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C5C547" w14:textId="77777777" w:rsidR="00B83ACE" w:rsidRPr="00593338" w:rsidRDefault="00B83ACE" w:rsidP="00B83ACE">
      <w:pPr>
        <w:spacing w:after="0" w:line="240" w:lineRule="auto"/>
        <w:ind w:left="6379"/>
        <w:jc w:val="right"/>
        <w:rPr>
          <w:rFonts w:ascii="Times New Roman" w:eastAsia="Times New Roman" w:hAnsi="Times New Roman" w:cs="Arial"/>
          <w:bCs/>
          <w:kern w:val="28"/>
          <w:sz w:val="24"/>
          <w:szCs w:val="24"/>
          <w:lang w:eastAsia="ru-RU"/>
        </w:rPr>
      </w:pPr>
      <w:bookmarkStart w:id="0" w:name="_Toc261535039"/>
      <w:bookmarkStart w:id="1" w:name="_Toc262557795"/>
      <w:bookmarkStart w:id="2" w:name="_Toc278971468"/>
      <w:bookmarkStart w:id="3" w:name="_Toc322701683"/>
      <w:bookmarkStart w:id="4" w:name="_Toc344124365"/>
      <w:bookmarkStart w:id="5" w:name="_Ref93217065"/>
      <w:bookmarkStart w:id="6" w:name="_Ref93389610"/>
      <w:bookmarkStart w:id="7" w:name="ЗАКАЗ"/>
      <w:bookmarkStart w:id="8" w:name="_Ref93694278"/>
      <w:r w:rsidRPr="00593338">
        <w:rPr>
          <w:rFonts w:ascii="Times New Roman" w:eastAsia="Times New Roman" w:hAnsi="Times New Roman" w:cs="Arial"/>
          <w:bCs/>
          <w:kern w:val="28"/>
          <w:sz w:val="24"/>
          <w:szCs w:val="24"/>
          <w:lang w:eastAsia="ru-RU"/>
        </w:rPr>
        <w:t>Утверждено Приказом</w:t>
      </w:r>
    </w:p>
    <w:p w14:paraId="352E0EEF" w14:textId="77777777" w:rsidR="00B83ACE" w:rsidRPr="00593338" w:rsidRDefault="00B83ACE" w:rsidP="00B83ACE">
      <w:pPr>
        <w:spacing w:line="240" w:lineRule="auto"/>
        <w:jc w:val="right"/>
        <w:rPr>
          <w:rFonts w:ascii="Times New Roman" w:eastAsia="Times New Roman" w:hAnsi="Times New Roman" w:cs="Arial"/>
          <w:bCs/>
          <w:kern w:val="28"/>
          <w:sz w:val="24"/>
          <w:szCs w:val="24"/>
          <w:lang w:eastAsia="ru-RU"/>
        </w:rPr>
      </w:pPr>
      <w:r w:rsidRPr="00593338">
        <w:rPr>
          <w:rFonts w:ascii="Times New Roman" w:eastAsia="Times New Roman" w:hAnsi="Times New Roman" w:cs="Arial"/>
          <w:bCs/>
          <w:kern w:val="28"/>
          <w:sz w:val="24"/>
          <w:szCs w:val="24"/>
          <w:lang w:eastAsia="ru-RU"/>
        </w:rPr>
        <w:t xml:space="preserve">АО «Саханефтегазсбыт» </w:t>
      </w:r>
    </w:p>
    <w:p w14:paraId="42FFAE02" w14:textId="698D2983" w:rsidR="00B83ACE" w:rsidRPr="00593338" w:rsidRDefault="004375CC" w:rsidP="00B83ACE">
      <w:pPr>
        <w:spacing w:line="240" w:lineRule="auto"/>
        <w:jc w:val="right"/>
        <w:rPr>
          <w:rFonts w:ascii="Times New Roman" w:hAnsi="Times New Roman"/>
          <w:b/>
          <w:bCs/>
          <w:sz w:val="24"/>
          <w:szCs w:val="24"/>
        </w:rPr>
      </w:pPr>
      <w:r w:rsidRPr="0089584A">
        <w:rPr>
          <w:rFonts w:ascii="Times New Roman" w:eastAsia="Times New Roman" w:hAnsi="Times New Roman" w:cs="Arial"/>
          <w:bCs/>
          <w:kern w:val="28"/>
          <w:sz w:val="24"/>
          <w:szCs w:val="24"/>
          <w:lang w:eastAsia="ru-RU"/>
        </w:rPr>
        <w:t>от «</w:t>
      </w:r>
      <w:r w:rsidR="00992E05" w:rsidRPr="0089584A">
        <w:rPr>
          <w:rFonts w:ascii="Times New Roman" w:eastAsia="Times New Roman" w:hAnsi="Times New Roman" w:cs="Arial"/>
          <w:bCs/>
          <w:kern w:val="28"/>
          <w:sz w:val="24"/>
          <w:szCs w:val="24"/>
          <w:lang w:eastAsia="ru-RU"/>
        </w:rPr>
        <w:t>1</w:t>
      </w:r>
      <w:r w:rsidR="00E106E1" w:rsidRPr="0089584A">
        <w:rPr>
          <w:rFonts w:ascii="Times New Roman" w:eastAsia="Times New Roman" w:hAnsi="Times New Roman" w:cs="Arial"/>
          <w:bCs/>
          <w:kern w:val="28"/>
          <w:sz w:val="24"/>
          <w:szCs w:val="24"/>
          <w:lang w:eastAsia="ru-RU"/>
        </w:rPr>
        <w:t>2</w:t>
      </w:r>
      <w:r w:rsidR="00B83ACE" w:rsidRPr="0089584A">
        <w:rPr>
          <w:rFonts w:ascii="Times New Roman" w:eastAsia="Times New Roman" w:hAnsi="Times New Roman" w:cs="Arial"/>
          <w:bCs/>
          <w:kern w:val="28"/>
          <w:sz w:val="24"/>
          <w:szCs w:val="24"/>
          <w:lang w:eastAsia="ru-RU"/>
        </w:rPr>
        <w:t xml:space="preserve">» </w:t>
      </w:r>
      <w:r w:rsidR="008F4C11" w:rsidRPr="0089584A">
        <w:rPr>
          <w:rFonts w:ascii="Times New Roman" w:eastAsia="Times New Roman" w:hAnsi="Times New Roman" w:cs="Arial"/>
          <w:bCs/>
          <w:kern w:val="28"/>
          <w:sz w:val="24"/>
          <w:szCs w:val="24"/>
          <w:lang w:eastAsia="ru-RU"/>
        </w:rPr>
        <w:t>августа</w:t>
      </w:r>
      <w:r w:rsidR="00A76FFB" w:rsidRPr="0089584A">
        <w:rPr>
          <w:rFonts w:ascii="Times New Roman" w:eastAsia="Times New Roman" w:hAnsi="Times New Roman" w:cs="Arial"/>
          <w:bCs/>
          <w:kern w:val="28"/>
          <w:sz w:val="24"/>
          <w:szCs w:val="24"/>
          <w:lang w:eastAsia="ru-RU"/>
        </w:rPr>
        <w:t xml:space="preserve"> </w:t>
      </w:r>
      <w:r w:rsidRPr="0089584A">
        <w:rPr>
          <w:rFonts w:ascii="Times New Roman" w:eastAsia="Times New Roman" w:hAnsi="Times New Roman" w:cs="Arial"/>
          <w:bCs/>
          <w:kern w:val="28"/>
          <w:sz w:val="24"/>
          <w:szCs w:val="24"/>
          <w:lang w:eastAsia="ru-RU"/>
        </w:rPr>
        <w:t>202</w:t>
      </w:r>
      <w:r w:rsidR="00025355" w:rsidRPr="0089584A">
        <w:rPr>
          <w:rFonts w:ascii="Times New Roman" w:eastAsia="Times New Roman" w:hAnsi="Times New Roman" w:cs="Arial"/>
          <w:bCs/>
          <w:kern w:val="28"/>
          <w:sz w:val="24"/>
          <w:szCs w:val="24"/>
          <w:lang w:eastAsia="ru-RU"/>
        </w:rPr>
        <w:t>6</w:t>
      </w:r>
      <w:r w:rsidR="00B83ACE" w:rsidRPr="0089584A">
        <w:rPr>
          <w:rFonts w:ascii="Times New Roman" w:eastAsia="Times New Roman" w:hAnsi="Times New Roman" w:cs="Arial"/>
          <w:bCs/>
          <w:kern w:val="28"/>
          <w:sz w:val="24"/>
          <w:szCs w:val="24"/>
          <w:lang w:eastAsia="ru-RU"/>
        </w:rPr>
        <w:t xml:space="preserve"> г. № Закуп -</w:t>
      </w:r>
      <w:r w:rsidR="008C1E57" w:rsidRPr="0089584A">
        <w:rPr>
          <w:rFonts w:ascii="Times New Roman" w:eastAsia="Times New Roman" w:hAnsi="Times New Roman" w:cs="Arial"/>
          <w:bCs/>
          <w:kern w:val="28"/>
          <w:sz w:val="24"/>
          <w:szCs w:val="24"/>
          <w:lang w:eastAsia="ru-RU"/>
        </w:rPr>
        <w:t xml:space="preserve"> </w:t>
      </w:r>
      <w:r w:rsidR="008F4C11" w:rsidRPr="0089584A">
        <w:rPr>
          <w:rFonts w:ascii="Times New Roman" w:eastAsia="Times New Roman" w:hAnsi="Times New Roman" w:cs="Arial"/>
          <w:bCs/>
          <w:kern w:val="28"/>
          <w:sz w:val="24"/>
          <w:szCs w:val="24"/>
          <w:lang w:eastAsia="ru-RU"/>
        </w:rPr>
        <w:t>4</w:t>
      </w:r>
      <w:r w:rsidR="0089584A" w:rsidRPr="0089584A">
        <w:rPr>
          <w:rFonts w:ascii="Times New Roman" w:eastAsia="Times New Roman" w:hAnsi="Times New Roman" w:cs="Arial"/>
          <w:bCs/>
          <w:kern w:val="28"/>
          <w:sz w:val="24"/>
          <w:szCs w:val="24"/>
          <w:lang w:eastAsia="ru-RU"/>
        </w:rPr>
        <w:t>409</w:t>
      </w:r>
      <w:r w:rsidR="00FF6387" w:rsidRPr="00593338">
        <w:rPr>
          <w:rFonts w:ascii="Times New Roman" w:eastAsia="Times New Roman" w:hAnsi="Times New Roman" w:cs="Arial"/>
          <w:bCs/>
          <w:kern w:val="28"/>
          <w:sz w:val="24"/>
          <w:szCs w:val="24"/>
          <w:lang w:eastAsia="ru-RU"/>
        </w:rPr>
        <w:t xml:space="preserve"> </w:t>
      </w:r>
    </w:p>
    <w:p w14:paraId="65C34BA1" w14:textId="77777777" w:rsidR="00B83ACE" w:rsidRPr="00593338" w:rsidRDefault="00B83ACE" w:rsidP="00B83ACE">
      <w:pPr>
        <w:spacing w:line="240" w:lineRule="auto"/>
        <w:jc w:val="center"/>
        <w:outlineLvl w:val="0"/>
        <w:rPr>
          <w:rFonts w:ascii="Times New Roman" w:hAnsi="Times New Roman"/>
          <w:b/>
          <w:bCs/>
          <w:sz w:val="24"/>
          <w:szCs w:val="24"/>
        </w:rPr>
      </w:pPr>
    </w:p>
    <w:p w14:paraId="10395594" w14:textId="77777777" w:rsidR="00B83ACE" w:rsidRPr="00593338" w:rsidRDefault="00B83ACE" w:rsidP="00B83ACE">
      <w:pPr>
        <w:spacing w:line="240" w:lineRule="auto"/>
        <w:jc w:val="center"/>
        <w:outlineLvl w:val="0"/>
        <w:rPr>
          <w:rFonts w:ascii="Times New Roman" w:hAnsi="Times New Roman"/>
          <w:b/>
          <w:bCs/>
          <w:sz w:val="24"/>
          <w:szCs w:val="24"/>
        </w:rPr>
      </w:pPr>
    </w:p>
    <w:p w14:paraId="0294CC70" w14:textId="77777777" w:rsidR="00B83ACE" w:rsidRPr="00593338" w:rsidRDefault="00B83ACE" w:rsidP="00B83ACE">
      <w:pPr>
        <w:spacing w:line="240" w:lineRule="auto"/>
        <w:jc w:val="center"/>
        <w:outlineLvl w:val="0"/>
        <w:rPr>
          <w:rFonts w:ascii="Times New Roman" w:hAnsi="Times New Roman"/>
          <w:b/>
          <w:bCs/>
          <w:sz w:val="24"/>
          <w:szCs w:val="24"/>
        </w:rPr>
      </w:pPr>
    </w:p>
    <w:p w14:paraId="2173849C" w14:textId="77777777" w:rsidR="00B83ACE" w:rsidRPr="00593338" w:rsidRDefault="00B83ACE" w:rsidP="00B83ACE">
      <w:pPr>
        <w:spacing w:line="240" w:lineRule="auto"/>
        <w:jc w:val="center"/>
        <w:outlineLvl w:val="0"/>
        <w:rPr>
          <w:rFonts w:ascii="Times New Roman" w:hAnsi="Times New Roman"/>
          <w:b/>
          <w:bCs/>
          <w:sz w:val="24"/>
          <w:szCs w:val="24"/>
        </w:rPr>
      </w:pPr>
    </w:p>
    <w:p w14:paraId="67B316AF" w14:textId="77777777" w:rsidR="00B83ACE" w:rsidRPr="00593338" w:rsidRDefault="00B83ACE" w:rsidP="00B83ACE">
      <w:pPr>
        <w:spacing w:line="240" w:lineRule="auto"/>
        <w:jc w:val="center"/>
        <w:outlineLvl w:val="0"/>
        <w:rPr>
          <w:rFonts w:ascii="Times New Roman" w:hAnsi="Times New Roman"/>
          <w:b/>
          <w:bCs/>
          <w:sz w:val="24"/>
          <w:szCs w:val="24"/>
          <w:u w:val="single"/>
        </w:rPr>
      </w:pPr>
    </w:p>
    <w:p w14:paraId="5C7A2964" w14:textId="77777777" w:rsidR="00B83ACE" w:rsidRPr="00593338" w:rsidRDefault="00B83ACE" w:rsidP="00B83ACE">
      <w:pPr>
        <w:spacing w:after="0" w:line="240" w:lineRule="auto"/>
        <w:ind w:firstLine="567"/>
        <w:jc w:val="center"/>
        <w:outlineLvl w:val="0"/>
        <w:rPr>
          <w:rFonts w:ascii="Times New Roman" w:eastAsia="Times New Roman" w:hAnsi="Times New Roman"/>
          <w:b/>
          <w:bCs/>
          <w:sz w:val="32"/>
          <w:szCs w:val="32"/>
          <w:lang w:eastAsia="ru-RU"/>
        </w:rPr>
      </w:pPr>
      <w:bookmarkStart w:id="9" w:name="_Toc344124358"/>
      <w:r w:rsidRPr="00593338">
        <w:rPr>
          <w:rFonts w:ascii="Times New Roman" w:eastAsia="Times New Roman" w:hAnsi="Times New Roman"/>
          <w:b/>
          <w:bCs/>
          <w:sz w:val="32"/>
          <w:szCs w:val="32"/>
          <w:lang w:eastAsia="ru-RU"/>
        </w:rPr>
        <w:t xml:space="preserve">ДОКУМЕНТАЦИЯ </w:t>
      </w:r>
    </w:p>
    <w:p w14:paraId="6053746C" w14:textId="77777777" w:rsidR="00FF6387" w:rsidRPr="00593338" w:rsidRDefault="00B83ACE" w:rsidP="00B83ACE">
      <w:pPr>
        <w:spacing w:after="0" w:line="240" w:lineRule="auto"/>
        <w:ind w:firstLine="567"/>
        <w:jc w:val="center"/>
        <w:outlineLvl w:val="0"/>
        <w:rPr>
          <w:rFonts w:ascii="Times New Roman" w:eastAsia="Times New Roman" w:hAnsi="Times New Roman"/>
          <w:b/>
          <w:bCs/>
          <w:sz w:val="32"/>
          <w:szCs w:val="32"/>
          <w:lang w:eastAsia="ru-RU"/>
        </w:rPr>
      </w:pPr>
      <w:r w:rsidRPr="00593338">
        <w:rPr>
          <w:rFonts w:ascii="Times New Roman" w:eastAsia="Times New Roman" w:hAnsi="Times New Roman"/>
          <w:b/>
          <w:bCs/>
          <w:sz w:val="32"/>
          <w:szCs w:val="32"/>
          <w:lang w:eastAsia="ru-RU"/>
        </w:rPr>
        <w:t xml:space="preserve">ПО </w:t>
      </w:r>
      <w:bookmarkEnd w:id="9"/>
      <w:r w:rsidRPr="00593338">
        <w:rPr>
          <w:rFonts w:ascii="Times New Roman" w:eastAsia="Times New Roman" w:hAnsi="Times New Roman"/>
          <w:b/>
          <w:bCs/>
          <w:sz w:val="32"/>
          <w:szCs w:val="32"/>
          <w:lang w:eastAsia="ru-RU"/>
        </w:rPr>
        <w:t>ЗАПРОСУ ПРЕДЛОЖЕНИЙ</w:t>
      </w:r>
      <w:r w:rsidRPr="00593338">
        <w:rPr>
          <w:rFonts w:ascii="Times New Roman" w:eastAsia="Times New Roman" w:hAnsi="Times New Roman"/>
          <w:b/>
          <w:bCs/>
          <w:sz w:val="32"/>
          <w:szCs w:val="32"/>
          <w:lang w:eastAsia="ru-RU"/>
        </w:rPr>
        <w:tab/>
        <w:t xml:space="preserve"> В </w:t>
      </w:r>
    </w:p>
    <w:p w14:paraId="5592B7CB" w14:textId="447890AF" w:rsidR="00B83ACE" w:rsidRPr="00593338" w:rsidRDefault="00B83ACE" w:rsidP="00B83ACE">
      <w:pPr>
        <w:spacing w:after="0" w:line="240" w:lineRule="auto"/>
        <w:ind w:firstLine="567"/>
        <w:jc w:val="center"/>
        <w:outlineLvl w:val="0"/>
        <w:rPr>
          <w:rFonts w:ascii="Times New Roman" w:eastAsia="Times New Roman" w:hAnsi="Times New Roman"/>
          <w:b/>
          <w:bCs/>
          <w:sz w:val="32"/>
          <w:szCs w:val="32"/>
          <w:lang w:eastAsia="ru-RU"/>
        </w:rPr>
      </w:pPr>
      <w:r w:rsidRPr="00593338">
        <w:rPr>
          <w:rFonts w:ascii="Times New Roman" w:eastAsia="Times New Roman" w:hAnsi="Times New Roman"/>
          <w:b/>
          <w:bCs/>
          <w:sz w:val="32"/>
          <w:szCs w:val="32"/>
          <w:lang w:eastAsia="ru-RU"/>
        </w:rPr>
        <w:t>ЭЛЕКТРОННОЙ ФОРМЕ</w:t>
      </w:r>
    </w:p>
    <w:p w14:paraId="78A1D81C" w14:textId="77777777" w:rsidR="00B83ACE" w:rsidRPr="00593338" w:rsidRDefault="00B83ACE" w:rsidP="00B83ACE">
      <w:pPr>
        <w:spacing w:line="240" w:lineRule="auto"/>
        <w:jc w:val="center"/>
        <w:rPr>
          <w:rFonts w:ascii="Times New Roman" w:eastAsia="Times New Roman" w:hAnsi="Times New Roman"/>
          <w:b/>
          <w:sz w:val="32"/>
          <w:szCs w:val="32"/>
          <w:lang w:eastAsia="ru-RU"/>
        </w:rPr>
      </w:pPr>
    </w:p>
    <w:p w14:paraId="72B31D00" w14:textId="5B31091C" w:rsidR="00FF6387" w:rsidRPr="00593338" w:rsidRDefault="00FF6387" w:rsidP="00FF6387">
      <w:pPr>
        <w:spacing w:line="240" w:lineRule="auto"/>
        <w:jc w:val="center"/>
        <w:rPr>
          <w:rFonts w:ascii="Times New Roman" w:eastAsia="Times New Roman" w:hAnsi="Times New Roman"/>
          <w:b/>
          <w:bCs/>
          <w:sz w:val="32"/>
          <w:szCs w:val="32"/>
          <w:lang w:eastAsia="ru-RU"/>
        </w:rPr>
      </w:pPr>
      <w:r w:rsidRPr="00593338">
        <w:rPr>
          <w:rFonts w:ascii="Times New Roman" w:eastAsia="Times New Roman" w:hAnsi="Times New Roman"/>
          <w:b/>
          <w:bCs/>
          <w:sz w:val="32"/>
          <w:szCs w:val="32"/>
          <w:lang w:eastAsia="ru-RU"/>
        </w:rPr>
        <w:t xml:space="preserve">на </w:t>
      </w:r>
      <w:r w:rsidR="00992E05">
        <w:rPr>
          <w:rFonts w:ascii="Times New Roman" w:eastAsia="Times New Roman" w:hAnsi="Times New Roman"/>
          <w:b/>
          <w:bCs/>
          <w:sz w:val="32"/>
          <w:szCs w:val="32"/>
          <w:lang w:eastAsia="ru-RU"/>
        </w:rPr>
        <w:t>о</w:t>
      </w:r>
      <w:r w:rsidR="00992E05" w:rsidRPr="00992E05">
        <w:rPr>
          <w:rFonts w:ascii="Times New Roman" w:eastAsia="Times New Roman" w:hAnsi="Times New Roman"/>
          <w:b/>
          <w:bCs/>
          <w:iCs/>
          <w:sz w:val="32"/>
          <w:szCs w:val="32"/>
          <w:lang w:eastAsia="ru-RU"/>
        </w:rPr>
        <w:t>казание услуг охраны нежилых помещений и находящихся в них материальных ценностей на объектах филиалов АО «Саханефтегазсбыт»</w:t>
      </w:r>
      <w:r w:rsidR="00992E05">
        <w:rPr>
          <w:rFonts w:ascii="Times New Roman" w:eastAsia="Times New Roman" w:hAnsi="Times New Roman"/>
          <w:b/>
          <w:bCs/>
          <w:iCs/>
          <w:sz w:val="32"/>
          <w:szCs w:val="32"/>
          <w:lang w:eastAsia="ru-RU"/>
        </w:rPr>
        <w:t>.</w:t>
      </w:r>
    </w:p>
    <w:p w14:paraId="4581B834" w14:textId="159E4FD4" w:rsidR="00787DD2" w:rsidRPr="00593338" w:rsidRDefault="00787DD2" w:rsidP="00A76FFB">
      <w:pPr>
        <w:spacing w:line="240" w:lineRule="auto"/>
        <w:jc w:val="center"/>
        <w:rPr>
          <w:rFonts w:ascii="Times New Roman" w:eastAsia="Times New Roman" w:hAnsi="Times New Roman"/>
          <w:b/>
          <w:bCs/>
          <w:sz w:val="32"/>
          <w:szCs w:val="32"/>
          <w:lang w:eastAsia="ru-RU"/>
        </w:rPr>
      </w:pPr>
    </w:p>
    <w:p w14:paraId="7569389A" w14:textId="48E160E4" w:rsidR="00787DD2" w:rsidRPr="00593338" w:rsidRDefault="00787DD2" w:rsidP="00A76FFB">
      <w:pPr>
        <w:spacing w:line="240" w:lineRule="auto"/>
        <w:jc w:val="center"/>
        <w:rPr>
          <w:rFonts w:ascii="Times New Roman" w:eastAsia="Times New Roman" w:hAnsi="Times New Roman"/>
          <w:b/>
          <w:bCs/>
          <w:sz w:val="32"/>
          <w:szCs w:val="32"/>
          <w:lang w:eastAsia="ru-RU"/>
        </w:rPr>
      </w:pPr>
    </w:p>
    <w:p w14:paraId="70C6B798" w14:textId="77777777" w:rsidR="00B83ACE" w:rsidRPr="00593338" w:rsidRDefault="00B83ACE" w:rsidP="00B83ACE">
      <w:pPr>
        <w:spacing w:line="240" w:lineRule="auto"/>
        <w:rPr>
          <w:rFonts w:ascii="Times New Roman" w:hAnsi="Times New Roman"/>
          <w:sz w:val="24"/>
          <w:szCs w:val="24"/>
        </w:rPr>
      </w:pPr>
    </w:p>
    <w:p w14:paraId="127E34F0" w14:textId="77777777" w:rsidR="00B83ACE" w:rsidRPr="00593338" w:rsidRDefault="00B83ACE" w:rsidP="00B83ACE">
      <w:pPr>
        <w:spacing w:line="240" w:lineRule="auto"/>
        <w:rPr>
          <w:rFonts w:ascii="Times New Roman" w:hAnsi="Times New Roman"/>
          <w:sz w:val="24"/>
          <w:szCs w:val="24"/>
        </w:rPr>
      </w:pPr>
    </w:p>
    <w:p w14:paraId="0EC19243" w14:textId="77777777" w:rsidR="00B83ACE" w:rsidRPr="00593338" w:rsidRDefault="00B83ACE" w:rsidP="00B83ACE">
      <w:pPr>
        <w:spacing w:line="240" w:lineRule="auto"/>
        <w:jc w:val="center"/>
        <w:rPr>
          <w:rFonts w:ascii="Times New Roman" w:hAnsi="Times New Roman"/>
          <w:sz w:val="24"/>
          <w:szCs w:val="24"/>
        </w:rPr>
      </w:pPr>
    </w:p>
    <w:p w14:paraId="3314DB39" w14:textId="77777777" w:rsidR="00B83ACE" w:rsidRPr="00593338" w:rsidRDefault="00B83ACE" w:rsidP="00B83ACE">
      <w:pPr>
        <w:spacing w:line="240" w:lineRule="auto"/>
        <w:jc w:val="center"/>
        <w:rPr>
          <w:rFonts w:ascii="Times New Roman" w:hAnsi="Times New Roman"/>
          <w:sz w:val="24"/>
          <w:szCs w:val="24"/>
        </w:rPr>
      </w:pPr>
    </w:p>
    <w:p w14:paraId="422AED1A" w14:textId="77777777" w:rsidR="00B83ACE" w:rsidRPr="00593338" w:rsidRDefault="00B83ACE" w:rsidP="00B83ACE">
      <w:pPr>
        <w:spacing w:line="240" w:lineRule="auto"/>
        <w:jc w:val="center"/>
        <w:rPr>
          <w:rFonts w:ascii="Times New Roman" w:hAnsi="Times New Roman"/>
          <w:sz w:val="24"/>
          <w:szCs w:val="24"/>
        </w:rPr>
      </w:pPr>
    </w:p>
    <w:p w14:paraId="03D6DEA8" w14:textId="77777777" w:rsidR="00B83ACE" w:rsidRPr="00593338" w:rsidRDefault="00B83ACE" w:rsidP="00B83ACE">
      <w:pPr>
        <w:spacing w:line="240" w:lineRule="auto"/>
        <w:jc w:val="center"/>
        <w:rPr>
          <w:rFonts w:ascii="Times New Roman" w:hAnsi="Times New Roman"/>
          <w:sz w:val="24"/>
          <w:szCs w:val="24"/>
        </w:rPr>
      </w:pPr>
    </w:p>
    <w:p w14:paraId="65288F32" w14:textId="77777777" w:rsidR="00B83ACE" w:rsidRPr="00593338" w:rsidRDefault="00B83ACE" w:rsidP="00B83ACE">
      <w:pPr>
        <w:spacing w:line="240" w:lineRule="auto"/>
        <w:jc w:val="center"/>
        <w:rPr>
          <w:rFonts w:ascii="Times New Roman" w:hAnsi="Times New Roman"/>
          <w:sz w:val="24"/>
          <w:szCs w:val="24"/>
        </w:rPr>
      </w:pPr>
    </w:p>
    <w:p w14:paraId="600A6BE5" w14:textId="77777777" w:rsidR="00B83ACE" w:rsidRPr="00593338" w:rsidRDefault="00B83ACE" w:rsidP="00B83ACE">
      <w:pPr>
        <w:spacing w:line="240" w:lineRule="auto"/>
        <w:jc w:val="center"/>
        <w:rPr>
          <w:rFonts w:ascii="Times New Roman" w:hAnsi="Times New Roman"/>
          <w:sz w:val="24"/>
          <w:szCs w:val="24"/>
        </w:rPr>
      </w:pPr>
    </w:p>
    <w:p w14:paraId="0ADA1E44" w14:textId="77777777" w:rsidR="00B83ACE" w:rsidRPr="00593338" w:rsidRDefault="00B83ACE" w:rsidP="00B83ACE">
      <w:pPr>
        <w:spacing w:line="240" w:lineRule="auto"/>
        <w:jc w:val="center"/>
        <w:rPr>
          <w:rFonts w:ascii="Times New Roman" w:hAnsi="Times New Roman"/>
          <w:sz w:val="24"/>
          <w:szCs w:val="24"/>
        </w:rPr>
      </w:pPr>
    </w:p>
    <w:p w14:paraId="6CC7C3A8" w14:textId="77777777" w:rsidR="00B83ACE" w:rsidRPr="00593338" w:rsidRDefault="00B83ACE" w:rsidP="00B83ACE">
      <w:pPr>
        <w:spacing w:line="240" w:lineRule="auto"/>
        <w:jc w:val="center"/>
        <w:rPr>
          <w:rFonts w:ascii="Times New Roman" w:hAnsi="Times New Roman"/>
          <w:sz w:val="24"/>
          <w:szCs w:val="24"/>
        </w:rPr>
      </w:pPr>
    </w:p>
    <w:p w14:paraId="6CA60423" w14:textId="6E34F416" w:rsidR="00652296" w:rsidRPr="00593338" w:rsidRDefault="00652296" w:rsidP="005E5824">
      <w:pPr>
        <w:spacing w:line="240" w:lineRule="auto"/>
        <w:jc w:val="center"/>
        <w:rPr>
          <w:rFonts w:ascii="Times New Roman" w:hAnsi="Times New Roman"/>
          <w:sz w:val="24"/>
          <w:szCs w:val="24"/>
        </w:rPr>
      </w:pPr>
    </w:p>
    <w:p w14:paraId="3A17C478" w14:textId="3CC5BCDD" w:rsidR="00652296" w:rsidRDefault="00652296" w:rsidP="005E5824">
      <w:pPr>
        <w:spacing w:line="240" w:lineRule="auto"/>
        <w:jc w:val="center"/>
        <w:rPr>
          <w:rFonts w:ascii="Times New Roman" w:hAnsi="Times New Roman"/>
          <w:sz w:val="24"/>
          <w:szCs w:val="24"/>
        </w:rPr>
      </w:pPr>
    </w:p>
    <w:p w14:paraId="4D7A1B9D" w14:textId="77777777" w:rsidR="00EF44E5" w:rsidRDefault="00EF44E5" w:rsidP="00652296">
      <w:pPr>
        <w:spacing w:after="0" w:line="240" w:lineRule="auto"/>
        <w:jc w:val="center"/>
        <w:rPr>
          <w:rFonts w:ascii="Times New Roman" w:hAnsi="Times New Roman"/>
          <w:sz w:val="24"/>
          <w:szCs w:val="24"/>
        </w:rPr>
      </w:pPr>
    </w:p>
    <w:p w14:paraId="60823EB5" w14:textId="77777777" w:rsidR="00EF44E5" w:rsidRDefault="00EF44E5" w:rsidP="00652296">
      <w:pPr>
        <w:spacing w:after="0" w:line="240" w:lineRule="auto"/>
        <w:jc w:val="center"/>
        <w:rPr>
          <w:rFonts w:ascii="Times New Roman" w:hAnsi="Times New Roman"/>
          <w:sz w:val="24"/>
          <w:szCs w:val="24"/>
        </w:rPr>
      </w:pPr>
    </w:p>
    <w:p w14:paraId="2A2ACF79" w14:textId="260ED2A9" w:rsidR="00FF6387" w:rsidRDefault="00FF6387" w:rsidP="00652296">
      <w:pPr>
        <w:spacing w:after="0" w:line="240" w:lineRule="auto"/>
        <w:jc w:val="center"/>
        <w:rPr>
          <w:rFonts w:ascii="Times New Roman" w:hAnsi="Times New Roman"/>
          <w:sz w:val="24"/>
          <w:szCs w:val="24"/>
        </w:rPr>
      </w:pPr>
      <w:r w:rsidRPr="00593338">
        <w:rPr>
          <w:rFonts w:ascii="Times New Roman" w:hAnsi="Times New Roman"/>
          <w:sz w:val="24"/>
          <w:szCs w:val="24"/>
        </w:rPr>
        <w:t xml:space="preserve">г. Якутск </w:t>
      </w:r>
    </w:p>
    <w:p w14:paraId="154BB7A1" w14:textId="77777777" w:rsidR="00992E05" w:rsidRPr="00593338" w:rsidRDefault="00992E05" w:rsidP="00652296">
      <w:pPr>
        <w:spacing w:after="0" w:line="240" w:lineRule="auto"/>
        <w:jc w:val="center"/>
        <w:rPr>
          <w:rFonts w:ascii="Times New Roman" w:hAnsi="Times New Roman"/>
          <w:sz w:val="24"/>
          <w:szCs w:val="24"/>
        </w:rPr>
      </w:pPr>
    </w:p>
    <w:p w14:paraId="25A0B4D7" w14:textId="28446761" w:rsidR="00F200A6" w:rsidRPr="00593338" w:rsidRDefault="00B83ACE" w:rsidP="00652296">
      <w:pPr>
        <w:spacing w:after="0" w:line="240" w:lineRule="auto"/>
        <w:jc w:val="center"/>
        <w:rPr>
          <w:rFonts w:ascii="Times New Roman" w:hAnsi="Times New Roman"/>
          <w:sz w:val="24"/>
          <w:szCs w:val="24"/>
        </w:rPr>
      </w:pPr>
      <w:r w:rsidRPr="00593338">
        <w:rPr>
          <w:rFonts w:ascii="Times New Roman" w:hAnsi="Times New Roman"/>
          <w:sz w:val="24"/>
          <w:szCs w:val="24"/>
        </w:rPr>
        <w:t xml:space="preserve"> 202</w:t>
      </w:r>
      <w:r w:rsidR="00025355" w:rsidRPr="00593338">
        <w:rPr>
          <w:rFonts w:ascii="Times New Roman" w:hAnsi="Times New Roman"/>
          <w:sz w:val="24"/>
          <w:szCs w:val="24"/>
        </w:rPr>
        <w:t>6</w:t>
      </w:r>
      <w:r w:rsidR="00FF6387" w:rsidRPr="00593338">
        <w:rPr>
          <w:rFonts w:ascii="Times New Roman" w:hAnsi="Times New Roman"/>
          <w:sz w:val="24"/>
          <w:szCs w:val="24"/>
        </w:rPr>
        <w:t xml:space="preserve"> год</w:t>
      </w:r>
    </w:p>
    <w:tbl>
      <w:tblPr>
        <w:tblW w:w="30338" w:type="dxa"/>
        <w:tblInd w:w="-284" w:type="dxa"/>
        <w:tblLook w:val="04A0" w:firstRow="1" w:lastRow="0" w:firstColumn="1" w:lastColumn="0" w:noHBand="0" w:noVBand="1"/>
      </w:tblPr>
      <w:tblGrid>
        <w:gridCol w:w="9782"/>
        <w:gridCol w:w="992"/>
        <w:gridCol w:w="8790"/>
        <w:gridCol w:w="9782"/>
        <w:gridCol w:w="992"/>
      </w:tblGrid>
      <w:tr w:rsidR="00C41EBB" w:rsidRPr="00593338" w14:paraId="0C44FFE0" w14:textId="77777777" w:rsidTr="00B7575F">
        <w:trPr>
          <w:gridAfter w:val="1"/>
          <w:wAfter w:w="992" w:type="dxa"/>
          <w:trHeight w:val="360"/>
        </w:trPr>
        <w:tc>
          <w:tcPr>
            <w:tcW w:w="9782" w:type="dxa"/>
            <w:tcBorders>
              <w:top w:val="nil"/>
              <w:left w:val="nil"/>
              <w:bottom w:val="nil"/>
              <w:right w:val="nil"/>
            </w:tcBorders>
            <w:vAlign w:val="bottom"/>
          </w:tcPr>
          <w:p w14:paraId="14D0514A" w14:textId="77777777" w:rsidR="00992E05" w:rsidRDefault="00C41EBB" w:rsidP="00C41EBB">
            <w:pPr>
              <w:spacing w:after="0" w:line="240" w:lineRule="auto"/>
              <w:jc w:val="center"/>
              <w:rPr>
                <w:rFonts w:ascii="Times New Roman" w:hAnsi="Times New Roman"/>
                <w:sz w:val="24"/>
                <w:szCs w:val="24"/>
              </w:rPr>
            </w:pPr>
            <w:r w:rsidRPr="008F4C11">
              <w:rPr>
                <w:rFonts w:ascii="Times New Roman" w:hAnsi="Times New Roman"/>
                <w:sz w:val="24"/>
                <w:szCs w:val="24"/>
              </w:rPr>
              <w:tab/>
            </w:r>
            <w:r w:rsidRPr="008F4C11">
              <w:rPr>
                <w:rFonts w:ascii="Times New Roman" w:hAnsi="Times New Roman"/>
                <w:sz w:val="24"/>
                <w:szCs w:val="24"/>
              </w:rPr>
              <w:tab/>
            </w:r>
            <w:r w:rsidRPr="008F4C11">
              <w:rPr>
                <w:rFonts w:ascii="Times New Roman" w:hAnsi="Times New Roman"/>
                <w:sz w:val="24"/>
                <w:szCs w:val="24"/>
              </w:rPr>
              <w:tab/>
              <w:t xml:space="preserve">             </w:t>
            </w:r>
          </w:p>
          <w:p w14:paraId="3F123E06" w14:textId="77777777" w:rsidR="00EF44E5" w:rsidRDefault="00EF44E5" w:rsidP="00C41EBB">
            <w:pPr>
              <w:spacing w:after="0" w:line="240" w:lineRule="auto"/>
              <w:jc w:val="center"/>
              <w:rPr>
                <w:rFonts w:ascii="Times New Roman" w:hAnsi="Times New Roman"/>
                <w:sz w:val="24"/>
                <w:szCs w:val="24"/>
              </w:rPr>
            </w:pPr>
          </w:p>
          <w:p w14:paraId="39E243C6" w14:textId="77777777" w:rsidR="00EF44E5" w:rsidRDefault="00EF44E5" w:rsidP="00C41EBB">
            <w:pPr>
              <w:spacing w:after="0" w:line="240" w:lineRule="auto"/>
              <w:jc w:val="center"/>
              <w:rPr>
                <w:rFonts w:ascii="Times New Roman" w:hAnsi="Times New Roman"/>
                <w:sz w:val="24"/>
                <w:szCs w:val="24"/>
              </w:rPr>
            </w:pPr>
          </w:p>
          <w:p w14:paraId="40A9CF14" w14:textId="77777777" w:rsidR="00EF44E5" w:rsidRDefault="00EF44E5" w:rsidP="00C41EBB">
            <w:pPr>
              <w:spacing w:after="0" w:line="240" w:lineRule="auto"/>
              <w:jc w:val="center"/>
              <w:rPr>
                <w:rFonts w:ascii="Times New Roman" w:hAnsi="Times New Roman"/>
                <w:sz w:val="24"/>
                <w:szCs w:val="24"/>
              </w:rPr>
            </w:pPr>
          </w:p>
          <w:p w14:paraId="79C86318" w14:textId="16CB4765" w:rsidR="00C41EBB" w:rsidRPr="008F4C11" w:rsidRDefault="00C41EBB" w:rsidP="00C41EBB">
            <w:pPr>
              <w:spacing w:after="0" w:line="240" w:lineRule="auto"/>
              <w:jc w:val="center"/>
              <w:rPr>
                <w:rFonts w:ascii="Times New Roman" w:eastAsia="Times New Roman" w:hAnsi="Times New Roman"/>
                <w:sz w:val="24"/>
                <w:szCs w:val="24"/>
                <w:lang w:eastAsia="ru-RU"/>
              </w:rPr>
            </w:pPr>
            <w:r w:rsidRPr="008F4C11">
              <w:rPr>
                <w:rFonts w:ascii="Times New Roman" w:hAnsi="Times New Roman"/>
                <w:sz w:val="24"/>
                <w:szCs w:val="24"/>
              </w:rPr>
              <w:t xml:space="preserve"> </w:t>
            </w:r>
            <w:r w:rsidRPr="0005696A">
              <w:rPr>
                <w:rFonts w:ascii="Times New Roman" w:eastAsia="Times New Roman" w:hAnsi="Times New Roman"/>
                <w:sz w:val="24"/>
                <w:szCs w:val="24"/>
                <w:lang w:eastAsia="ru-RU"/>
              </w:rPr>
              <w:t>СОДЕРЖАНИЕ</w:t>
            </w:r>
          </w:p>
        </w:tc>
        <w:tc>
          <w:tcPr>
            <w:tcW w:w="9782" w:type="dxa"/>
            <w:gridSpan w:val="2"/>
            <w:tcBorders>
              <w:top w:val="nil"/>
              <w:left w:val="nil"/>
              <w:bottom w:val="nil"/>
              <w:right w:val="nil"/>
            </w:tcBorders>
          </w:tcPr>
          <w:p w14:paraId="178E8CB4" w14:textId="77777777" w:rsidR="00C41EBB" w:rsidRPr="008F4C11" w:rsidRDefault="00C41EBB" w:rsidP="00C41EBB">
            <w:pPr>
              <w:spacing w:after="0" w:line="240" w:lineRule="auto"/>
              <w:jc w:val="center"/>
              <w:rPr>
                <w:rFonts w:ascii="Times New Roman" w:eastAsia="Times New Roman" w:hAnsi="Times New Roman"/>
                <w:sz w:val="24"/>
                <w:szCs w:val="24"/>
                <w:lang w:eastAsia="ru-RU"/>
              </w:rPr>
            </w:pPr>
          </w:p>
        </w:tc>
        <w:tc>
          <w:tcPr>
            <w:tcW w:w="9782" w:type="dxa"/>
            <w:tcBorders>
              <w:top w:val="nil"/>
              <w:left w:val="nil"/>
              <w:bottom w:val="nil"/>
              <w:right w:val="nil"/>
            </w:tcBorders>
            <w:shd w:val="clear" w:color="auto" w:fill="auto"/>
            <w:noWrap/>
            <w:vAlign w:val="bottom"/>
          </w:tcPr>
          <w:p w14:paraId="52B887F7" w14:textId="77777777" w:rsidR="00C41EBB" w:rsidRPr="00593338" w:rsidRDefault="00C41EBB" w:rsidP="00C41EBB">
            <w:pPr>
              <w:spacing w:after="0" w:line="240" w:lineRule="auto"/>
              <w:jc w:val="center"/>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СОДЕРЖАНИЕ</w:t>
            </w:r>
          </w:p>
        </w:tc>
      </w:tr>
      <w:tr w:rsidR="00C41EBB" w:rsidRPr="00593338" w14:paraId="76CE8FA6" w14:textId="77777777" w:rsidTr="00B7575F">
        <w:trPr>
          <w:gridAfter w:val="1"/>
          <w:wAfter w:w="992" w:type="dxa"/>
          <w:trHeight w:val="360"/>
        </w:trPr>
        <w:tc>
          <w:tcPr>
            <w:tcW w:w="9782" w:type="dxa"/>
            <w:tcBorders>
              <w:top w:val="nil"/>
              <w:left w:val="nil"/>
              <w:bottom w:val="nil"/>
              <w:right w:val="nil"/>
            </w:tcBorders>
            <w:vAlign w:val="bottom"/>
          </w:tcPr>
          <w:p w14:paraId="4E18F27D" w14:textId="77777777" w:rsidR="00C41EBB" w:rsidRPr="008F4C11" w:rsidRDefault="00C41EBB" w:rsidP="00C41EBB">
            <w:pPr>
              <w:spacing w:after="0" w:line="240" w:lineRule="auto"/>
              <w:jc w:val="both"/>
              <w:rPr>
                <w:rFonts w:ascii="Times New Roman" w:eastAsia="Times New Roman" w:hAnsi="Times New Roman"/>
                <w:sz w:val="24"/>
                <w:szCs w:val="24"/>
                <w:lang w:eastAsia="ru-RU"/>
              </w:rPr>
            </w:pPr>
          </w:p>
        </w:tc>
        <w:tc>
          <w:tcPr>
            <w:tcW w:w="9782" w:type="dxa"/>
            <w:gridSpan w:val="2"/>
            <w:tcBorders>
              <w:top w:val="nil"/>
              <w:left w:val="nil"/>
              <w:bottom w:val="nil"/>
              <w:right w:val="nil"/>
            </w:tcBorders>
          </w:tcPr>
          <w:p w14:paraId="2E1B9581" w14:textId="77777777" w:rsidR="00C41EBB" w:rsidRPr="008F4C11" w:rsidRDefault="00C41EBB" w:rsidP="00C41EBB">
            <w:pPr>
              <w:spacing w:after="0" w:line="240" w:lineRule="auto"/>
              <w:jc w:val="both"/>
              <w:rPr>
                <w:rFonts w:ascii="Times New Roman" w:eastAsia="Times New Roman" w:hAnsi="Times New Roman"/>
                <w:sz w:val="24"/>
                <w:szCs w:val="24"/>
                <w:lang w:eastAsia="ru-RU"/>
              </w:rPr>
            </w:pPr>
          </w:p>
        </w:tc>
        <w:tc>
          <w:tcPr>
            <w:tcW w:w="9782" w:type="dxa"/>
            <w:tcBorders>
              <w:top w:val="nil"/>
              <w:left w:val="nil"/>
              <w:bottom w:val="nil"/>
              <w:right w:val="nil"/>
            </w:tcBorders>
            <w:shd w:val="clear" w:color="auto" w:fill="auto"/>
            <w:noWrap/>
            <w:vAlign w:val="bottom"/>
          </w:tcPr>
          <w:p w14:paraId="73434582" w14:textId="77777777" w:rsidR="00C41EBB" w:rsidRPr="00593338" w:rsidRDefault="00C41EBB" w:rsidP="00C41EBB">
            <w:pPr>
              <w:spacing w:after="0" w:line="240" w:lineRule="auto"/>
              <w:jc w:val="both"/>
              <w:rPr>
                <w:rFonts w:ascii="Times New Roman" w:eastAsia="Times New Roman" w:hAnsi="Times New Roman"/>
                <w:sz w:val="24"/>
                <w:szCs w:val="24"/>
                <w:highlight w:val="yellow"/>
                <w:lang w:eastAsia="ru-RU"/>
              </w:rPr>
            </w:pPr>
          </w:p>
        </w:tc>
      </w:tr>
      <w:tr w:rsidR="00C41EBB" w:rsidRPr="00593338" w14:paraId="127A64A7" w14:textId="77777777" w:rsidTr="00B7575F">
        <w:trPr>
          <w:trHeight w:val="360"/>
        </w:trPr>
        <w:tc>
          <w:tcPr>
            <w:tcW w:w="9782" w:type="dxa"/>
            <w:tcBorders>
              <w:top w:val="nil"/>
              <w:left w:val="nil"/>
              <w:bottom w:val="nil"/>
              <w:right w:val="nil"/>
            </w:tcBorders>
            <w:vAlign w:val="bottom"/>
          </w:tcPr>
          <w:p w14:paraId="6D69C438" w14:textId="3DF3D8BB" w:rsidR="00C41EBB" w:rsidRPr="008F4C11" w:rsidRDefault="00C41EBB" w:rsidP="00C41EBB">
            <w:pPr>
              <w:spacing w:after="0" w:line="240" w:lineRule="auto"/>
              <w:ind w:left="176" w:right="-533"/>
              <w:jc w:val="both"/>
              <w:rPr>
                <w:rFonts w:ascii="Times New Roman" w:eastAsia="Times New Roman" w:hAnsi="Times New Roman"/>
                <w:b/>
                <w:bCs/>
                <w:sz w:val="24"/>
                <w:szCs w:val="24"/>
                <w:lang w:eastAsia="ru-RU"/>
              </w:rPr>
            </w:pPr>
            <w:r w:rsidRPr="008F4C11">
              <w:rPr>
                <w:rFonts w:ascii="Times New Roman" w:eastAsia="Times New Roman" w:hAnsi="Times New Roman"/>
                <w:b/>
                <w:bCs/>
                <w:sz w:val="24"/>
                <w:szCs w:val="24"/>
                <w:lang w:eastAsia="ru-RU"/>
              </w:rPr>
              <w:t xml:space="preserve">1. Общие положения . . . . . . . . . . . . . . . . . . . . . . . . . . . . . . . . . . . . . . . . . . . . . . . . . . . . . . . . . </w:t>
            </w:r>
            <w:proofErr w:type="gramStart"/>
            <w:r w:rsidRPr="008F4C11">
              <w:rPr>
                <w:rFonts w:ascii="Times New Roman" w:eastAsia="Times New Roman" w:hAnsi="Times New Roman"/>
                <w:b/>
                <w:bCs/>
                <w:sz w:val="24"/>
                <w:szCs w:val="24"/>
                <w:lang w:eastAsia="ru-RU"/>
              </w:rPr>
              <w:t>. . . .</w:t>
            </w:r>
            <w:proofErr w:type="gramEnd"/>
            <w:r w:rsidRPr="008F4C11">
              <w:rPr>
                <w:rFonts w:ascii="Times New Roman" w:eastAsia="Times New Roman" w:hAnsi="Times New Roman"/>
                <w:b/>
                <w:bCs/>
                <w:sz w:val="24"/>
                <w:szCs w:val="24"/>
                <w:lang w:eastAsia="ru-RU"/>
              </w:rPr>
              <w:t xml:space="preserve"> </w:t>
            </w:r>
          </w:p>
        </w:tc>
        <w:tc>
          <w:tcPr>
            <w:tcW w:w="9782" w:type="dxa"/>
            <w:gridSpan w:val="2"/>
            <w:tcBorders>
              <w:top w:val="nil"/>
              <w:left w:val="nil"/>
              <w:bottom w:val="nil"/>
              <w:right w:val="nil"/>
            </w:tcBorders>
            <w:vAlign w:val="bottom"/>
          </w:tcPr>
          <w:p w14:paraId="0D998E5C" w14:textId="5EA2463C"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4</w:t>
            </w:r>
          </w:p>
        </w:tc>
        <w:tc>
          <w:tcPr>
            <w:tcW w:w="9782" w:type="dxa"/>
            <w:tcBorders>
              <w:top w:val="nil"/>
              <w:left w:val="nil"/>
              <w:bottom w:val="nil"/>
              <w:right w:val="nil"/>
            </w:tcBorders>
            <w:shd w:val="clear" w:color="auto" w:fill="auto"/>
            <w:noWrap/>
            <w:vAlign w:val="bottom"/>
          </w:tcPr>
          <w:p w14:paraId="56F71632" w14:textId="77777777" w:rsidR="00C41EBB" w:rsidRPr="00593338" w:rsidRDefault="00C41EBB" w:rsidP="00C41EBB">
            <w:pPr>
              <w:spacing w:after="0" w:line="240" w:lineRule="auto"/>
              <w:ind w:left="176" w:right="-533"/>
              <w:jc w:val="both"/>
              <w:rPr>
                <w:rFonts w:ascii="Times New Roman" w:eastAsia="Times New Roman" w:hAnsi="Times New Roman"/>
                <w:b/>
                <w:bCs/>
                <w:sz w:val="24"/>
                <w:szCs w:val="24"/>
                <w:highlight w:val="yellow"/>
                <w:lang w:eastAsia="ru-RU"/>
              </w:rPr>
            </w:pPr>
            <w:r w:rsidRPr="00593338">
              <w:rPr>
                <w:rFonts w:ascii="Times New Roman" w:eastAsia="Times New Roman" w:hAnsi="Times New Roman"/>
                <w:b/>
                <w:bCs/>
                <w:sz w:val="24"/>
                <w:szCs w:val="24"/>
                <w:highlight w:val="yellow"/>
                <w:lang w:eastAsia="ru-RU"/>
              </w:rPr>
              <w:t xml:space="preserve">1. Общие положения . . . . . . . . . . . . . . . . . . . . . . . . . . . . . . . . . . . . . . . . . . . . . . . . . . . . . . . . . </w:t>
            </w:r>
            <w:proofErr w:type="gramStart"/>
            <w:r w:rsidRPr="00593338">
              <w:rPr>
                <w:rFonts w:ascii="Times New Roman" w:eastAsia="Times New Roman" w:hAnsi="Times New Roman"/>
                <w:b/>
                <w:bCs/>
                <w:sz w:val="24"/>
                <w:szCs w:val="24"/>
                <w:highlight w:val="yellow"/>
                <w:lang w:eastAsia="ru-RU"/>
              </w:rPr>
              <w:t>. . . .</w:t>
            </w:r>
            <w:proofErr w:type="gramEnd"/>
            <w:r w:rsidRPr="00593338">
              <w:rPr>
                <w:rFonts w:ascii="Times New Roman" w:eastAsia="Times New Roman" w:hAnsi="Times New Roman"/>
                <w:b/>
                <w:bCs/>
                <w:sz w:val="24"/>
                <w:szCs w:val="24"/>
                <w:highlight w:val="yellow"/>
                <w:lang w:eastAsia="ru-RU"/>
              </w:rPr>
              <w:t xml:space="preserve"> </w:t>
            </w:r>
          </w:p>
        </w:tc>
        <w:tc>
          <w:tcPr>
            <w:tcW w:w="992" w:type="dxa"/>
            <w:vAlign w:val="bottom"/>
          </w:tcPr>
          <w:p w14:paraId="601B4D89"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4</w:t>
            </w:r>
          </w:p>
        </w:tc>
      </w:tr>
      <w:tr w:rsidR="00C41EBB" w:rsidRPr="00593338" w14:paraId="5901D6C8" w14:textId="77777777" w:rsidTr="00B7575F">
        <w:trPr>
          <w:trHeight w:val="360"/>
        </w:trPr>
        <w:tc>
          <w:tcPr>
            <w:tcW w:w="9782" w:type="dxa"/>
            <w:tcBorders>
              <w:top w:val="nil"/>
              <w:left w:val="nil"/>
              <w:bottom w:val="nil"/>
              <w:right w:val="nil"/>
            </w:tcBorders>
            <w:vAlign w:val="bottom"/>
          </w:tcPr>
          <w:p w14:paraId="7C741303" w14:textId="094E1F44"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1.1. Общие сведения о процедуре запроса предложений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 </w:t>
            </w:r>
          </w:p>
        </w:tc>
        <w:tc>
          <w:tcPr>
            <w:tcW w:w="9782" w:type="dxa"/>
            <w:gridSpan w:val="2"/>
            <w:tcBorders>
              <w:top w:val="nil"/>
              <w:left w:val="nil"/>
              <w:bottom w:val="nil"/>
              <w:right w:val="nil"/>
            </w:tcBorders>
            <w:vAlign w:val="bottom"/>
          </w:tcPr>
          <w:p w14:paraId="0C0A4AB6" w14:textId="7225BC05"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4</w:t>
            </w:r>
          </w:p>
        </w:tc>
        <w:tc>
          <w:tcPr>
            <w:tcW w:w="9782" w:type="dxa"/>
            <w:tcBorders>
              <w:top w:val="nil"/>
              <w:left w:val="nil"/>
              <w:bottom w:val="nil"/>
              <w:right w:val="nil"/>
            </w:tcBorders>
            <w:shd w:val="clear" w:color="auto" w:fill="auto"/>
            <w:noWrap/>
            <w:vAlign w:val="bottom"/>
          </w:tcPr>
          <w:p w14:paraId="01E0DBE6"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1.1. Общие сведения о процедуре закупки . . . . . . . . . . . . . . . . . . . . . . . . . . . . . .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xml:space="preserve"> </w:t>
            </w:r>
          </w:p>
        </w:tc>
        <w:tc>
          <w:tcPr>
            <w:tcW w:w="992" w:type="dxa"/>
            <w:vAlign w:val="bottom"/>
          </w:tcPr>
          <w:p w14:paraId="2A60A760"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4</w:t>
            </w:r>
          </w:p>
        </w:tc>
      </w:tr>
      <w:tr w:rsidR="00C41EBB" w:rsidRPr="00593338" w14:paraId="284712DA" w14:textId="77777777" w:rsidTr="00B7575F">
        <w:trPr>
          <w:trHeight w:val="360"/>
        </w:trPr>
        <w:tc>
          <w:tcPr>
            <w:tcW w:w="9782" w:type="dxa"/>
            <w:tcBorders>
              <w:top w:val="nil"/>
              <w:left w:val="nil"/>
              <w:bottom w:val="nil"/>
              <w:right w:val="nil"/>
            </w:tcBorders>
            <w:vAlign w:val="bottom"/>
          </w:tcPr>
          <w:p w14:paraId="36999D62" w14:textId="39A565CE"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1.2. Правовой статус процедур и документов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3E379391" w14:textId="2F3095C1"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4</w:t>
            </w:r>
          </w:p>
        </w:tc>
        <w:tc>
          <w:tcPr>
            <w:tcW w:w="9782" w:type="dxa"/>
            <w:tcBorders>
              <w:top w:val="nil"/>
              <w:left w:val="nil"/>
              <w:bottom w:val="nil"/>
              <w:right w:val="nil"/>
            </w:tcBorders>
            <w:shd w:val="clear" w:color="auto" w:fill="auto"/>
            <w:noWrap/>
            <w:vAlign w:val="bottom"/>
          </w:tcPr>
          <w:p w14:paraId="7524E8C8"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1.2. Правовой статус процедур и документов . . . . . . . . . . . . . . . . . . . . . . . . . . .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xml:space="preserve"> .</w:t>
            </w:r>
          </w:p>
        </w:tc>
        <w:tc>
          <w:tcPr>
            <w:tcW w:w="992" w:type="dxa"/>
            <w:vAlign w:val="bottom"/>
          </w:tcPr>
          <w:p w14:paraId="240328F5"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4</w:t>
            </w:r>
          </w:p>
        </w:tc>
      </w:tr>
      <w:tr w:rsidR="00C41EBB" w:rsidRPr="00593338" w14:paraId="7847AC74" w14:textId="77777777" w:rsidTr="00B7575F">
        <w:trPr>
          <w:trHeight w:val="360"/>
        </w:trPr>
        <w:tc>
          <w:tcPr>
            <w:tcW w:w="9782" w:type="dxa"/>
            <w:tcBorders>
              <w:top w:val="nil"/>
              <w:left w:val="nil"/>
              <w:bottom w:val="nil"/>
              <w:right w:val="nil"/>
            </w:tcBorders>
            <w:vAlign w:val="bottom"/>
          </w:tcPr>
          <w:p w14:paraId="49AAF27D" w14:textId="43884764"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1.3. Обжалование </w:t>
            </w:r>
            <w:r w:rsidRPr="008F4C11">
              <w:rPr>
                <w:rFonts w:ascii="Times New Roman" w:eastAsia="Times New Roman" w:hAnsi="Times New Roman"/>
                <w:iCs/>
                <w:sz w:val="24"/>
                <w:szCs w:val="24"/>
                <w:lang w:eastAsia="ru-RU"/>
              </w:rPr>
              <w:t>действий (бездействия) организатора закупки</w:t>
            </w:r>
            <w:r w:rsidRPr="008F4C11">
              <w:rPr>
                <w:rFonts w:ascii="Times New Roman" w:eastAsia="Times New Roman" w:hAnsi="Times New Roman"/>
                <w:sz w:val="24"/>
                <w:szCs w:val="24"/>
                <w:lang w:eastAsia="ru-RU"/>
              </w:rPr>
              <w:t>. . . . . . . . . . . . . . . . . . . . . . . . .</w:t>
            </w:r>
          </w:p>
        </w:tc>
        <w:tc>
          <w:tcPr>
            <w:tcW w:w="9782" w:type="dxa"/>
            <w:gridSpan w:val="2"/>
            <w:tcBorders>
              <w:top w:val="nil"/>
              <w:left w:val="nil"/>
              <w:bottom w:val="nil"/>
              <w:right w:val="nil"/>
            </w:tcBorders>
            <w:vAlign w:val="bottom"/>
          </w:tcPr>
          <w:p w14:paraId="3E256F37" w14:textId="2EF1DC3B"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5</w:t>
            </w:r>
          </w:p>
        </w:tc>
        <w:tc>
          <w:tcPr>
            <w:tcW w:w="9782" w:type="dxa"/>
            <w:tcBorders>
              <w:top w:val="nil"/>
              <w:left w:val="nil"/>
              <w:bottom w:val="nil"/>
              <w:right w:val="nil"/>
            </w:tcBorders>
            <w:shd w:val="clear" w:color="auto" w:fill="auto"/>
            <w:noWrap/>
            <w:vAlign w:val="bottom"/>
          </w:tcPr>
          <w:p w14:paraId="3D286799"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1.3. Обжалование </w:t>
            </w:r>
            <w:r w:rsidRPr="00593338">
              <w:rPr>
                <w:rFonts w:ascii="Times New Roman" w:eastAsia="Times New Roman" w:hAnsi="Times New Roman"/>
                <w:iCs/>
                <w:sz w:val="24"/>
                <w:szCs w:val="24"/>
                <w:highlight w:val="yellow"/>
                <w:lang w:eastAsia="ru-RU"/>
              </w:rPr>
              <w:t>действий (бездействия) организатора закупки</w:t>
            </w:r>
            <w:r w:rsidRPr="00593338">
              <w:rPr>
                <w:rFonts w:ascii="Times New Roman" w:eastAsia="Times New Roman" w:hAnsi="Times New Roman"/>
                <w:sz w:val="24"/>
                <w:szCs w:val="24"/>
                <w:highlight w:val="yellow"/>
                <w:lang w:eastAsia="ru-RU"/>
              </w:rPr>
              <w:t>. . . . . . . . . . . . . . . . . . . . . . . .</w:t>
            </w:r>
          </w:p>
        </w:tc>
        <w:tc>
          <w:tcPr>
            <w:tcW w:w="992" w:type="dxa"/>
            <w:vAlign w:val="bottom"/>
          </w:tcPr>
          <w:p w14:paraId="521B3185"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5</w:t>
            </w:r>
          </w:p>
        </w:tc>
      </w:tr>
      <w:tr w:rsidR="00C41EBB" w:rsidRPr="00593338" w14:paraId="38286D08" w14:textId="77777777" w:rsidTr="00B7575F">
        <w:trPr>
          <w:trHeight w:val="360"/>
        </w:trPr>
        <w:tc>
          <w:tcPr>
            <w:tcW w:w="9782" w:type="dxa"/>
            <w:tcBorders>
              <w:top w:val="nil"/>
              <w:left w:val="nil"/>
              <w:bottom w:val="nil"/>
              <w:right w:val="nil"/>
            </w:tcBorders>
            <w:vAlign w:val="bottom"/>
          </w:tcPr>
          <w:p w14:paraId="70AFE8FB" w14:textId="34EA4DA5"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1.4. Досудебный порядок рассмотрения споров. . . . . . . . . . . . . . . . . . . . . . . . . . . . . . . . . . . . . . .</w:t>
            </w:r>
          </w:p>
        </w:tc>
        <w:tc>
          <w:tcPr>
            <w:tcW w:w="9782" w:type="dxa"/>
            <w:gridSpan w:val="2"/>
            <w:tcBorders>
              <w:top w:val="nil"/>
              <w:left w:val="nil"/>
              <w:bottom w:val="nil"/>
              <w:right w:val="nil"/>
            </w:tcBorders>
            <w:vAlign w:val="bottom"/>
          </w:tcPr>
          <w:p w14:paraId="2789D55A" w14:textId="02594A0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5</w:t>
            </w:r>
          </w:p>
        </w:tc>
        <w:tc>
          <w:tcPr>
            <w:tcW w:w="9782" w:type="dxa"/>
            <w:tcBorders>
              <w:top w:val="nil"/>
              <w:left w:val="nil"/>
              <w:bottom w:val="nil"/>
              <w:right w:val="nil"/>
            </w:tcBorders>
            <w:shd w:val="clear" w:color="auto" w:fill="auto"/>
            <w:noWrap/>
            <w:vAlign w:val="bottom"/>
          </w:tcPr>
          <w:p w14:paraId="6DCAB463"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1.4. Досудебный порядок рассмотрения споров. . . . . . . . . . . . . . . . . . . . . . . . . . . . . . . . . . . . . . .</w:t>
            </w:r>
          </w:p>
        </w:tc>
        <w:tc>
          <w:tcPr>
            <w:tcW w:w="992" w:type="dxa"/>
            <w:vAlign w:val="bottom"/>
          </w:tcPr>
          <w:p w14:paraId="147719E0"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5</w:t>
            </w:r>
          </w:p>
        </w:tc>
      </w:tr>
      <w:tr w:rsidR="00C41EBB" w:rsidRPr="00593338" w14:paraId="52949C2C" w14:textId="77777777" w:rsidTr="00B7575F">
        <w:trPr>
          <w:trHeight w:val="360"/>
        </w:trPr>
        <w:tc>
          <w:tcPr>
            <w:tcW w:w="9782" w:type="dxa"/>
            <w:tcBorders>
              <w:top w:val="nil"/>
              <w:left w:val="nil"/>
              <w:bottom w:val="nil"/>
              <w:right w:val="nil"/>
            </w:tcBorders>
            <w:vAlign w:val="bottom"/>
          </w:tcPr>
          <w:p w14:paraId="01EBB0C4" w14:textId="7132C38B"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1.5. Прочие положения . . . . . . . . . . . . . . . . . . . . . . . . . . . . . . . . . . . . . . . . . . . . . . . . . . . . . . . . . . . . </w:t>
            </w:r>
          </w:p>
        </w:tc>
        <w:tc>
          <w:tcPr>
            <w:tcW w:w="9782" w:type="dxa"/>
            <w:gridSpan w:val="2"/>
            <w:tcBorders>
              <w:top w:val="nil"/>
              <w:left w:val="nil"/>
              <w:bottom w:val="nil"/>
              <w:right w:val="nil"/>
            </w:tcBorders>
            <w:vAlign w:val="bottom"/>
          </w:tcPr>
          <w:p w14:paraId="49E8EF0C" w14:textId="5140806E"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5</w:t>
            </w:r>
          </w:p>
        </w:tc>
        <w:tc>
          <w:tcPr>
            <w:tcW w:w="9782" w:type="dxa"/>
            <w:tcBorders>
              <w:top w:val="nil"/>
              <w:left w:val="nil"/>
              <w:bottom w:val="nil"/>
              <w:right w:val="nil"/>
            </w:tcBorders>
            <w:shd w:val="clear" w:color="auto" w:fill="auto"/>
            <w:noWrap/>
            <w:vAlign w:val="bottom"/>
          </w:tcPr>
          <w:p w14:paraId="082780C6"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1.5. Прочие положения . . . . . . . . . . . . . . . . . . . . . . . . . . . . . . . . . . . . . . . . . . . . . . . . . . . . . . . . . . . . </w:t>
            </w:r>
          </w:p>
        </w:tc>
        <w:tc>
          <w:tcPr>
            <w:tcW w:w="992" w:type="dxa"/>
            <w:vAlign w:val="bottom"/>
          </w:tcPr>
          <w:p w14:paraId="6E83D523"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5</w:t>
            </w:r>
          </w:p>
        </w:tc>
      </w:tr>
      <w:tr w:rsidR="00C41EBB" w:rsidRPr="00593338" w14:paraId="35C65B9C" w14:textId="77777777" w:rsidTr="00B7575F">
        <w:trPr>
          <w:trHeight w:val="360"/>
        </w:trPr>
        <w:tc>
          <w:tcPr>
            <w:tcW w:w="9782" w:type="dxa"/>
            <w:tcBorders>
              <w:top w:val="nil"/>
              <w:left w:val="nil"/>
              <w:bottom w:val="nil"/>
              <w:right w:val="nil"/>
            </w:tcBorders>
            <w:vAlign w:val="bottom"/>
          </w:tcPr>
          <w:p w14:paraId="2A381296" w14:textId="3A1D0511"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1.6. Конфликт интересов . . . . . . . . .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442DCCB9" w14:textId="00EA4A23"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6</w:t>
            </w:r>
          </w:p>
        </w:tc>
        <w:tc>
          <w:tcPr>
            <w:tcW w:w="9782" w:type="dxa"/>
            <w:tcBorders>
              <w:top w:val="nil"/>
              <w:left w:val="nil"/>
              <w:bottom w:val="nil"/>
              <w:right w:val="nil"/>
            </w:tcBorders>
            <w:shd w:val="clear" w:color="auto" w:fill="auto"/>
            <w:noWrap/>
            <w:vAlign w:val="bottom"/>
          </w:tcPr>
          <w:p w14:paraId="2C13B2F2"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1.6. Отсутствие конфликтов интересов . . . . . . . . . . . . . . . . . . . . . . . . . . . . . . . . . . . .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xml:space="preserve"> </w:t>
            </w:r>
          </w:p>
        </w:tc>
        <w:tc>
          <w:tcPr>
            <w:tcW w:w="992" w:type="dxa"/>
            <w:vAlign w:val="bottom"/>
          </w:tcPr>
          <w:p w14:paraId="0AC4AA4F"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6</w:t>
            </w:r>
          </w:p>
        </w:tc>
      </w:tr>
      <w:tr w:rsidR="0005696A" w:rsidRPr="00593338" w14:paraId="62CC949F" w14:textId="77777777" w:rsidTr="00EB3F15">
        <w:trPr>
          <w:trHeight w:val="360"/>
        </w:trPr>
        <w:tc>
          <w:tcPr>
            <w:tcW w:w="9782" w:type="dxa"/>
            <w:tcBorders>
              <w:top w:val="nil"/>
              <w:left w:val="nil"/>
              <w:bottom w:val="nil"/>
              <w:right w:val="nil"/>
            </w:tcBorders>
            <w:vAlign w:val="bottom"/>
          </w:tcPr>
          <w:p w14:paraId="4F84B06B" w14:textId="5F9CA4AC" w:rsidR="0005696A" w:rsidRPr="008F4C11" w:rsidRDefault="0005696A" w:rsidP="0005696A">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1.</w:t>
            </w:r>
            <w:r>
              <w:rPr>
                <w:rFonts w:ascii="Times New Roman" w:eastAsia="Times New Roman" w:hAnsi="Times New Roman"/>
                <w:sz w:val="24"/>
                <w:szCs w:val="24"/>
                <w:lang w:eastAsia="ru-RU"/>
              </w:rPr>
              <w:t>7</w:t>
            </w:r>
            <w:r w:rsidRPr="008F4C11">
              <w:rPr>
                <w:rFonts w:ascii="Times New Roman" w:eastAsia="Times New Roman" w:hAnsi="Times New Roman"/>
                <w:sz w:val="24"/>
                <w:szCs w:val="24"/>
                <w:lang w:eastAsia="ru-RU"/>
              </w:rPr>
              <w:t xml:space="preserve">. </w:t>
            </w:r>
            <w:r w:rsidRPr="0005696A">
              <w:rPr>
                <w:rFonts w:ascii="Times New Roman" w:eastAsia="Times New Roman" w:hAnsi="Times New Roman"/>
                <w:sz w:val="24"/>
                <w:szCs w:val="24"/>
                <w:lang w:eastAsia="ru-RU"/>
              </w:rPr>
              <w:t>Обеспечение заявки на участие в закупке</w:t>
            </w:r>
            <w:r w:rsidRPr="008F4C11">
              <w:rPr>
                <w:rFonts w:ascii="Times New Roman" w:eastAsia="Times New Roman" w:hAnsi="Times New Roman"/>
                <w:sz w:val="24"/>
                <w:szCs w:val="24"/>
                <w:lang w:eastAsia="ru-RU"/>
              </w:rPr>
              <w:t xml:space="preserve">.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 </w:t>
            </w:r>
          </w:p>
        </w:tc>
        <w:tc>
          <w:tcPr>
            <w:tcW w:w="9782" w:type="dxa"/>
            <w:gridSpan w:val="2"/>
            <w:tcBorders>
              <w:top w:val="nil"/>
              <w:left w:val="nil"/>
              <w:bottom w:val="nil"/>
              <w:right w:val="nil"/>
            </w:tcBorders>
            <w:vAlign w:val="bottom"/>
          </w:tcPr>
          <w:p w14:paraId="3070E2BF" w14:textId="77777777" w:rsidR="0005696A" w:rsidRPr="008F4C11" w:rsidRDefault="0005696A" w:rsidP="00EB3F15">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6</w:t>
            </w:r>
          </w:p>
        </w:tc>
        <w:tc>
          <w:tcPr>
            <w:tcW w:w="9782" w:type="dxa"/>
            <w:tcBorders>
              <w:top w:val="nil"/>
              <w:left w:val="nil"/>
              <w:bottom w:val="nil"/>
              <w:right w:val="nil"/>
            </w:tcBorders>
            <w:shd w:val="clear" w:color="auto" w:fill="auto"/>
            <w:noWrap/>
            <w:vAlign w:val="bottom"/>
          </w:tcPr>
          <w:p w14:paraId="75B7861C" w14:textId="77777777" w:rsidR="0005696A" w:rsidRPr="00593338" w:rsidRDefault="0005696A" w:rsidP="00EB3F15">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1.6. Отсутствие конфликтов интересов . . . . . . . . . . . . . . . . . . . . . . . . . . . . . . . . . . . .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xml:space="preserve"> </w:t>
            </w:r>
          </w:p>
        </w:tc>
        <w:tc>
          <w:tcPr>
            <w:tcW w:w="992" w:type="dxa"/>
            <w:vAlign w:val="bottom"/>
          </w:tcPr>
          <w:p w14:paraId="1CA0E060" w14:textId="77777777" w:rsidR="0005696A" w:rsidRPr="00593338" w:rsidRDefault="0005696A" w:rsidP="00EB3F15">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6</w:t>
            </w:r>
          </w:p>
        </w:tc>
      </w:tr>
      <w:tr w:rsidR="00C41EBB" w:rsidRPr="00593338" w14:paraId="3BC15D64" w14:textId="77777777" w:rsidTr="00B7575F">
        <w:trPr>
          <w:trHeight w:val="360"/>
        </w:trPr>
        <w:tc>
          <w:tcPr>
            <w:tcW w:w="9782" w:type="dxa"/>
            <w:tcBorders>
              <w:top w:val="nil"/>
              <w:left w:val="nil"/>
              <w:bottom w:val="nil"/>
              <w:right w:val="nil"/>
            </w:tcBorders>
            <w:vAlign w:val="bottom"/>
          </w:tcPr>
          <w:p w14:paraId="15B55162" w14:textId="02EFB866" w:rsidR="00C41EBB" w:rsidRPr="008F4C11" w:rsidRDefault="00C41EBB" w:rsidP="00C41EBB">
            <w:pPr>
              <w:spacing w:after="0" w:line="240" w:lineRule="auto"/>
              <w:ind w:left="176" w:right="-533"/>
              <w:jc w:val="both"/>
              <w:rPr>
                <w:rFonts w:ascii="Times New Roman" w:eastAsia="Times New Roman" w:hAnsi="Times New Roman"/>
                <w:b/>
                <w:bCs/>
                <w:sz w:val="24"/>
                <w:szCs w:val="24"/>
                <w:lang w:eastAsia="ru-RU"/>
              </w:rPr>
            </w:pPr>
            <w:r w:rsidRPr="008F4C11">
              <w:rPr>
                <w:rFonts w:ascii="Times New Roman" w:eastAsia="Times New Roman" w:hAnsi="Times New Roman"/>
                <w:b/>
                <w:bCs/>
                <w:sz w:val="24"/>
                <w:szCs w:val="24"/>
                <w:lang w:eastAsia="ru-RU"/>
              </w:rPr>
              <w:t xml:space="preserve">2. Техническое задание </w:t>
            </w:r>
            <w:proofErr w:type="gramStart"/>
            <w:r w:rsidRPr="008F4C11">
              <w:rPr>
                <w:rFonts w:ascii="Times New Roman" w:eastAsia="Times New Roman" w:hAnsi="Times New Roman"/>
                <w:b/>
                <w:bCs/>
                <w:sz w:val="24"/>
                <w:szCs w:val="24"/>
                <w:lang w:eastAsia="ru-RU"/>
              </w:rPr>
              <w:t>. . . .</w:t>
            </w:r>
            <w:proofErr w:type="gramEnd"/>
            <w:r w:rsidRPr="008F4C11">
              <w:rPr>
                <w:rFonts w:ascii="Times New Roman" w:eastAsia="Times New Roman" w:hAnsi="Times New Roman"/>
                <w:b/>
                <w:bCs/>
                <w:sz w:val="24"/>
                <w:szCs w:val="24"/>
                <w:lang w:eastAsia="ru-RU"/>
              </w:rPr>
              <w:t xml:space="preserve">  . . . . . . . . . . . . . . . . . . . . . . . . . . . . . . . . . . . . . . . . . . . . . . . . . . . . . </w:t>
            </w:r>
          </w:p>
        </w:tc>
        <w:tc>
          <w:tcPr>
            <w:tcW w:w="9782" w:type="dxa"/>
            <w:gridSpan w:val="2"/>
            <w:tcBorders>
              <w:top w:val="nil"/>
              <w:left w:val="nil"/>
              <w:bottom w:val="nil"/>
              <w:right w:val="nil"/>
            </w:tcBorders>
            <w:vAlign w:val="bottom"/>
          </w:tcPr>
          <w:p w14:paraId="67FFCAAE" w14:textId="5D56E0FC" w:rsidR="00C41EBB" w:rsidRPr="008F4C11" w:rsidRDefault="0005696A"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8</w:t>
            </w:r>
          </w:p>
        </w:tc>
        <w:tc>
          <w:tcPr>
            <w:tcW w:w="9782" w:type="dxa"/>
            <w:tcBorders>
              <w:top w:val="nil"/>
              <w:left w:val="nil"/>
              <w:bottom w:val="nil"/>
              <w:right w:val="nil"/>
            </w:tcBorders>
            <w:shd w:val="clear" w:color="auto" w:fill="auto"/>
            <w:noWrap/>
            <w:vAlign w:val="bottom"/>
          </w:tcPr>
          <w:p w14:paraId="5B0F6A3F" w14:textId="77777777" w:rsidR="00C41EBB" w:rsidRPr="00593338" w:rsidRDefault="00C41EBB" w:rsidP="00C41EBB">
            <w:pPr>
              <w:spacing w:after="0" w:line="240" w:lineRule="auto"/>
              <w:ind w:left="176" w:right="-533"/>
              <w:jc w:val="both"/>
              <w:rPr>
                <w:rFonts w:ascii="Times New Roman" w:eastAsia="Times New Roman" w:hAnsi="Times New Roman"/>
                <w:b/>
                <w:bCs/>
                <w:sz w:val="24"/>
                <w:szCs w:val="24"/>
                <w:highlight w:val="yellow"/>
                <w:lang w:eastAsia="ru-RU"/>
              </w:rPr>
            </w:pPr>
            <w:r w:rsidRPr="00593338">
              <w:rPr>
                <w:rFonts w:ascii="Times New Roman" w:eastAsia="Times New Roman" w:hAnsi="Times New Roman"/>
                <w:b/>
                <w:bCs/>
                <w:sz w:val="24"/>
                <w:szCs w:val="24"/>
                <w:highlight w:val="yellow"/>
                <w:lang w:eastAsia="ru-RU"/>
              </w:rPr>
              <w:t xml:space="preserve">2. Техническое задание </w:t>
            </w:r>
            <w:proofErr w:type="gramStart"/>
            <w:r w:rsidRPr="00593338">
              <w:rPr>
                <w:rFonts w:ascii="Times New Roman" w:eastAsia="Times New Roman" w:hAnsi="Times New Roman"/>
                <w:b/>
                <w:bCs/>
                <w:sz w:val="24"/>
                <w:szCs w:val="24"/>
                <w:highlight w:val="yellow"/>
                <w:lang w:eastAsia="ru-RU"/>
              </w:rPr>
              <w:t>. . . .</w:t>
            </w:r>
            <w:proofErr w:type="gramEnd"/>
            <w:r w:rsidRPr="00593338">
              <w:rPr>
                <w:rFonts w:ascii="Times New Roman" w:eastAsia="Times New Roman" w:hAnsi="Times New Roman"/>
                <w:b/>
                <w:bCs/>
                <w:sz w:val="24"/>
                <w:szCs w:val="24"/>
                <w:highlight w:val="yellow"/>
                <w:lang w:eastAsia="ru-RU"/>
              </w:rPr>
              <w:t xml:space="preserve">  . . . . . . . . . . . . . . . . . . . . . . . . . . . . . . . . . . . . . . . . . . . . . . . . . . . . . . </w:t>
            </w:r>
          </w:p>
        </w:tc>
        <w:tc>
          <w:tcPr>
            <w:tcW w:w="992" w:type="dxa"/>
            <w:vAlign w:val="bottom"/>
          </w:tcPr>
          <w:p w14:paraId="796BE872"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8</w:t>
            </w:r>
          </w:p>
        </w:tc>
      </w:tr>
      <w:tr w:rsidR="00C41EBB" w:rsidRPr="00593338" w14:paraId="1650DF90" w14:textId="77777777" w:rsidTr="00B7575F">
        <w:trPr>
          <w:trHeight w:val="360"/>
        </w:trPr>
        <w:tc>
          <w:tcPr>
            <w:tcW w:w="9782" w:type="dxa"/>
            <w:tcBorders>
              <w:top w:val="nil"/>
              <w:left w:val="nil"/>
              <w:bottom w:val="nil"/>
              <w:right w:val="nil"/>
            </w:tcBorders>
            <w:vAlign w:val="bottom"/>
          </w:tcPr>
          <w:p w14:paraId="0428A876" w14:textId="01B8ED3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2.1 Предмет закупки . . . . . . . . . . . . . . . . . . . . . . . . . . . . . . . . .</w:t>
            </w:r>
            <w:r w:rsidR="00811572" w:rsidRPr="008F4C11">
              <w:rPr>
                <w:rFonts w:ascii="Times New Roman" w:eastAsia="Times New Roman" w:hAnsi="Times New Roman"/>
                <w:sz w:val="24"/>
                <w:szCs w:val="24"/>
                <w:lang w:eastAsia="ru-RU"/>
              </w:rPr>
              <w:t xml:space="preserve"> </w:t>
            </w:r>
            <w:r w:rsidRPr="008F4C11">
              <w:rPr>
                <w:rFonts w:ascii="Times New Roman" w:eastAsia="Times New Roman" w:hAnsi="Times New Roman"/>
                <w:sz w:val="24"/>
                <w:szCs w:val="24"/>
                <w:lang w:eastAsia="ru-RU"/>
              </w:rPr>
              <w:t>.</w:t>
            </w:r>
            <w:r w:rsidR="00811572" w:rsidRPr="008F4C11">
              <w:rPr>
                <w:rFonts w:ascii="Times New Roman" w:eastAsia="Times New Roman" w:hAnsi="Times New Roman"/>
                <w:sz w:val="24"/>
                <w:szCs w:val="24"/>
                <w:lang w:eastAsia="ru-RU"/>
              </w:rPr>
              <w:t xml:space="preserve"> </w:t>
            </w:r>
            <w:r w:rsidRPr="008F4C11">
              <w:rPr>
                <w:rFonts w:ascii="Times New Roman" w:eastAsia="Times New Roman" w:hAnsi="Times New Roman"/>
                <w:sz w:val="24"/>
                <w:szCs w:val="24"/>
                <w:lang w:eastAsia="ru-RU"/>
              </w:rPr>
              <w:t>.</w:t>
            </w:r>
            <w:r w:rsidR="00811572" w:rsidRPr="008F4C11">
              <w:rPr>
                <w:rFonts w:ascii="Times New Roman" w:eastAsia="Times New Roman" w:hAnsi="Times New Roman"/>
                <w:sz w:val="24"/>
                <w:szCs w:val="24"/>
                <w:lang w:eastAsia="ru-RU"/>
              </w:rPr>
              <w:t xml:space="preserve"> </w:t>
            </w:r>
            <w:r w:rsidRPr="008F4C11">
              <w:rPr>
                <w:rFonts w:ascii="Times New Roman" w:eastAsia="Times New Roman" w:hAnsi="Times New Roman"/>
                <w:sz w:val="24"/>
                <w:szCs w:val="24"/>
                <w:lang w:eastAsia="ru-RU"/>
              </w:rPr>
              <w:t xml:space="preserve">.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26D37642" w14:textId="0E0BF9D4"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7</w:t>
            </w:r>
          </w:p>
        </w:tc>
        <w:tc>
          <w:tcPr>
            <w:tcW w:w="9782" w:type="dxa"/>
            <w:tcBorders>
              <w:top w:val="nil"/>
              <w:left w:val="nil"/>
              <w:bottom w:val="nil"/>
              <w:right w:val="nil"/>
            </w:tcBorders>
            <w:shd w:val="clear" w:color="auto" w:fill="auto"/>
            <w:noWrap/>
            <w:vAlign w:val="bottom"/>
          </w:tcPr>
          <w:p w14:paraId="196C8F15"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2.1.1. Предмет закупки. . . . . . . . . . . . . . . . . . . . . . . . . . . . . . . . . . . . . . . . . . . . . . . . . . . . . . . . . . . .</w:t>
            </w:r>
          </w:p>
        </w:tc>
        <w:tc>
          <w:tcPr>
            <w:tcW w:w="992" w:type="dxa"/>
            <w:vAlign w:val="bottom"/>
          </w:tcPr>
          <w:p w14:paraId="74B9C895"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8</w:t>
            </w:r>
          </w:p>
        </w:tc>
      </w:tr>
      <w:tr w:rsidR="00C41EBB" w:rsidRPr="00593338" w14:paraId="03A676FF" w14:textId="77777777" w:rsidTr="00B7575F">
        <w:trPr>
          <w:trHeight w:val="360"/>
        </w:trPr>
        <w:tc>
          <w:tcPr>
            <w:tcW w:w="9782" w:type="dxa"/>
            <w:tcBorders>
              <w:top w:val="nil"/>
              <w:left w:val="nil"/>
              <w:bottom w:val="nil"/>
              <w:right w:val="nil"/>
            </w:tcBorders>
            <w:vAlign w:val="bottom"/>
          </w:tcPr>
          <w:p w14:paraId="379D4C4A" w14:textId="519395E7" w:rsidR="00C41EBB" w:rsidRPr="008F4C11" w:rsidRDefault="00C41EBB" w:rsidP="0005696A">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2.2 </w:t>
            </w:r>
            <w:r w:rsidR="0005696A" w:rsidRPr="0005696A">
              <w:rPr>
                <w:rFonts w:ascii="Times New Roman" w:eastAsia="Times New Roman" w:hAnsi="Times New Roman"/>
                <w:iCs/>
                <w:sz w:val="24"/>
                <w:szCs w:val="24"/>
                <w:lang w:eastAsia="ru-RU"/>
              </w:rPr>
              <w:t>Начальная (максимальная) цена договора</w:t>
            </w:r>
            <w:r w:rsidRPr="008F4C11">
              <w:rPr>
                <w:rFonts w:ascii="Times New Roman" w:eastAsia="Times New Roman" w:hAnsi="Times New Roman"/>
                <w:sz w:val="24"/>
                <w:szCs w:val="24"/>
                <w:lang w:eastAsia="ru-RU"/>
              </w:rPr>
              <w:t>. . . . . . . . . . . .</w:t>
            </w:r>
            <w:r w:rsidR="00811572" w:rsidRPr="008F4C11">
              <w:rPr>
                <w:rFonts w:ascii="Times New Roman" w:eastAsia="Times New Roman" w:hAnsi="Times New Roman"/>
                <w:sz w:val="24"/>
                <w:szCs w:val="24"/>
                <w:lang w:eastAsia="ru-RU"/>
              </w:rPr>
              <w:t xml:space="preserve"> </w:t>
            </w:r>
            <w:r w:rsidRPr="008F4C11">
              <w:rPr>
                <w:rFonts w:ascii="Times New Roman" w:eastAsia="Times New Roman" w:hAnsi="Times New Roman"/>
                <w:sz w:val="24"/>
                <w:szCs w:val="24"/>
                <w:lang w:eastAsia="ru-RU"/>
              </w:rPr>
              <w:t xml:space="preserve">. . . . . . . . . . . . . . . . . . . . . . </w:t>
            </w:r>
            <w:r w:rsidR="005F18EC" w:rsidRPr="008F4C11">
              <w:rPr>
                <w:rFonts w:ascii="Times New Roman" w:eastAsia="Times New Roman" w:hAnsi="Times New Roman"/>
                <w:sz w:val="24"/>
                <w:szCs w:val="24"/>
                <w:lang w:eastAsia="ru-RU"/>
              </w:rPr>
              <w:t>. . . . . . . .</w:t>
            </w:r>
            <w:r w:rsidR="00811572" w:rsidRPr="008F4C11">
              <w:rPr>
                <w:rFonts w:ascii="Times New Roman" w:eastAsia="Times New Roman" w:hAnsi="Times New Roman"/>
                <w:sz w:val="24"/>
                <w:szCs w:val="24"/>
                <w:lang w:eastAsia="ru-RU"/>
              </w:rPr>
              <w:t xml:space="preserve"> . . . </w:t>
            </w:r>
          </w:p>
        </w:tc>
        <w:tc>
          <w:tcPr>
            <w:tcW w:w="9782" w:type="dxa"/>
            <w:gridSpan w:val="2"/>
            <w:tcBorders>
              <w:top w:val="nil"/>
              <w:left w:val="nil"/>
              <w:bottom w:val="nil"/>
              <w:right w:val="nil"/>
            </w:tcBorders>
            <w:vAlign w:val="bottom"/>
          </w:tcPr>
          <w:p w14:paraId="28847678" w14:textId="47CFC9E0" w:rsidR="00C41EBB" w:rsidRPr="008F4C11" w:rsidRDefault="0005696A"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10</w:t>
            </w:r>
          </w:p>
        </w:tc>
        <w:tc>
          <w:tcPr>
            <w:tcW w:w="9782" w:type="dxa"/>
            <w:tcBorders>
              <w:top w:val="nil"/>
              <w:left w:val="nil"/>
              <w:bottom w:val="nil"/>
              <w:right w:val="nil"/>
            </w:tcBorders>
            <w:shd w:val="clear" w:color="auto" w:fill="auto"/>
            <w:noWrap/>
            <w:vAlign w:val="bottom"/>
          </w:tcPr>
          <w:p w14:paraId="7CC1AD49"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c>
          <w:tcPr>
            <w:tcW w:w="992" w:type="dxa"/>
            <w:vAlign w:val="bottom"/>
          </w:tcPr>
          <w:p w14:paraId="2D21C59A"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r>
      <w:tr w:rsidR="00C41EBB" w:rsidRPr="00593338" w14:paraId="4FADC2D1" w14:textId="77777777" w:rsidTr="00B7575F">
        <w:trPr>
          <w:trHeight w:val="360"/>
        </w:trPr>
        <w:tc>
          <w:tcPr>
            <w:tcW w:w="9782" w:type="dxa"/>
            <w:tcBorders>
              <w:top w:val="nil"/>
              <w:left w:val="nil"/>
              <w:bottom w:val="nil"/>
              <w:right w:val="nil"/>
            </w:tcBorders>
            <w:vAlign w:val="bottom"/>
          </w:tcPr>
          <w:p w14:paraId="242FC425" w14:textId="4A45DE66" w:rsidR="00C41EBB" w:rsidRPr="008F4C11" w:rsidRDefault="00C41EBB" w:rsidP="0005696A">
            <w:pPr>
              <w:spacing w:after="0" w:line="240" w:lineRule="auto"/>
              <w:ind w:left="176" w:right="-108"/>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2.3 </w:t>
            </w:r>
            <w:r w:rsidR="0005696A" w:rsidRPr="0005696A">
              <w:rPr>
                <w:rFonts w:ascii="Times New Roman" w:eastAsia="Times New Roman" w:hAnsi="Times New Roman"/>
                <w:sz w:val="24"/>
                <w:szCs w:val="24"/>
                <w:lang w:eastAsia="ru-RU"/>
              </w:rPr>
              <w:t>Обоснование начальной (максимальной) цены договора (НМЦД)</w:t>
            </w:r>
            <w:r w:rsidRPr="008F4C11">
              <w:rPr>
                <w:rFonts w:ascii="Times New Roman" w:eastAsia="Times New Roman" w:hAnsi="Times New Roman"/>
                <w:sz w:val="24"/>
                <w:szCs w:val="24"/>
                <w:lang w:eastAsia="ru-RU"/>
              </w:rPr>
              <w:t>. . . . . .</w:t>
            </w:r>
            <w:r w:rsidR="005F18EC" w:rsidRPr="008F4C11">
              <w:rPr>
                <w:rFonts w:ascii="Times New Roman" w:eastAsia="Times New Roman" w:hAnsi="Times New Roman"/>
                <w:sz w:val="24"/>
                <w:szCs w:val="24"/>
                <w:lang w:eastAsia="ru-RU"/>
              </w:rPr>
              <w:t xml:space="preserve"> . . . . . . . . . . . . . . </w:t>
            </w:r>
            <w:r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5784790F" w14:textId="148B326D" w:rsidR="00C41EBB" w:rsidRPr="008F4C11" w:rsidRDefault="0005696A"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11</w:t>
            </w:r>
          </w:p>
        </w:tc>
        <w:tc>
          <w:tcPr>
            <w:tcW w:w="9782" w:type="dxa"/>
            <w:tcBorders>
              <w:top w:val="nil"/>
              <w:left w:val="nil"/>
              <w:bottom w:val="nil"/>
              <w:right w:val="nil"/>
            </w:tcBorders>
            <w:shd w:val="clear" w:color="auto" w:fill="auto"/>
            <w:noWrap/>
            <w:vAlign w:val="bottom"/>
          </w:tcPr>
          <w:p w14:paraId="10252871"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2.1.3. Проектная документация. . . . . . . . . . . . . . . . . . . . . . . . . . . . . . . . . . . . . . . . . . . . . . . . . . . .</w:t>
            </w:r>
          </w:p>
        </w:tc>
        <w:tc>
          <w:tcPr>
            <w:tcW w:w="992" w:type="dxa"/>
            <w:vAlign w:val="bottom"/>
          </w:tcPr>
          <w:p w14:paraId="7C8D316B"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10</w:t>
            </w:r>
          </w:p>
        </w:tc>
      </w:tr>
      <w:tr w:rsidR="00C41EBB" w:rsidRPr="00593338" w14:paraId="7D039C60" w14:textId="77777777" w:rsidTr="00B7575F">
        <w:trPr>
          <w:trHeight w:val="360"/>
        </w:trPr>
        <w:tc>
          <w:tcPr>
            <w:tcW w:w="9782" w:type="dxa"/>
            <w:tcBorders>
              <w:top w:val="nil"/>
              <w:left w:val="nil"/>
              <w:bottom w:val="nil"/>
              <w:right w:val="nil"/>
            </w:tcBorders>
            <w:vAlign w:val="bottom"/>
          </w:tcPr>
          <w:p w14:paraId="5817A9F6" w14:textId="37BCAC54"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2.4 </w:t>
            </w:r>
            <w:r w:rsidR="0005696A" w:rsidRPr="0005696A">
              <w:rPr>
                <w:rFonts w:ascii="Times New Roman" w:eastAsia="Times New Roman" w:hAnsi="Times New Roman"/>
                <w:bCs/>
                <w:iCs/>
                <w:sz w:val="24"/>
                <w:szCs w:val="24"/>
                <w:lang w:eastAsia="ru-RU"/>
              </w:rPr>
              <w:t>Место оказания услуг</w:t>
            </w:r>
            <w:r w:rsidRPr="008F4C11">
              <w:rPr>
                <w:rFonts w:ascii="Times New Roman" w:eastAsia="Times New Roman" w:hAnsi="Times New Roman"/>
                <w:sz w:val="24"/>
                <w:szCs w:val="24"/>
                <w:lang w:eastAsia="ru-RU"/>
              </w:rPr>
              <w:t xml:space="preserve">. . . . . . . . . . . . . . . . . . . . . . . . . . . . </w:t>
            </w:r>
            <w:r w:rsidR="005F18EC" w:rsidRPr="008F4C11">
              <w:rPr>
                <w:rFonts w:ascii="Times New Roman" w:eastAsia="Times New Roman" w:hAnsi="Times New Roman"/>
                <w:sz w:val="24"/>
                <w:szCs w:val="24"/>
                <w:lang w:eastAsia="ru-RU"/>
              </w:rPr>
              <w:t>. . . . . . . . . . .</w:t>
            </w:r>
            <w:r w:rsidR="00811572" w:rsidRPr="008F4C11">
              <w:rPr>
                <w:rFonts w:ascii="Times New Roman" w:eastAsia="Times New Roman" w:hAnsi="Times New Roman"/>
                <w:sz w:val="24"/>
                <w:szCs w:val="24"/>
                <w:lang w:eastAsia="ru-RU"/>
              </w:rPr>
              <w:t xml:space="preserve"> </w:t>
            </w:r>
            <w:r w:rsidRPr="008F4C11">
              <w:rPr>
                <w:rFonts w:ascii="Times New Roman" w:eastAsia="Times New Roman" w:hAnsi="Times New Roman"/>
                <w:sz w:val="24"/>
                <w:szCs w:val="24"/>
                <w:lang w:eastAsia="ru-RU"/>
              </w:rPr>
              <w:t xml:space="preserve">. . . . . . </w:t>
            </w:r>
            <w:r w:rsidR="00811572" w:rsidRPr="008F4C11">
              <w:rPr>
                <w:rFonts w:ascii="Times New Roman" w:eastAsia="Times New Roman" w:hAnsi="Times New Roman"/>
                <w:sz w:val="24"/>
                <w:szCs w:val="24"/>
                <w:lang w:eastAsia="ru-RU"/>
              </w:rPr>
              <w:t xml:space="preserve">. . . . . . . . . </w:t>
            </w:r>
            <w:proofErr w:type="gramStart"/>
            <w:r w:rsidR="00811572" w:rsidRPr="008F4C11">
              <w:rPr>
                <w:rFonts w:ascii="Times New Roman" w:eastAsia="Times New Roman" w:hAnsi="Times New Roman"/>
                <w:sz w:val="24"/>
                <w:szCs w:val="24"/>
                <w:lang w:eastAsia="ru-RU"/>
              </w:rPr>
              <w:t>.</w:t>
            </w:r>
            <w:r w:rsidR="0005696A">
              <w:rPr>
                <w:rFonts w:ascii="Times New Roman" w:eastAsia="Times New Roman" w:hAnsi="Times New Roman"/>
                <w:sz w:val="24"/>
                <w:szCs w:val="24"/>
                <w:lang w:eastAsia="ru-RU"/>
              </w:rPr>
              <w:t xml:space="preserve"> . . .</w:t>
            </w:r>
            <w:proofErr w:type="gramEnd"/>
            <w:r w:rsidR="0005696A">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1EE01AA3" w14:textId="56D232C9" w:rsidR="00C41EBB" w:rsidRPr="008F4C11" w:rsidRDefault="0005696A"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11</w:t>
            </w:r>
          </w:p>
        </w:tc>
        <w:tc>
          <w:tcPr>
            <w:tcW w:w="9782" w:type="dxa"/>
            <w:tcBorders>
              <w:top w:val="nil"/>
              <w:left w:val="nil"/>
              <w:bottom w:val="nil"/>
              <w:right w:val="nil"/>
            </w:tcBorders>
            <w:shd w:val="clear" w:color="auto" w:fill="auto"/>
            <w:noWrap/>
            <w:vAlign w:val="bottom"/>
          </w:tcPr>
          <w:p w14:paraId="166A91A5"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c>
          <w:tcPr>
            <w:tcW w:w="992" w:type="dxa"/>
            <w:vAlign w:val="bottom"/>
          </w:tcPr>
          <w:p w14:paraId="116223C9"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r>
      <w:tr w:rsidR="00C41EBB" w:rsidRPr="00593338" w14:paraId="31300069" w14:textId="77777777" w:rsidTr="00B7575F">
        <w:trPr>
          <w:trHeight w:val="360"/>
        </w:trPr>
        <w:tc>
          <w:tcPr>
            <w:tcW w:w="9782" w:type="dxa"/>
            <w:tcBorders>
              <w:top w:val="nil"/>
              <w:left w:val="nil"/>
              <w:bottom w:val="nil"/>
              <w:right w:val="nil"/>
            </w:tcBorders>
            <w:vAlign w:val="bottom"/>
          </w:tcPr>
          <w:p w14:paraId="0E92FE39" w14:textId="7B611C1B" w:rsidR="00C41EBB" w:rsidRPr="008F4C11" w:rsidRDefault="00C41EBB" w:rsidP="00811572">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2.5 </w:t>
            </w:r>
            <w:r w:rsidR="0005696A" w:rsidRPr="0005696A">
              <w:rPr>
                <w:rFonts w:ascii="Times New Roman" w:eastAsia="Times New Roman" w:hAnsi="Times New Roman"/>
                <w:sz w:val="24"/>
                <w:szCs w:val="24"/>
                <w:lang w:eastAsia="ru-RU"/>
              </w:rPr>
              <w:t>Форма и порядок оплаты</w:t>
            </w:r>
            <w:r w:rsidRPr="008F4C11">
              <w:rPr>
                <w:rFonts w:ascii="Times New Roman" w:eastAsia="Times New Roman" w:hAnsi="Times New Roman"/>
                <w:sz w:val="24"/>
                <w:szCs w:val="24"/>
                <w:lang w:eastAsia="ru-RU"/>
              </w:rPr>
              <w:t>. . . . . . . . . . . . . . . . . . . .</w:t>
            </w:r>
            <w:r w:rsidR="005F18EC" w:rsidRPr="008F4C11">
              <w:rPr>
                <w:rFonts w:ascii="Times New Roman" w:eastAsia="Times New Roman" w:hAnsi="Times New Roman"/>
                <w:sz w:val="24"/>
                <w:szCs w:val="24"/>
                <w:lang w:eastAsia="ru-RU"/>
              </w:rPr>
              <w:t xml:space="preserve"> . . . . . . . . . . . . </w:t>
            </w:r>
            <w:r w:rsidR="0005696A" w:rsidRPr="008F4C11">
              <w:rPr>
                <w:rFonts w:ascii="Times New Roman" w:eastAsia="Times New Roman" w:hAnsi="Times New Roman"/>
                <w:sz w:val="24"/>
                <w:szCs w:val="24"/>
                <w:lang w:eastAsia="ru-RU"/>
              </w:rPr>
              <w:t xml:space="preserve">. . . . . . . . . . . . . . . . . . . </w:t>
            </w:r>
            <w:proofErr w:type="gramStart"/>
            <w:r w:rsidR="0005696A" w:rsidRPr="008F4C11">
              <w:rPr>
                <w:rFonts w:ascii="Times New Roman" w:eastAsia="Times New Roman" w:hAnsi="Times New Roman"/>
                <w:sz w:val="24"/>
                <w:szCs w:val="24"/>
                <w:lang w:eastAsia="ru-RU"/>
              </w:rPr>
              <w:t>. . . .</w:t>
            </w:r>
            <w:proofErr w:type="gramEnd"/>
            <w:r w:rsidR="0005696A"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382F8130" w14:textId="4C27310B" w:rsidR="00C41EBB" w:rsidRPr="008F4C11" w:rsidRDefault="0005696A" w:rsidP="00D658A6">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12</w:t>
            </w:r>
          </w:p>
        </w:tc>
        <w:tc>
          <w:tcPr>
            <w:tcW w:w="9782" w:type="dxa"/>
            <w:tcBorders>
              <w:top w:val="nil"/>
              <w:left w:val="nil"/>
              <w:bottom w:val="nil"/>
              <w:right w:val="nil"/>
            </w:tcBorders>
            <w:shd w:val="clear" w:color="auto" w:fill="auto"/>
            <w:noWrap/>
            <w:vAlign w:val="bottom"/>
          </w:tcPr>
          <w:p w14:paraId="117BD5EC"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c>
          <w:tcPr>
            <w:tcW w:w="992" w:type="dxa"/>
            <w:vAlign w:val="bottom"/>
          </w:tcPr>
          <w:p w14:paraId="56CA7D26"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r>
      <w:tr w:rsidR="00C41EBB" w:rsidRPr="00593338" w14:paraId="3247A612" w14:textId="77777777" w:rsidTr="00B7575F">
        <w:trPr>
          <w:trHeight w:val="360"/>
        </w:trPr>
        <w:tc>
          <w:tcPr>
            <w:tcW w:w="9782" w:type="dxa"/>
            <w:tcBorders>
              <w:top w:val="nil"/>
              <w:left w:val="nil"/>
              <w:bottom w:val="nil"/>
              <w:right w:val="nil"/>
            </w:tcBorders>
            <w:vAlign w:val="bottom"/>
          </w:tcPr>
          <w:p w14:paraId="198C7B50" w14:textId="43942A1F"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2.6 </w:t>
            </w:r>
            <w:r w:rsidR="0005696A" w:rsidRPr="0005696A">
              <w:rPr>
                <w:rFonts w:ascii="Times New Roman" w:eastAsia="Times New Roman" w:hAnsi="Times New Roman"/>
                <w:iCs/>
                <w:sz w:val="24"/>
                <w:szCs w:val="24"/>
                <w:lang w:eastAsia="ru-RU"/>
              </w:rPr>
              <w:t>Требования к оказываемым услугам</w:t>
            </w:r>
            <w:r w:rsidR="005F18EC" w:rsidRPr="008F4C11">
              <w:rPr>
                <w:rFonts w:ascii="Times New Roman" w:eastAsia="Times New Roman" w:hAnsi="Times New Roman"/>
                <w:sz w:val="24"/>
                <w:szCs w:val="24"/>
                <w:lang w:eastAsia="ru-RU"/>
              </w:rPr>
              <w:t>. . . . . . .</w:t>
            </w:r>
            <w:r w:rsidRPr="008F4C11">
              <w:rPr>
                <w:rFonts w:ascii="Times New Roman" w:eastAsia="Times New Roman" w:hAnsi="Times New Roman"/>
                <w:sz w:val="24"/>
                <w:szCs w:val="24"/>
                <w:lang w:eastAsia="ru-RU"/>
              </w:rPr>
              <w:t xml:space="preserve"> . . . . . . . . . . . . . . . . . . . . . . . . . . . . . . . . . . . </w:t>
            </w:r>
            <w:proofErr w:type="gramStart"/>
            <w:r w:rsidRPr="008F4C11">
              <w:rPr>
                <w:rFonts w:ascii="Times New Roman" w:eastAsia="Times New Roman" w:hAnsi="Times New Roman"/>
                <w:sz w:val="24"/>
                <w:szCs w:val="24"/>
                <w:lang w:eastAsia="ru-RU"/>
              </w:rPr>
              <w:t xml:space="preserve">. </w:t>
            </w:r>
            <w:r w:rsidR="0005696A">
              <w:rPr>
                <w:rFonts w:ascii="Times New Roman" w:eastAsia="Times New Roman" w:hAnsi="Times New Roman"/>
                <w:sz w:val="24"/>
                <w:szCs w:val="24"/>
                <w:lang w:eastAsia="ru-RU"/>
              </w:rPr>
              <w:t>. . .</w:t>
            </w:r>
            <w:proofErr w:type="gramEnd"/>
            <w:r w:rsidR="0005696A">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3D636442" w14:textId="7B6BD71C" w:rsidR="00C41EBB" w:rsidRPr="008F4C11" w:rsidRDefault="0005696A" w:rsidP="00493729">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12</w:t>
            </w:r>
          </w:p>
        </w:tc>
        <w:tc>
          <w:tcPr>
            <w:tcW w:w="9782" w:type="dxa"/>
            <w:tcBorders>
              <w:top w:val="nil"/>
              <w:left w:val="nil"/>
              <w:bottom w:val="nil"/>
              <w:right w:val="nil"/>
            </w:tcBorders>
            <w:shd w:val="clear" w:color="auto" w:fill="auto"/>
            <w:noWrap/>
            <w:vAlign w:val="bottom"/>
          </w:tcPr>
          <w:p w14:paraId="290A1AA9"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c>
          <w:tcPr>
            <w:tcW w:w="992" w:type="dxa"/>
            <w:vAlign w:val="bottom"/>
          </w:tcPr>
          <w:p w14:paraId="03AD8157"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r>
      <w:tr w:rsidR="00C41EBB" w:rsidRPr="00593338" w14:paraId="51722FA5" w14:textId="77777777" w:rsidTr="00B7575F">
        <w:trPr>
          <w:trHeight w:val="360"/>
        </w:trPr>
        <w:tc>
          <w:tcPr>
            <w:tcW w:w="9782" w:type="dxa"/>
            <w:tcBorders>
              <w:top w:val="nil"/>
              <w:left w:val="nil"/>
              <w:bottom w:val="nil"/>
              <w:right w:val="nil"/>
            </w:tcBorders>
            <w:vAlign w:val="bottom"/>
          </w:tcPr>
          <w:p w14:paraId="01BAD49D" w14:textId="1EE9F415" w:rsidR="00C41EBB" w:rsidRPr="008F4C11" w:rsidRDefault="00C41EBB" w:rsidP="00811572">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2.7 </w:t>
            </w:r>
            <w:r w:rsidR="0005696A" w:rsidRPr="0005696A">
              <w:rPr>
                <w:rFonts w:ascii="Times New Roman" w:eastAsia="Times New Roman" w:hAnsi="Times New Roman"/>
                <w:sz w:val="24"/>
                <w:szCs w:val="24"/>
                <w:lang w:eastAsia="ru-RU"/>
              </w:rPr>
              <w:t>Обязательные требования к Участнику</w:t>
            </w:r>
            <w:r w:rsidRPr="008F4C11">
              <w:rPr>
                <w:rFonts w:ascii="Times New Roman" w:eastAsia="Times New Roman" w:hAnsi="Times New Roman"/>
                <w:sz w:val="24"/>
                <w:szCs w:val="24"/>
                <w:lang w:eastAsia="ru-RU"/>
              </w:rPr>
              <w:t xml:space="preserve">. . . . . . . . . . . . . . . . . . . . . . . . . . . . . . . . . . . </w:t>
            </w:r>
            <w:r w:rsidR="0005696A" w:rsidRPr="008F4C11">
              <w:rPr>
                <w:rFonts w:ascii="Times New Roman" w:eastAsia="Times New Roman" w:hAnsi="Times New Roman"/>
                <w:sz w:val="24"/>
                <w:szCs w:val="24"/>
                <w:lang w:eastAsia="ru-RU"/>
              </w:rPr>
              <w:t xml:space="preserve">. . . . . . . </w:t>
            </w:r>
            <w:proofErr w:type="gramStart"/>
            <w:r w:rsidR="0005696A" w:rsidRPr="008F4C11">
              <w:rPr>
                <w:rFonts w:ascii="Times New Roman" w:eastAsia="Times New Roman" w:hAnsi="Times New Roman"/>
                <w:sz w:val="24"/>
                <w:szCs w:val="24"/>
                <w:lang w:eastAsia="ru-RU"/>
              </w:rPr>
              <w:t>. . . .</w:t>
            </w:r>
            <w:proofErr w:type="gramEnd"/>
            <w:r w:rsidR="0005696A"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777B36DD" w14:textId="2F2FCB3E" w:rsidR="00C41EBB" w:rsidRPr="008F4C11" w:rsidRDefault="0005696A"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12</w:t>
            </w:r>
          </w:p>
        </w:tc>
        <w:tc>
          <w:tcPr>
            <w:tcW w:w="9782" w:type="dxa"/>
            <w:tcBorders>
              <w:top w:val="nil"/>
              <w:left w:val="nil"/>
              <w:bottom w:val="nil"/>
              <w:right w:val="nil"/>
            </w:tcBorders>
            <w:shd w:val="clear" w:color="auto" w:fill="auto"/>
            <w:noWrap/>
            <w:vAlign w:val="bottom"/>
          </w:tcPr>
          <w:p w14:paraId="4CF4C674"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c>
          <w:tcPr>
            <w:tcW w:w="992" w:type="dxa"/>
            <w:vAlign w:val="bottom"/>
          </w:tcPr>
          <w:p w14:paraId="656E3EF5"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r>
      <w:tr w:rsidR="005F18EC" w:rsidRPr="00593338" w14:paraId="7B44E4DB" w14:textId="77777777" w:rsidTr="00B7575F">
        <w:trPr>
          <w:trHeight w:val="360"/>
        </w:trPr>
        <w:tc>
          <w:tcPr>
            <w:tcW w:w="9782" w:type="dxa"/>
            <w:tcBorders>
              <w:top w:val="nil"/>
              <w:left w:val="nil"/>
              <w:bottom w:val="nil"/>
              <w:right w:val="nil"/>
            </w:tcBorders>
            <w:vAlign w:val="bottom"/>
          </w:tcPr>
          <w:p w14:paraId="1C904918" w14:textId="4267C475" w:rsidR="005F18EC" w:rsidRPr="008F4C11" w:rsidRDefault="005F18EC" w:rsidP="0005696A">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2.8 </w:t>
            </w:r>
            <w:r w:rsidR="0005696A" w:rsidRPr="0005696A">
              <w:rPr>
                <w:rFonts w:ascii="Times New Roman" w:eastAsia="Times New Roman" w:hAnsi="Times New Roman"/>
                <w:sz w:val="24"/>
                <w:szCs w:val="24"/>
                <w:lang w:eastAsia="ru-RU"/>
              </w:rPr>
              <w:t>Дополнительные (необязательные) требования к Участникам</w:t>
            </w:r>
            <w:r w:rsidRPr="008F4C11">
              <w:rPr>
                <w:rFonts w:ascii="Times New Roman" w:eastAsia="Times New Roman" w:hAnsi="Times New Roman"/>
                <w:sz w:val="24"/>
                <w:szCs w:val="24"/>
                <w:lang w:eastAsia="ru-RU"/>
              </w:rPr>
              <w:t>. . . . . . .</w:t>
            </w:r>
            <w:r w:rsidR="00811572" w:rsidRPr="008F4C11">
              <w:rPr>
                <w:rFonts w:ascii="Times New Roman" w:eastAsia="Times New Roman" w:hAnsi="Times New Roman"/>
                <w:sz w:val="24"/>
                <w:szCs w:val="24"/>
                <w:lang w:eastAsia="ru-RU"/>
              </w:rPr>
              <w:t xml:space="preserve"> . . . . . . . . . . . . . . . . . </w:t>
            </w:r>
            <w:proofErr w:type="gramStart"/>
            <w:r w:rsidR="00811572" w:rsidRPr="008F4C11">
              <w:rPr>
                <w:rFonts w:ascii="Times New Roman" w:eastAsia="Times New Roman" w:hAnsi="Times New Roman"/>
                <w:sz w:val="24"/>
                <w:szCs w:val="24"/>
                <w:lang w:eastAsia="ru-RU"/>
              </w:rPr>
              <w:t>. . . .</w:t>
            </w:r>
            <w:proofErr w:type="gramEnd"/>
            <w:r w:rsidR="00811572"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6650DE3B" w14:textId="12C93829" w:rsidR="005F18EC" w:rsidRPr="008F4C11" w:rsidRDefault="0005696A"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13</w:t>
            </w:r>
          </w:p>
        </w:tc>
        <w:tc>
          <w:tcPr>
            <w:tcW w:w="9782" w:type="dxa"/>
            <w:tcBorders>
              <w:top w:val="nil"/>
              <w:left w:val="nil"/>
              <w:bottom w:val="nil"/>
              <w:right w:val="nil"/>
            </w:tcBorders>
            <w:shd w:val="clear" w:color="auto" w:fill="auto"/>
            <w:noWrap/>
            <w:vAlign w:val="bottom"/>
          </w:tcPr>
          <w:p w14:paraId="476A6655" w14:textId="77777777" w:rsidR="005F18EC" w:rsidRPr="00593338" w:rsidRDefault="005F18EC" w:rsidP="00C41EBB">
            <w:pPr>
              <w:spacing w:after="0" w:line="240" w:lineRule="auto"/>
              <w:ind w:left="176" w:right="-533"/>
              <w:jc w:val="both"/>
              <w:rPr>
                <w:rFonts w:ascii="Times New Roman" w:eastAsia="Times New Roman" w:hAnsi="Times New Roman"/>
                <w:sz w:val="24"/>
                <w:szCs w:val="24"/>
                <w:highlight w:val="yellow"/>
                <w:lang w:eastAsia="ru-RU"/>
              </w:rPr>
            </w:pPr>
          </w:p>
        </w:tc>
        <w:tc>
          <w:tcPr>
            <w:tcW w:w="992" w:type="dxa"/>
            <w:vAlign w:val="bottom"/>
          </w:tcPr>
          <w:p w14:paraId="57E4B01B" w14:textId="77777777" w:rsidR="005F18EC" w:rsidRPr="00593338" w:rsidRDefault="005F18EC" w:rsidP="00C41EBB">
            <w:pPr>
              <w:spacing w:after="0" w:line="240" w:lineRule="auto"/>
              <w:ind w:left="176" w:right="-533"/>
              <w:jc w:val="both"/>
              <w:rPr>
                <w:rFonts w:ascii="Times New Roman" w:eastAsia="Times New Roman" w:hAnsi="Times New Roman"/>
                <w:sz w:val="24"/>
                <w:szCs w:val="24"/>
                <w:highlight w:val="yellow"/>
                <w:lang w:eastAsia="ru-RU"/>
              </w:rPr>
            </w:pPr>
          </w:p>
        </w:tc>
      </w:tr>
      <w:tr w:rsidR="00811572" w:rsidRPr="00593338" w14:paraId="6A2C4452" w14:textId="77777777" w:rsidTr="00142821">
        <w:trPr>
          <w:trHeight w:val="360"/>
        </w:trPr>
        <w:tc>
          <w:tcPr>
            <w:tcW w:w="9782" w:type="dxa"/>
            <w:tcBorders>
              <w:top w:val="nil"/>
              <w:left w:val="nil"/>
              <w:bottom w:val="nil"/>
              <w:right w:val="nil"/>
            </w:tcBorders>
            <w:vAlign w:val="bottom"/>
          </w:tcPr>
          <w:p w14:paraId="56B10037" w14:textId="13B679B2" w:rsidR="00811572" w:rsidRPr="008F4C11" w:rsidRDefault="00811572" w:rsidP="00811572">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2.9 </w:t>
            </w:r>
            <w:r w:rsidR="0005696A" w:rsidRPr="0005696A">
              <w:rPr>
                <w:rFonts w:ascii="Times New Roman" w:eastAsia="Times New Roman" w:hAnsi="Times New Roman"/>
                <w:iCs/>
                <w:sz w:val="24"/>
                <w:szCs w:val="24"/>
                <w:lang w:eastAsia="ru-RU"/>
              </w:rPr>
              <w:t>Порядок оказания услуг</w:t>
            </w:r>
            <w:r w:rsidRPr="008F4C11">
              <w:rPr>
                <w:rFonts w:ascii="Times New Roman" w:eastAsia="Times New Roman" w:hAnsi="Times New Roman"/>
                <w:sz w:val="24"/>
                <w:szCs w:val="24"/>
                <w:lang w:eastAsia="ru-RU"/>
              </w:rPr>
              <w:t xml:space="preserve">. . . . . . . . . . . . . . . . . . . . . . . . . . . . . . . . . . . . . . . . . . . </w:t>
            </w:r>
            <w:r w:rsidR="0005696A" w:rsidRPr="008F4C11">
              <w:rPr>
                <w:rFonts w:ascii="Times New Roman" w:eastAsia="Times New Roman" w:hAnsi="Times New Roman"/>
                <w:sz w:val="24"/>
                <w:szCs w:val="24"/>
                <w:lang w:eastAsia="ru-RU"/>
              </w:rPr>
              <w:t>. . . . . . . . . . . .</w:t>
            </w:r>
            <w:r w:rsidR="0005696A">
              <w:rPr>
                <w:rFonts w:ascii="Times New Roman" w:eastAsia="Times New Roman" w:hAnsi="Times New Roman"/>
                <w:sz w:val="24"/>
                <w:szCs w:val="24"/>
                <w:lang w:eastAsia="ru-RU"/>
              </w:rPr>
              <w:t xml:space="preserve"> . . </w:t>
            </w:r>
          </w:p>
        </w:tc>
        <w:tc>
          <w:tcPr>
            <w:tcW w:w="9782" w:type="dxa"/>
            <w:gridSpan w:val="2"/>
            <w:tcBorders>
              <w:top w:val="nil"/>
              <w:left w:val="nil"/>
              <w:bottom w:val="nil"/>
              <w:right w:val="nil"/>
            </w:tcBorders>
            <w:vAlign w:val="bottom"/>
          </w:tcPr>
          <w:p w14:paraId="5F62186B" w14:textId="22EAB5E9" w:rsidR="00811572" w:rsidRPr="008F4C11" w:rsidRDefault="0005696A" w:rsidP="00142821">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14</w:t>
            </w:r>
          </w:p>
        </w:tc>
        <w:tc>
          <w:tcPr>
            <w:tcW w:w="9782" w:type="dxa"/>
            <w:tcBorders>
              <w:top w:val="nil"/>
              <w:left w:val="nil"/>
              <w:bottom w:val="nil"/>
              <w:right w:val="nil"/>
            </w:tcBorders>
            <w:shd w:val="clear" w:color="auto" w:fill="auto"/>
            <w:noWrap/>
            <w:vAlign w:val="bottom"/>
          </w:tcPr>
          <w:p w14:paraId="514FA3ED" w14:textId="77777777" w:rsidR="00811572" w:rsidRPr="00593338" w:rsidRDefault="00811572" w:rsidP="00142821">
            <w:pPr>
              <w:spacing w:after="0" w:line="240" w:lineRule="auto"/>
              <w:ind w:left="176" w:right="-533"/>
              <w:jc w:val="both"/>
              <w:rPr>
                <w:rFonts w:ascii="Times New Roman" w:eastAsia="Times New Roman" w:hAnsi="Times New Roman"/>
                <w:sz w:val="24"/>
                <w:szCs w:val="24"/>
                <w:highlight w:val="yellow"/>
                <w:lang w:eastAsia="ru-RU"/>
              </w:rPr>
            </w:pPr>
          </w:p>
        </w:tc>
        <w:tc>
          <w:tcPr>
            <w:tcW w:w="992" w:type="dxa"/>
            <w:vAlign w:val="bottom"/>
          </w:tcPr>
          <w:p w14:paraId="775099E1" w14:textId="77777777" w:rsidR="00811572" w:rsidRPr="00593338" w:rsidRDefault="00811572" w:rsidP="00142821">
            <w:pPr>
              <w:spacing w:after="0" w:line="240" w:lineRule="auto"/>
              <w:ind w:left="176" w:right="-533"/>
              <w:jc w:val="both"/>
              <w:rPr>
                <w:rFonts w:ascii="Times New Roman" w:eastAsia="Times New Roman" w:hAnsi="Times New Roman"/>
                <w:sz w:val="24"/>
                <w:szCs w:val="24"/>
                <w:highlight w:val="yellow"/>
                <w:lang w:eastAsia="ru-RU"/>
              </w:rPr>
            </w:pPr>
          </w:p>
        </w:tc>
      </w:tr>
      <w:tr w:rsidR="00C41EBB" w:rsidRPr="00593338" w14:paraId="4396A66B" w14:textId="77777777" w:rsidTr="00B7575F">
        <w:trPr>
          <w:trHeight w:val="360"/>
        </w:trPr>
        <w:tc>
          <w:tcPr>
            <w:tcW w:w="9782" w:type="dxa"/>
            <w:tcBorders>
              <w:top w:val="nil"/>
              <w:left w:val="nil"/>
              <w:bottom w:val="nil"/>
              <w:right w:val="nil"/>
            </w:tcBorders>
            <w:vAlign w:val="bottom"/>
          </w:tcPr>
          <w:p w14:paraId="2333F3CB" w14:textId="1BBDE81C" w:rsidR="00C41EBB" w:rsidRPr="008F4C11" w:rsidRDefault="00C41EBB" w:rsidP="00C41EBB">
            <w:pPr>
              <w:spacing w:after="0" w:line="240" w:lineRule="auto"/>
              <w:ind w:right="-533"/>
              <w:jc w:val="both"/>
              <w:rPr>
                <w:rFonts w:ascii="Times New Roman" w:eastAsia="Times New Roman" w:hAnsi="Times New Roman"/>
                <w:sz w:val="24"/>
                <w:szCs w:val="24"/>
                <w:lang w:eastAsia="ru-RU"/>
              </w:rPr>
            </w:pPr>
            <w:r w:rsidRPr="008F4C11">
              <w:rPr>
                <w:rFonts w:ascii="Times New Roman" w:eastAsia="Times New Roman" w:hAnsi="Times New Roman"/>
                <w:b/>
                <w:bCs/>
                <w:sz w:val="24"/>
                <w:szCs w:val="24"/>
                <w:lang w:eastAsia="ru-RU"/>
              </w:rPr>
              <w:t xml:space="preserve">   3. Проект договора . . . . . . . . . . . . . . . . . . . . . . . . . . . . . . . . . . . . . . . . . . . . . . . . . . . . . . . . . </w:t>
            </w:r>
            <w:proofErr w:type="gramStart"/>
            <w:r w:rsidRPr="008F4C11">
              <w:rPr>
                <w:rFonts w:ascii="Times New Roman" w:eastAsia="Times New Roman" w:hAnsi="Times New Roman"/>
                <w:b/>
                <w:bCs/>
                <w:sz w:val="24"/>
                <w:szCs w:val="24"/>
                <w:lang w:eastAsia="ru-RU"/>
              </w:rPr>
              <w:t>. . . .</w:t>
            </w:r>
            <w:proofErr w:type="gramEnd"/>
            <w:r w:rsidRPr="008F4C11">
              <w:rPr>
                <w:rFonts w:ascii="Times New Roman" w:eastAsia="Times New Roman" w:hAnsi="Times New Roman"/>
                <w:b/>
                <w:bCs/>
                <w:sz w:val="24"/>
                <w:szCs w:val="24"/>
                <w:lang w:eastAsia="ru-RU"/>
              </w:rPr>
              <w:t xml:space="preserve"> . </w:t>
            </w:r>
          </w:p>
        </w:tc>
        <w:tc>
          <w:tcPr>
            <w:tcW w:w="9782" w:type="dxa"/>
            <w:gridSpan w:val="2"/>
            <w:tcBorders>
              <w:top w:val="nil"/>
              <w:left w:val="nil"/>
              <w:bottom w:val="nil"/>
              <w:right w:val="nil"/>
            </w:tcBorders>
            <w:vAlign w:val="bottom"/>
          </w:tcPr>
          <w:p w14:paraId="1B1C7955" w14:textId="522A1027" w:rsidR="00C41EBB" w:rsidRPr="008F4C11" w:rsidRDefault="00D658A6" w:rsidP="00493729">
            <w:pPr>
              <w:spacing w:after="0" w:line="240" w:lineRule="auto"/>
              <w:ind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1</w:t>
            </w:r>
            <w:r w:rsidR="0005696A">
              <w:rPr>
                <w:rFonts w:ascii="Times New Roman" w:eastAsia="Times New Roman" w:hAnsi="Times New Roman"/>
                <w:sz w:val="24"/>
                <w:szCs w:val="24"/>
                <w:lang w:eastAsia="ru-RU"/>
              </w:rPr>
              <w:t>6</w:t>
            </w:r>
          </w:p>
        </w:tc>
        <w:tc>
          <w:tcPr>
            <w:tcW w:w="9782" w:type="dxa"/>
            <w:tcBorders>
              <w:top w:val="nil"/>
              <w:left w:val="nil"/>
              <w:bottom w:val="nil"/>
              <w:right w:val="nil"/>
            </w:tcBorders>
            <w:shd w:val="clear" w:color="auto" w:fill="auto"/>
            <w:noWrap/>
            <w:vAlign w:val="bottom"/>
          </w:tcPr>
          <w:p w14:paraId="2E676967"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c>
          <w:tcPr>
            <w:tcW w:w="992" w:type="dxa"/>
            <w:vAlign w:val="bottom"/>
          </w:tcPr>
          <w:p w14:paraId="50435EBF"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r>
      <w:tr w:rsidR="00C41EBB" w:rsidRPr="00593338" w14:paraId="26810CB8" w14:textId="77777777" w:rsidTr="00B7575F">
        <w:trPr>
          <w:trHeight w:val="360"/>
        </w:trPr>
        <w:tc>
          <w:tcPr>
            <w:tcW w:w="9782" w:type="dxa"/>
            <w:tcBorders>
              <w:top w:val="nil"/>
              <w:left w:val="nil"/>
              <w:bottom w:val="nil"/>
              <w:right w:val="nil"/>
            </w:tcBorders>
            <w:vAlign w:val="bottom"/>
          </w:tcPr>
          <w:p w14:paraId="057B3955" w14:textId="7ECCDE41" w:rsidR="00C41EBB" w:rsidRPr="008F4C11" w:rsidRDefault="00C41EBB" w:rsidP="00C41EBB">
            <w:pPr>
              <w:spacing w:after="0" w:line="240" w:lineRule="auto"/>
              <w:ind w:left="176" w:right="-533"/>
              <w:jc w:val="both"/>
              <w:rPr>
                <w:rFonts w:ascii="Times New Roman" w:eastAsia="Times New Roman" w:hAnsi="Times New Roman"/>
                <w:b/>
                <w:bCs/>
                <w:sz w:val="24"/>
                <w:szCs w:val="24"/>
                <w:lang w:eastAsia="ru-RU"/>
              </w:rPr>
            </w:pPr>
            <w:r w:rsidRPr="008F4C11">
              <w:rPr>
                <w:rFonts w:ascii="Times New Roman" w:eastAsia="Times New Roman" w:hAnsi="Times New Roman"/>
                <w:b/>
                <w:bCs/>
                <w:sz w:val="24"/>
                <w:szCs w:val="24"/>
                <w:lang w:eastAsia="ru-RU"/>
              </w:rPr>
              <w:t xml:space="preserve">4. Порядок проведения закупки. Инструкции по подготовке Заявок . . . . . . . . . . . . . . . </w:t>
            </w:r>
            <w:proofErr w:type="gramStart"/>
            <w:r w:rsidRPr="008F4C11">
              <w:rPr>
                <w:rFonts w:ascii="Times New Roman" w:eastAsia="Times New Roman" w:hAnsi="Times New Roman"/>
                <w:b/>
                <w:bCs/>
                <w:sz w:val="24"/>
                <w:szCs w:val="24"/>
                <w:lang w:eastAsia="ru-RU"/>
              </w:rPr>
              <w:t>. . . .</w:t>
            </w:r>
            <w:proofErr w:type="gramEnd"/>
            <w:r w:rsidRPr="008F4C11">
              <w:rPr>
                <w:rFonts w:ascii="Times New Roman" w:eastAsia="Times New Roman" w:hAnsi="Times New Roman"/>
                <w:b/>
                <w:bCs/>
                <w:sz w:val="24"/>
                <w:szCs w:val="24"/>
                <w:lang w:eastAsia="ru-RU"/>
              </w:rPr>
              <w:t xml:space="preserve"> .  </w:t>
            </w:r>
          </w:p>
        </w:tc>
        <w:tc>
          <w:tcPr>
            <w:tcW w:w="9782" w:type="dxa"/>
            <w:gridSpan w:val="2"/>
            <w:tcBorders>
              <w:top w:val="nil"/>
              <w:left w:val="nil"/>
              <w:bottom w:val="nil"/>
              <w:right w:val="nil"/>
            </w:tcBorders>
            <w:vAlign w:val="bottom"/>
          </w:tcPr>
          <w:p w14:paraId="635318EA" w14:textId="50690901" w:rsidR="00C41EBB" w:rsidRPr="008F4C11" w:rsidRDefault="00D658A6" w:rsidP="00493729">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r w:rsidR="0005696A">
              <w:rPr>
                <w:rFonts w:ascii="Times New Roman" w:eastAsia="Times New Roman" w:hAnsi="Times New Roman"/>
                <w:sz w:val="24"/>
                <w:szCs w:val="24"/>
                <w:lang w:eastAsia="ru-RU"/>
              </w:rPr>
              <w:t>47</w:t>
            </w:r>
          </w:p>
        </w:tc>
        <w:tc>
          <w:tcPr>
            <w:tcW w:w="9782" w:type="dxa"/>
            <w:tcBorders>
              <w:top w:val="nil"/>
              <w:left w:val="nil"/>
              <w:bottom w:val="nil"/>
              <w:right w:val="nil"/>
            </w:tcBorders>
            <w:shd w:val="clear" w:color="auto" w:fill="auto"/>
            <w:noWrap/>
            <w:vAlign w:val="bottom"/>
          </w:tcPr>
          <w:p w14:paraId="05EFBB34"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2.1.10. Гарантия качества на выполненные работы . . . . . . . . . . . . . . . . . . . . .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xml:space="preserve"> .</w:t>
            </w:r>
          </w:p>
        </w:tc>
        <w:tc>
          <w:tcPr>
            <w:tcW w:w="992" w:type="dxa"/>
            <w:vAlign w:val="bottom"/>
          </w:tcPr>
          <w:p w14:paraId="58ED6679"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11</w:t>
            </w:r>
          </w:p>
        </w:tc>
      </w:tr>
      <w:tr w:rsidR="00C41EBB" w:rsidRPr="00593338" w14:paraId="4242E816" w14:textId="77777777" w:rsidTr="00B7575F">
        <w:trPr>
          <w:trHeight w:val="360"/>
        </w:trPr>
        <w:tc>
          <w:tcPr>
            <w:tcW w:w="9782" w:type="dxa"/>
            <w:tcBorders>
              <w:top w:val="nil"/>
              <w:left w:val="nil"/>
              <w:bottom w:val="nil"/>
              <w:right w:val="nil"/>
            </w:tcBorders>
            <w:vAlign w:val="bottom"/>
          </w:tcPr>
          <w:p w14:paraId="3FD1C3BD" w14:textId="6F3DED3F" w:rsidR="00C41EBB" w:rsidRPr="008F4C11" w:rsidRDefault="00C41EBB" w:rsidP="00C41EBB">
            <w:pPr>
              <w:spacing w:after="0" w:line="240" w:lineRule="auto"/>
              <w:ind w:left="176" w:right="-533"/>
              <w:jc w:val="both"/>
              <w:rPr>
                <w:rFonts w:ascii="Times New Roman" w:eastAsia="Times New Roman" w:hAnsi="Times New Roman"/>
                <w:b/>
                <w:bCs/>
                <w:sz w:val="24"/>
                <w:szCs w:val="24"/>
                <w:lang w:eastAsia="ru-RU"/>
              </w:rPr>
            </w:pPr>
            <w:r w:rsidRPr="008F4C11">
              <w:rPr>
                <w:rFonts w:ascii="Times New Roman" w:eastAsia="Times New Roman" w:hAnsi="Times New Roman"/>
                <w:sz w:val="24"/>
                <w:szCs w:val="24"/>
                <w:lang w:eastAsia="ru-RU"/>
              </w:rPr>
              <w:t xml:space="preserve">4.1. Общий порядок проведения закупки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6D4EFBC7" w14:textId="20E0162D" w:rsidR="00C41EBB" w:rsidRPr="008F4C11" w:rsidRDefault="0005696A"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47</w:t>
            </w:r>
          </w:p>
        </w:tc>
        <w:tc>
          <w:tcPr>
            <w:tcW w:w="9782" w:type="dxa"/>
            <w:tcBorders>
              <w:top w:val="nil"/>
              <w:left w:val="nil"/>
              <w:bottom w:val="nil"/>
              <w:right w:val="nil"/>
            </w:tcBorders>
            <w:shd w:val="clear" w:color="auto" w:fill="auto"/>
            <w:noWrap/>
            <w:vAlign w:val="bottom"/>
          </w:tcPr>
          <w:p w14:paraId="0A1E047F"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2.1.11. Обязательные требования к Участнику для выполнения работ. . . . . . . . . . . . . . . . . . . . . . . . </w:t>
            </w:r>
          </w:p>
        </w:tc>
        <w:tc>
          <w:tcPr>
            <w:tcW w:w="992" w:type="dxa"/>
            <w:vAlign w:val="bottom"/>
          </w:tcPr>
          <w:p w14:paraId="3C9F31B6"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11</w:t>
            </w:r>
          </w:p>
        </w:tc>
      </w:tr>
      <w:tr w:rsidR="00C41EBB" w:rsidRPr="00593338" w14:paraId="3CE442E7" w14:textId="77777777" w:rsidTr="00B7575F">
        <w:trPr>
          <w:trHeight w:val="360"/>
        </w:trPr>
        <w:tc>
          <w:tcPr>
            <w:tcW w:w="9782" w:type="dxa"/>
            <w:tcBorders>
              <w:top w:val="nil"/>
              <w:left w:val="nil"/>
              <w:bottom w:val="nil"/>
              <w:right w:val="nil"/>
            </w:tcBorders>
            <w:vAlign w:val="bottom"/>
          </w:tcPr>
          <w:p w14:paraId="1BCE6D16" w14:textId="18C635B9"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4.2. Публикация Извещения о проведении закупки . . . . . . . . . . . . . . . . . . . . . . . . . . . . . . . . . . . . </w:t>
            </w:r>
          </w:p>
        </w:tc>
        <w:tc>
          <w:tcPr>
            <w:tcW w:w="9782" w:type="dxa"/>
            <w:gridSpan w:val="2"/>
            <w:tcBorders>
              <w:top w:val="nil"/>
              <w:left w:val="nil"/>
              <w:bottom w:val="nil"/>
              <w:right w:val="nil"/>
            </w:tcBorders>
            <w:vAlign w:val="bottom"/>
          </w:tcPr>
          <w:p w14:paraId="593B9758" w14:textId="6FCE112B" w:rsidR="00C41EBB" w:rsidRPr="008F4C11" w:rsidRDefault="0005696A"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47</w:t>
            </w:r>
          </w:p>
        </w:tc>
        <w:tc>
          <w:tcPr>
            <w:tcW w:w="9782" w:type="dxa"/>
            <w:tcBorders>
              <w:top w:val="nil"/>
              <w:left w:val="nil"/>
              <w:bottom w:val="nil"/>
              <w:right w:val="nil"/>
            </w:tcBorders>
            <w:shd w:val="clear" w:color="auto" w:fill="auto"/>
            <w:noWrap/>
            <w:vAlign w:val="bottom"/>
          </w:tcPr>
          <w:p w14:paraId="5E29E734" w14:textId="77777777" w:rsidR="00C41EBB" w:rsidRPr="00593338" w:rsidRDefault="00C41EBB" w:rsidP="00C41EBB">
            <w:pPr>
              <w:spacing w:after="0" w:line="240" w:lineRule="auto"/>
              <w:ind w:left="176" w:right="-533"/>
              <w:jc w:val="both"/>
              <w:rPr>
                <w:rFonts w:ascii="Times New Roman" w:eastAsia="Times New Roman" w:hAnsi="Times New Roman"/>
                <w:b/>
                <w:bCs/>
                <w:sz w:val="24"/>
                <w:szCs w:val="24"/>
                <w:highlight w:val="yellow"/>
                <w:lang w:eastAsia="ru-RU"/>
              </w:rPr>
            </w:pPr>
            <w:r w:rsidRPr="00593338">
              <w:rPr>
                <w:rFonts w:ascii="Times New Roman" w:eastAsia="Times New Roman" w:hAnsi="Times New Roman"/>
                <w:b/>
                <w:bCs/>
                <w:sz w:val="24"/>
                <w:szCs w:val="24"/>
                <w:highlight w:val="yellow"/>
                <w:lang w:eastAsia="ru-RU"/>
              </w:rPr>
              <w:t xml:space="preserve">3. Проект договора . . . . . . . . . . . . . . . . . . . . . . . . . . . . . . . . . . . . . . . . . . . . . . . . . . . . . . . . . </w:t>
            </w:r>
            <w:proofErr w:type="gramStart"/>
            <w:r w:rsidRPr="00593338">
              <w:rPr>
                <w:rFonts w:ascii="Times New Roman" w:eastAsia="Times New Roman" w:hAnsi="Times New Roman"/>
                <w:b/>
                <w:bCs/>
                <w:sz w:val="24"/>
                <w:szCs w:val="24"/>
                <w:highlight w:val="yellow"/>
                <w:lang w:eastAsia="ru-RU"/>
              </w:rPr>
              <w:t>. . . .</w:t>
            </w:r>
            <w:proofErr w:type="gramEnd"/>
            <w:r w:rsidRPr="00593338">
              <w:rPr>
                <w:rFonts w:ascii="Times New Roman" w:eastAsia="Times New Roman" w:hAnsi="Times New Roman"/>
                <w:b/>
                <w:bCs/>
                <w:sz w:val="24"/>
                <w:szCs w:val="24"/>
                <w:highlight w:val="yellow"/>
                <w:lang w:eastAsia="ru-RU"/>
              </w:rPr>
              <w:t xml:space="preserve"> . </w:t>
            </w:r>
          </w:p>
        </w:tc>
        <w:tc>
          <w:tcPr>
            <w:tcW w:w="992" w:type="dxa"/>
            <w:vAlign w:val="bottom"/>
          </w:tcPr>
          <w:p w14:paraId="0897A6BD"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12</w:t>
            </w:r>
          </w:p>
        </w:tc>
      </w:tr>
      <w:tr w:rsidR="00C41EBB" w:rsidRPr="00593338" w14:paraId="717170FF" w14:textId="77777777" w:rsidTr="00B7575F">
        <w:trPr>
          <w:trHeight w:val="360"/>
        </w:trPr>
        <w:tc>
          <w:tcPr>
            <w:tcW w:w="9782" w:type="dxa"/>
            <w:tcBorders>
              <w:top w:val="nil"/>
              <w:left w:val="nil"/>
              <w:bottom w:val="nil"/>
              <w:right w:val="nil"/>
            </w:tcBorders>
            <w:vAlign w:val="bottom"/>
          </w:tcPr>
          <w:p w14:paraId="1BE77222" w14:textId="7084815C"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4.3. Предоставление Документации по закупке Участникам . . . . . . . . . . . . . . . . . . . . . . . . . . . . . ..</w:t>
            </w:r>
          </w:p>
        </w:tc>
        <w:tc>
          <w:tcPr>
            <w:tcW w:w="9782" w:type="dxa"/>
            <w:gridSpan w:val="2"/>
            <w:tcBorders>
              <w:top w:val="nil"/>
              <w:left w:val="nil"/>
              <w:bottom w:val="nil"/>
              <w:right w:val="nil"/>
            </w:tcBorders>
            <w:vAlign w:val="bottom"/>
          </w:tcPr>
          <w:p w14:paraId="19125081" w14:textId="2EB02E09" w:rsidR="00C41EBB" w:rsidRPr="008F4C11" w:rsidRDefault="0005696A"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47</w:t>
            </w:r>
          </w:p>
        </w:tc>
        <w:tc>
          <w:tcPr>
            <w:tcW w:w="9782" w:type="dxa"/>
            <w:tcBorders>
              <w:top w:val="nil"/>
              <w:left w:val="nil"/>
              <w:bottom w:val="nil"/>
              <w:right w:val="nil"/>
            </w:tcBorders>
            <w:shd w:val="clear" w:color="auto" w:fill="auto"/>
            <w:noWrap/>
            <w:vAlign w:val="bottom"/>
          </w:tcPr>
          <w:p w14:paraId="6EA729A5" w14:textId="77777777" w:rsidR="00C41EBB" w:rsidRPr="00593338" w:rsidRDefault="00C41EBB" w:rsidP="00C41EBB">
            <w:pPr>
              <w:spacing w:after="0" w:line="240" w:lineRule="auto"/>
              <w:ind w:left="176" w:right="-533"/>
              <w:jc w:val="both"/>
              <w:rPr>
                <w:rFonts w:ascii="Times New Roman" w:eastAsia="Times New Roman" w:hAnsi="Times New Roman"/>
                <w:b/>
                <w:bCs/>
                <w:sz w:val="24"/>
                <w:szCs w:val="24"/>
                <w:highlight w:val="yellow"/>
                <w:lang w:eastAsia="ru-RU"/>
              </w:rPr>
            </w:pPr>
            <w:r w:rsidRPr="00593338">
              <w:rPr>
                <w:rFonts w:ascii="Times New Roman" w:eastAsia="Times New Roman" w:hAnsi="Times New Roman"/>
                <w:b/>
                <w:bCs/>
                <w:sz w:val="24"/>
                <w:szCs w:val="24"/>
                <w:highlight w:val="yellow"/>
                <w:lang w:eastAsia="ru-RU"/>
              </w:rPr>
              <w:t xml:space="preserve">4. Порядок проведения закупки . . . . . . . . . . . . . . . . . . . . . . . . . . . . . . . . . . . . . . . . . . . . . </w:t>
            </w:r>
            <w:proofErr w:type="gramStart"/>
            <w:r w:rsidRPr="00593338">
              <w:rPr>
                <w:rFonts w:ascii="Times New Roman" w:eastAsia="Times New Roman" w:hAnsi="Times New Roman"/>
                <w:b/>
                <w:bCs/>
                <w:sz w:val="24"/>
                <w:szCs w:val="24"/>
                <w:highlight w:val="yellow"/>
                <w:lang w:eastAsia="ru-RU"/>
              </w:rPr>
              <w:t>. . . .</w:t>
            </w:r>
            <w:proofErr w:type="gramEnd"/>
            <w:r w:rsidRPr="00593338">
              <w:rPr>
                <w:rFonts w:ascii="Times New Roman" w:eastAsia="Times New Roman" w:hAnsi="Times New Roman"/>
                <w:b/>
                <w:bCs/>
                <w:sz w:val="24"/>
                <w:szCs w:val="24"/>
                <w:highlight w:val="yellow"/>
                <w:lang w:eastAsia="ru-RU"/>
              </w:rPr>
              <w:t xml:space="preserve"> .</w:t>
            </w:r>
          </w:p>
        </w:tc>
        <w:tc>
          <w:tcPr>
            <w:tcW w:w="992" w:type="dxa"/>
            <w:vAlign w:val="bottom"/>
          </w:tcPr>
          <w:p w14:paraId="1DF59568"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22</w:t>
            </w:r>
          </w:p>
        </w:tc>
      </w:tr>
      <w:tr w:rsidR="00C41EBB" w:rsidRPr="00593338" w14:paraId="1C391181" w14:textId="77777777" w:rsidTr="00B7575F">
        <w:trPr>
          <w:trHeight w:val="360"/>
        </w:trPr>
        <w:tc>
          <w:tcPr>
            <w:tcW w:w="9782" w:type="dxa"/>
            <w:tcBorders>
              <w:top w:val="nil"/>
              <w:left w:val="nil"/>
              <w:bottom w:val="nil"/>
              <w:right w:val="nil"/>
            </w:tcBorders>
            <w:vAlign w:val="bottom"/>
          </w:tcPr>
          <w:p w14:paraId="2808EC03" w14:textId="5151DD26"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4.4. Подготовка Заявок . . . . . . . . .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7952EEDA" w14:textId="30C438F5" w:rsidR="00C41EBB" w:rsidRPr="008F4C11" w:rsidRDefault="0005696A"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47</w:t>
            </w:r>
          </w:p>
        </w:tc>
        <w:tc>
          <w:tcPr>
            <w:tcW w:w="9782" w:type="dxa"/>
            <w:tcBorders>
              <w:top w:val="nil"/>
              <w:left w:val="nil"/>
              <w:bottom w:val="nil"/>
              <w:right w:val="nil"/>
            </w:tcBorders>
            <w:shd w:val="clear" w:color="auto" w:fill="auto"/>
            <w:noWrap/>
            <w:vAlign w:val="bottom"/>
          </w:tcPr>
          <w:p w14:paraId="7DA21122"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4.1. Общий порядок проведения закупки . . . . . . . . . . . . . . . . . . . . . . . . . . . . . .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xml:space="preserve"> .</w:t>
            </w:r>
          </w:p>
        </w:tc>
        <w:tc>
          <w:tcPr>
            <w:tcW w:w="992" w:type="dxa"/>
            <w:vAlign w:val="bottom"/>
          </w:tcPr>
          <w:p w14:paraId="4D7853F1"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22</w:t>
            </w:r>
          </w:p>
        </w:tc>
      </w:tr>
      <w:tr w:rsidR="00C41EBB" w:rsidRPr="00593338" w14:paraId="57D193AC" w14:textId="77777777" w:rsidTr="00B7575F">
        <w:trPr>
          <w:trHeight w:val="360"/>
        </w:trPr>
        <w:tc>
          <w:tcPr>
            <w:tcW w:w="9782" w:type="dxa"/>
            <w:tcBorders>
              <w:top w:val="nil"/>
              <w:left w:val="nil"/>
              <w:bottom w:val="nil"/>
              <w:right w:val="nil"/>
            </w:tcBorders>
            <w:vAlign w:val="bottom"/>
          </w:tcPr>
          <w:p w14:paraId="54614A3E" w14:textId="707DEF4D"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4.4.1. Общие требования к Заявке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336A1832" w14:textId="34E09628" w:rsidR="00C41EBB" w:rsidRPr="008F4C11" w:rsidRDefault="0005696A"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47</w:t>
            </w:r>
          </w:p>
        </w:tc>
        <w:tc>
          <w:tcPr>
            <w:tcW w:w="9782" w:type="dxa"/>
            <w:tcBorders>
              <w:top w:val="nil"/>
              <w:left w:val="nil"/>
              <w:bottom w:val="nil"/>
              <w:right w:val="nil"/>
            </w:tcBorders>
            <w:shd w:val="clear" w:color="auto" w:fill="auto"/>
            <w:noWrap/>
            <w:vAlign w:val="bottom"/>
          </w:tcPr>
          <w:p w14:paraId="082F10AE"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4.2. Публикация Извещения о проведении закупки . . . . . . . . . . . . . . . . . . . . .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xml:space="preserve"> .</w:t>
            </w:r>
          </w:p>
        </w:tc>
        <w:tc>
          <w:tcPr>
            <w:tcW w:w="992" w:type="dxa"/>
            <w:vAlign w:val="bottom"/>
          </w:tcPr>
          <w:p w14:paraId="109FA6E0"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22</w:t>
            </w:r>
          </w:p>
        </w:tc>
      </w:tr>
      <w:tr w:rsidR="00C41EBB" w:rsidRPr="00593338" w14:paraId="58C9E0CB" w14:textId="77777777" w:rsidTr="00B7575F">
        <w:trPr>
          <w:trHeight w:val="360"/>
        </w:trPr>
        <w:tc>
          <w:tcPr>
            <w:tcW w:w="9782" w:type="dxa"/>
            <w:tcBorders>
              <w:top w:val="nil"/>
              <w:left w:val="nil"/>
              <w:bottom w:val="nil"/>
              <w:right w:val="nil"/>
            </w:tcBorders>
            <w:vAlign w:val="bottom"/>
          </w:tcPr>
          <w:p w14:paraId="1E1B2572" w14:textId="3430C32D"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4.4.2. Требования к сроку действия Заявки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 . . . . . . . . . . . . . . . . . . . . . . . . . . . .</w:t>
            </w:r>
          </w:p>
        </w:tc>
        <w:tc>
          <w:tcPr>
            <w:tcW w:w="9782" w:type="dxa"/>
            <w:gridSpan w:val="2"/>
            <w:tcBorders>
              <w:top w:val="nil"/>
              <w:left w:val="nil"/>
              <w:bottom w:val="nil"/>
              <w:right w:val="nil"/>
            </w:tcBorders>
            <w:vAlign w:val="bottom"/>
          </w:tcPr>
          <w:p w14:paraId="127858D7" w14:textId="6B565727" w:rsidR="00C41EBB" w:rsidRPr="008F4C11" w:rsidRDefault="0005696A"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48</w:t>
            </w:r>
          </w:p>
        </w:tc>
        <w:tc>
          <w:tcPr>
            <w:tcW w:w="9782" w:type="dxa"/>
            <w:tcBorders>
              <w:top w:val="nil"/>
              <w:left w:val="nil"/>
              <w:bottom w:val="nil"/>
              <w:right w:val="nil"/>
            </w:tcBorders>
            <w:shd w:val="clear" w:color="auto" w:fill="auto"/>
            <w:noWrap/>
            <w:vAlign w:val="bottom"/>
          </w:tcPr>
          <w:p w14:paraId="2DF4DC17"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4.3. Предоставление документации о закупке Участникам . . . . . . . . . . . . . . .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xml:space="preserve"> .</w:t>
            </w:r>
          </w:p>
        </w:tc>
        <w:tc>
          <w:tcPr>
            <w:tcW w:w="992" w:type="dxa"/>
            <w:vAlign w:val="bottom"/>
          </w:tcPr>
          <w:p w14:paraId="25AC29BC"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23</w:t>
            </w:r>
          </w:p>
        </w:tc>
      </w:tr>
      <w:tr w:rsidR="00C41EBB" w:rsidRPr="00593338" w14:paraId="06A24766" w14:textId="77777777" w:rsidTr="00B7575F">
        <w:trPr>
          <w:trHeight w:val="360"/>
        </w:trPr>
        <w:tc>
          <w:tcPr>
            <w:tcW w:w="9782" w:type="dxa"/>
            <w:tcBorders>
              <w:top w:val="nil"/>
              <w:left w:val="nil"/>
              <w:bottom w:val="nil"/>
              <w:right w:val="nil"/>
            </w:tcBorders>
            <w:vAlign w:val="bottom"/>
          </w:tcPr>
          <w:p w14:paraId="53C1C13C" w14:textId="27ECD33F"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4.4.3. Требования к языку Заявки . . . . . . . . . . . . . . . . . . . . . . . . . . . . . . . . . . . . . . . . . . . . . . . . . . .</w:t>
            </w:r>
          </w:p>
        </w:tc>
        <w:tc>
          <w:tcPr>
            <w:tcW w:w="9782" w:type="dxa"/>
            <w:gridSpan w:val="2"/>
            <w:tcBorders>
              <w:top w:val="nil"/>
              <w:left w:val="nil"/>
              <w:bottom w:val="nil"/>
              <w:right w:val="nil"/>
            </w:tcBorders>
            <w:vAlign w:val="bottom"/>
          </w:tcPr>
          <w:p w14:paraId="4B1EED71" w14:textId="5F4534D7" w:rsidR="00C41EBB" w:rsidRPr="008F4C11" w:rsidRDefault="0005696A"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48</w:t>
            </w:r>
          </w:p>
        </w:tc>
        <w:tc>
          <w:tcPr>
            <w:tcW w:w="9782" w:type="dxa"/>
            <w:tcBorders>
              <w:top w:val="nil"/>
              <w:left w:val="nil"/>
              <w:bottom w:val="nil"/>
              <w:right w:val="nil"/>
            </w:tcBorders>
            <w:shd w:val="clear" w:color="auto" w:fill="auto"/>
            <w:noWrap/>
            <w:vAlign w:val="bottom"/>
          </w:tcPr>
          <w:p w14:paraId="7C87EF4C"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4.4. Подготовка Заявок . . . . . . . . . . . . . . . . . . . . . . . . . . . . . . . . . . . . . . . . . . . . .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xml:space="preserve"> .</w:t>
            </w:r>
          </w:p>
        </w:tc>
        <w:tc>
          <w:tcPr>
            <w:tcW w:w="992" w:type="dxa"/>
            <w:vAlign w:val="bottom"/>
          </w:tcPr>
          <w:p w14:paraId="05F4425B"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23</w:t>
            </w:r>
          </w:p>
        </w:tc>
      </w:tr>
      <w:tr w:rsidR="00C41EBB" w:rsidRPr="00593338" w14:paraId="3A273D41" w14:textId="77777777" w:rsidTr="00B7575F">
        <w:trPr>
          <w:trHeight w:val="360"/>
        </w:trPr>
        <w:tc>
          <w:tcPr>
            <w:tcW w:w="9782" w:type="dxa"/>
            <w:tcBorders>
              <w:top w:val="nil"/>
              <w:left w:val="nil"/>
              <w:bottom w:val="nil"/>
              <w:right w:val="nil"/>
            </w:tcBorders>
            <w:vAlign w:val="bottom"/>
          </w:tcPr>
          <w:p w14:paraId="1A99B939" w14:textId="2CBF331C"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4.4.4. Требования к валюте Заявки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166376C8" w14:textId="5DCD7DA1" w:rsidR="00C41EBB" w:rsidRPr="008F4C11" w:rsidRDefault="0005696A"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48</w:t>
            </w:r>
          </w:p>
        </w:tc>
        <w:tc>
          <w:tcPr>
            <w:tcW w:w="9782" w:type="dxa"/>
            <w:tcBorders>
              <w:top w:val="nil"/>
              <w:left w:val="nil"/>
              <w:bottom w:val="nil"/>
              <w:right w:val="nil"/>
            </w:tcBorders>
            <w:shd w:val="clear" w:color="auto" w:fill="auto"/>
            <w:noWrap/>
            <w:vAlign w:val="bottom"/>
          </w:tcPr>
          <w:p w14:paraId="00D09D8B"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4.4.1. Общие требования к Заявке . . . . . . . . . . . . . . . . . . . . . . . . . . . . . . . . . . . .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xml:space="preserve"> .</w:t>
            </w:r>
          </w:p>
        </w:tc>
        <w:tc>
          <w:tcPr>
            <w:tcW w:w="992" w:type="dxa"/>
            <w:vAlign w:val="bottom"/>
          </w:tcPr>
          <w:p w14:paraId="5E388A87"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23</w:t>
            </w:r>
          </w:p>
        </w:tc>
      </w:tr>
      <w:tr w:rsidR="00C41EBB" w:rsidRPr="00593338" w14:paraId="2FAE6A8D" w14:textId="77777777" w:rsidTr="00B7575F">
        <w:trPr>
          <w:trHeight w:val="360"/>
        </w:trPr>
        <w:tc>
          <w:tcPr>
            <w:tcW w:w="9782" w:type="dxa"/>
            <w:tcBorders>
              <w:top w:val="nil"/>
              <w:left w:val="nil"/>
              <w:bottom w:val="nil"/>
              <w:right w:val="nil"/>
            </w:tcBorders>
            <w:vAlign w:val="bottom"/>
          </w:tcPr>
          <w:p w14:paraId="0E65AE40" w14:textId="7177D97F"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4.4.5. Порядок, место, дата начала и дата окончания срока подачи Заявок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 </w:t>
            </w:r>
          </w:p>
        </w:tc>
        <w:tc>
          <w:tcPr>
            <w:tcW w:w="9782" w:type="dxa"/>
            <w:gridSpan w:val="2"/>
            <w:tcBorders>
              <w:top w:val="nil"/>
              <w:left w:val="nil"/>
              <w:bottom w:val="nil"/>
              <w:right w:val="nil"/>
            </w:tcBorders>
            <w:vAlign w:val="bottom"/>
          </w:tcPr>
          <w:p w14:paraId="6DDA733C" w14:textId="3B19AAEF" w:rsidR="00C41EBB" w:rsidRPr="008F4C11" w:rsidRDefault="0005696A"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48</w:t>
            </w:r>
          </w:p>
        </w:tc>
        <w:tc>
          <w:tcPr>
            <w:tcW w:w="9782" w:type="dxa"/>
            <w:tcBorders>
              <w:top w:val="nil"/>
              <w:left w:val="nil"/>
              <w:bottom w:val="nil"/>
              <w:right w:val="nil"/>
            </w:tcBorders>
            <w:shd w:val="clear" w:color="auto" w:fill="auto"/>
            <w:noWrap/>
            <w:vAlign w:val="bottom"/>
          </w:tcPr>
          <w:p w14:paraId="7083C885"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4.4.2. Требования к сроку действия Заявки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 . . . . . . . . . . . . . . . . . . . . . . . . . . . .</w:t>
            </w:r>
          </w:p>
        </w:tc>
        <w:tc>
          <w:tcPr>
            <w:tcW w:w="992" w:type="dxa"/>
            <w:vAlign w:val="bottom"/>
          </w:tcPr>
          <w:p w14:paraId="0AB07CBF"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23</w:t>
            </w:r>
          </w:p>
        </w:tc>
      </w:tr>
      <w:tr w:rsidR="00C41EBB" w:rsidRPr="00593338" w14:paraId="44FAD902" w14:textId="77777777" w:rsidTr="00B7575F">
        <w:trPr>
          <w:trHeight w:val="360"/>
        </w:trPr>
        <w:tc>
          <w:tcPr>
            <w:tcW w:w="9782" w:type="dxa"/>
            <w:tcBorders>
              <w:top w:val="nil"/>
              <w:left w:val="nil"/>
              <w:bottom w:val="nil"/>
              <w:right w:val="nil"/>
            </w:tcBorders>
            <w:vAlign w:val="bottom"/>
          </w:tcPr>
          <w:p w14:paraId="513A81C8" w14:textId="7E640A42" w:rsidR="00C41EBB" w:rsidRPr="008F4C11" w:rsidRDefault="00C41EBB" w:rsidP="00C41EBB">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4.4.6.  </w:t>
            </w:r>
            <w:r w:rsidRPr="008F4C11">
              <w:rPr>
                <w:rFonts w:ascii="Times New Roman" w:eastAsia="Times New Roman" w:hAnsi="Times New Roman"/>
                <w:bCs/>
                <w:sz w:val="24"/>
                <w:szCs w:val="24"/>
                <w:lang w:eastAsia="ru-RU"/>
              </w:rPr>
              <w:t>Форма, порядок, даты начала и окончания срока предоставления Участниками разъяснений положений Документации о закупке</w:t>
            </w:r>
            <w:r w:rsidRPr="008F4C11">
              <w:rPr>
                <w:rFonts w:ascii="Times New Roman" w:eastAsia="Times New Roman" w:hAnsi="Times New Roman"/>
                <w:sz w:val="24"/>
                <w:szCs w:val="24"/>
                <w:lang w:eastAsia="ru-RU"/>
              </w:rPr>
              <w:t>. . . . . . . . . . . . . . . . . . . . . . . . . . . . . . . . . . . . . . . . . . . . . .</w:t>
            </w:r>
          </w:p>
        </w:tc>
        <w:tc>
          <w:tcPr>
            <w:tcW w:w="9782" w:type="dxa"/>
            <w:gridSpan w:val="2"/>
            <w:tcBorders>
              <w:top w:val="nil"/>
              <w:left w:val="nil"/>
              <w:bottom w:val="nil"/>
              <w:right w:val="nil"/>
            </w:tcBorders>
            <w:vAlign w:val="bottom"/>
          </w:tcPr>
          <w:p w14:paraId="4C91B856" w14:textId="1359ACD5" w:rsidR="00C41EBB" w:rsidRPr="008F4C11" w:rsidRDefault="0005696A" w:rsidP="00C41EBB">
            <w:pPr>
              <w:spacing w:after="0" w:line="240" w:lineRule="atLeast"/>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48</w:t>
            </w:r>
          </w:p>
        </w:tc>
        <w:tc>
          <w:tcPr>
            <w:tcW w:w="9782" w:type="dxa"/>
            <w:tcBorders>
              <w:top w:val="nil"/>
              <w:left w:val="nil"/>
              <w:bottom w:val="nil"/>
              <w:right w:val="nil"/>
            </w:tcBorders>
            <w:shd w:val="clear" w:color="auto" w:fill="auto"/>
            <w:noWrap/>
            <w:vAlign w:val="bottom"/>
          </w:tcPr>
          <w:p w14:paraId="0D599D8D"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4.4.3. Требования к языку Заявки . . . . . . . . . . . . . . . . . . . . . . . . . . . . . . . . . . . . . . . . . . . . . . . . . . .</w:t>
            </w:r>
          </w:p>
        </w:tc>
        <w:tc>
          <w:tcPr>
            <w:tcW w:w="992" w:type="dxa"/>
            <w:vAlign w:val="bottom"/>
          </w:tcPr>
          <w:p w14:paraId="41FDE9B0"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23</w:t>
            </w:r>
          </w:p>
        </w:tc>
      </w:tr>
      <w:tr w:rsidR="00C41EBB" w:rsidRPr="00593338" w14:paraId="0979ADCA" w14:textId="77777777" w:rsidTr="00B7575F">
        <w:trPr>
          <w:trHeight w:val="360"/>
        </w:trPr>
        <w:tc>
          <w:tcPr>
            <w:tcW w:w="9782" w:type="dxa"/>
            <w:tcBorders>
              <w:top w:val="nil"/>
              <w:left w:val="nil"/>
              <w:bottom w:val="nil"/>
              <w:right w:val="nil"/>
            </w:tcBorders>
            <w:vAlign w:val="bottom"/>
          </w:tcPr>
          <w:p w14:paraId="0924E062" w14:textId="77777777" w:rsidR="00C41EBB" w:rsidRPr="008F4C11" w:rsidRDefault="00C41EBB" w:rsidP="00C41EBB">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4.4.7. Изменение Извещения о проведении закупки и Документации о закупке, </w:t>
            </w:r>
          </w:p>
          <w:p w14:paraId="2391888A" w14:textId="66C0C1F4" w:rsidR="00C41EBB" w:rsidRPr="008F4C11" w:rsidRDefault="00C41EBB" w:rsidP="00C41EBB">
            <w:pPr>
              <w:keepNext/>
              <w:suppressAutoHyphens/>
              <w:spacing w:before="240" w:after="0" w:line="240" w:lineRule="atLeast"/>
              <w:ind w:left="176" w:right="-533"/>
              <w:outlineLvl w:val="2"/>
              <w:rPr>
                <w:rFonts w:ascii="Times New Roman" w:eastAsia="Times New Roman" w:hAnsi="Times New Roman"/>
                <w:bCs/>
                <w:sz w:val="24"/>
                <w:szCs w:val="24"/>
                <w:lang w:eastAsia="ru-RU"/>
              </w:rPr>
            </w:pPr>
            <w:r w:rsidRPr="008F4C11">
              <w:rPr>
                <w:rFonts w:ascii="Times New Roman" w:eastAsia="Times New Roman" w:hAnsi="Times New Roman"/>
                <w:sz w:val="24"/>
                <w:szCs w:val="24"/>
                <w:lang w:eastAsia="ru-RU"/>
              </w:rPr>
              <w:t xml:space="preserve">отмена закупки. . . . . . . . . . . . . . . . . . . . . . . . . . . . . . . . . . . . . . . . . . . . . . . . . . . . . . . . . . . . . . . . . . . . . </w:t>
            </w:r>
          </w:p>
        </w:tc>
        <w:tc>
          <w:tcPr>
            <w:tcW w:w="9782" w:type="dxa"/>
            <w:gridSpan w:val="2"/>
            <w:tcBorders>
              <w:top w:val="nil"/>
              <w:left w:val="nil"/>
              <w:bottom w:val="nil"/>
              <w:right w:val="nil"/>
            </w:tcBorders>
            <w:vAlign w:val="bottom"/>
          </w:tcPr>
          <w:p w14:paraId="212FEDE0" w14:textId="41F1913D" w:rsidR="00C41EBB" w:rsidRPr="008F4C11" w:rsidRDefault="0005696A" w:rsidP="00C41EBB">
            <w:pPr>
              <w:spacing w:after="0" w:line="240" w:lineRule="atLeast"/>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48</w:t>
            </w:r>
          </w:p>
        </w:tc>
        <w:tc>
          <w:tcPr>
            <w:tcW w:w="9782" w:type="dxa"/>
            <w:tcBorders>
              <w:top w:val="nil"/>
              <w:left w:val="nil"/>
              <w:bottom w:val="nil"/>
              <w:right w:val="nil"/>
            </w:tcBorders>
            <w:shd w:val="clear" w:color="auto" w:fill="auto"/>
            <w:noWrap/>
            <w:vAlign w:val="bottom"/>
          </w:tcPr>
          <w:p w14:paraId="46C578C0"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4.4.4. Требования к валюте Заявки . . . . . . . . . . . . . . . . . . . . . . . . . . . . . . . . . . . .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xml:space="preserve"> .</w:t>
            </w:r>
          </w:p>
        </w:tc>
        <w:tc>
          <w:tcPr>
            <w:tcW w:w="992" w:type="dxa"/>
            <w:vAlign w:val="bottom"/>
          </w:tcPr>
          <w:p w14:paraId="20B63771"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23</w:t>
            </w:r>
          </w:p>
        </w:tc>
      </w:tr>
      <w:tr w:rsidR="00C41EBB" w:rsidRPr="00593338" w14:paraId="2A12A5AF" w14:textId="77777777" w:rsidTr="00B7575F">
        <w:trPr>
          <w:trHeight w:val="360"/>
        </w:trPr>
        <w:tc>
          <w:tcPr>
            <w:tcW w:w="9782" w:type="dxa"/>
            <w:tcBorders>
              <w:top w:val="nil"/>
              <w:left w:val="nil"/>
              <w:bottom w:val="nil"/>
              <w:right w:val="nil"/>
            </w:tcBorders>
            <w:vAlign w:val="bottom"/>
          </w:tcPr>
          <w:p w14:paraId="1C0CD9A7" w14:textId="6CA94B8F" w:rsidR="00C41EBB" w:rsidRPr="008F4C11" w:rsidRDefault="00C41EBB" w:rsidP="00C41EBB">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4.4.8. Дата рассмотрения Заявок Участников и подведение итогов закупки . . . . . . . . . . . . . . . </w:t>
            </w:r>
          </w:p>
        </w:tc>
        <w:tc>
          <w:tcPr>
            <w:tcW w:w="9782" w:type="dxa"/>
            <w:gridSpan w:val="2"/>
            <w:tcBorders>
              <w:top w:val="nil"/>
              <w:left w:val="nil"/>
              <w:bottom w:val="nil"/>
              <w:right w:val="nil"/>
            </w:tcBorders>
            <w:vAlign w:val="bottom"/>
          </w:tcPr>
          <w:p w14:paraId="3406A925" w14:textId="52B3F07B" w:rsidR="00C41EBB" w:rsidRPr="008F4C11" w:rsidRDefault="0005696A" w:rsidP="00C41EBB">
            <w:pPr>
              <w:spacing w:after="0" w:line="240" w:lineRule="atLeast"/>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49</w:t>
            </w:r>
          </w:p>
        </w:tc>
        <w:tc>
          <w:tcPr>
            <w:tcW w:w="9782" w:type="dxa"/>
            <w:tcBorders>
              <w:top w:val="nil"/>
              <w:left w:val="nil"/>
              <w:bottom w:val="nil"/>
              <w:right w:val="nil"/>
            </w:tcBorders>
            <w:shd w:val="clear" w:color="auto" w:fill="auto"/>
            <w:noWrap/>
            <w:vAlign w:val="bottom"/>
          </w:tcPr>
          <w:p w14:paraId="7E93C33C" w14:textId="77777777" w:rsidR="00C41EBB" w:rsidRPr="00593338" w:rsidRDefault="00C41EBB" w:rsidP="00C41EBB">
            <w:pPr>
              <w:spacing w:after="0" w:line="240" w:lineRule="atLeast"/>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4.4.5. Порядок, место, дата начала и дата окончания срока подачи Заявок . . .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xml:space="preserve"> </w:t>
            </w:r>
          </w:p>
        </w:tc>
        <w:tc>
          <w:tcPr>
            <w:tcW w:w="992" w:type="dxa"/>
            <w:vAlign w:val="bottom"/>
          </w:tcPr>
          <w:p w14:paraId="05B5C9FD" w14:textId="77777777" w:rsidR="00C41EBB" w:rsidRPr="00593338" w:rsidRDefault="00C41EBB" w:rsidP="00C41EBB">
            <w:pPr>
              <w:spacing w:after="0" w:line="240" w:lineRule="atLeast"/>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23</w:t>
            </w:r>
          </w:p>
        </w:tc>
      </w:tr>
      <w:tr w:rsidR="00C41EBB" w:rsidRPr="00593338" w14:paraId="73BA7E8A" w14:textId="77777777" w:rsidTr="00B7575F">
        <w:trPr>
          <w:trHeight w:val="360"/>
        </w:trPr>
        <w:tc>
          <w:tcPr>
            <w:tcW w:w="9782" w:type="dxa"/>
            <w:tcBorders>
              <w:top w:val="nil"/>
              <w:left w:val="nil"/>
              <w:bottom w:val="nil"/>
              <w:right w:val="nil"/>
            </w:tcBorders>
            <w:vAlign w:val="bottom"/>
          </w:tcPr>
          <w:p w14:paraId="286AFBF3" w14:textId="7017D6B2"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4.4.9. Требования к представлению Заявки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 </w:t>
            </w:r>
          </w:p>
        </w:tc>
        <w:tc>
          <w:tcPr>
            <w:tcW w:w="9782" w:type="dxa"/>
            <w:gridSpan w:val="2"/>
            <w:tcBorders>
              <w:top w:val="nil"/>
              <w:left w:val="nil"/>
              <w:bottom w:val="nil"/>
              <w:right w:val="nil"/>
            </w:tcBorders>
            <w:vAlign w:val="bottom"/>
          </w:tcPr>
          <w:p w14:paraId="2B5056CC" w14:textId="2B30D993" w:rsidR="00C41EBB" w:rsidRPr="008F4C11" w:rsidRDefault="00493729" w:rsidP="00C41EBB">
            <w:pPr>
              <w:spacing w:after="0" w:line="240" w:lineRule="auto"/>
              <w:ind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w:t>
            </w:r>
            <w:r w:rsidR="0005696A">
              <w:rPr>
                <w:rFonts w:ascii="Times New Roman" w:eastAsia="Times New Roman" w:hAnsi="Times New Roman"/>
                <w:sz w:val="24"/>
                <w:szCs w:val="24"/>
                <w:lang w:eastAsia="ru-RU"/>
              </w:rPr>
              <w:t>9</w:t>
            </w:r>
          </w:p>
        </w:tc>
        <w:tc>
          <w:tcPr>
            <w:tcW w:w="9782" w:type="dxa"/>
            <w:tcBorders>
              <w:top w:val="nil"/>
              <w:left w:val="nil"/>
              <w:bottom w:val="nil"/>
              <w:right w:val="nil"/>
            </w:tcBorders>
            <w:shd w:val="clear" w:color="auto" w:fill="auto"/>
            <w:noWrap/>
            <w:vAlign w:val="bottom"/>
          </w:tcPr>
          <w:p w14:paraId="441E8875" w14:textId="77777777" w:rsidR="00C41EBB" w:rsidRPr="00593338" w:rsidRDefault="00C41EBB" w:rsidP="00C41EBB">
            <w:pPr>
              <w:spacing w:after="0" w:line="240" w:lineRule="atLeast"/>
              <w:ind w:left="176" w:right="-533"/>
              <w:jc w:val="both"/>
              <w:rPr>
                <w:rFonts w:ascii="Times New Roman" w:eastAsia="Times New Roman" w:hAnsi="Times New Roman"/>
                <w:sz w:val="24"/>
                <w:szCs w:val="24"/>
                <w:highlight w:val="yellow"/>
                <w:lang w:eastAsia="ru-RU"/>
              </w:rPr>
            </w:pPr>
          </w:p>
        </w:tc>
        <w:tc>
          <w:tcPr>
            <w:tcW w:w="992" w:type="dxa"/>
            <w:vAlign w:val="bottom"/>
          </w:tcPr>
          <w:p w14:paraId="6265BAC2" w14:textId="77777777" w:rsidR="00C41EBB" w:rsidRPr="00593338" w:rsidRDefault="00C41EBB" w:rsidP="00C41EBB">
            <w:pPr>
              <w:spacing w:after="0" w:line="240" w:lineRule="atLeast"/>
              <w:ind w:left="176" w:right="-533"/>
              <w:jc w:val="both"/>
              <w:rPr>
                <w:rFonts w:ascii="Times New Roman" w:eastAsia="Times New Roman" w:hAnsi="Times New Roman"/>
                <w:sz w:val="24"/>
                <w:szCs w:val="24"/>
                <w:highlight w:val="yellow"/>
                <w:lang w:eastAsia="ru-RU"/>
              </w:rPr>
            </w:pPr>
          </w:p>
        </w:tc>
      </w:tr>
      <w:tr w:rsidR="00C41EBB" w:rsidRPr="00593338" w14:paraId="3E538661" w14:textId="77777777" w:rsidTr="00B7575F">
        <w:trPr>
          <w:trHeight w:val="360"/>
        </w:trPr>
        <w:tc>
          <w:tcPr>
            <w:tcW w:w="9782" w:type="dxa"/>
            <w:tcBorders>
              <w:top w:val="nil"/>
              <w:left w:val="nil"/>
              <w:bottom w:val="nil"/>
              <w:right w:val="nil"/>
            </w:tcBorders>
            <w:vAlign w:val="bottom"/>
          </w:tcPr>
          <w:p w14:paraId="54955AB5" w14:textId="1DD71224"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4.5. Требования к Участникам. Подтверждение соответствия предъявляемым</w:t>
            </w:r>
          </w:p>
        </w:tc>
        <w:tc>
          <w:tcPr>
            <w:tcW w:w="9782" w:type="dxa"/>
            <w:gridSpan w:val="2"/>
            <w:tcBorders>
              <w:top w:val="nil"/>
              <w:left w:val="nil"/>
              <w:bottom w:val="nil"/>
              <w:right w:val="nil"/>
            </w:tcBorders>
            <w:vAlign w:val="bottom"/>
          </w:tcPr>
          <w:p w14:paraId="00C5C539" w14:textId="47882F6F"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p>
        </w:tc>
        <w:tc>
          <w:tcPr>
            <w:tcW w:w="9782" w:type="dxa"/>
            <w:tcBorders>
              <w:top w:val="nil"/>
              <w:left w:val="nil"/>
              <w:bottom w:val="nil"/>
              <w:right w:val="nil"/>
            </w:tcBorders>
            <w:shd w:val="clear" w:color="auto" w:fill="auto"/>
            <w:noWrap/>
            <w:vAlign w:val="bottom"/>
          </w:tcPr>
          <w:p w14:paraId="3E2BCBA9" w14:textId="77777777" w:rsidR="00C41EBB" w:rsidRPr="00593338" w:rsidRDefault="00C41EBB" w:rsidP="00C41EBB">
            <w:pPr>
              <w:spacing w:after="0" w:line="240" w:lineRule="atLeast"/>
              <w:ind w:left="176" w:right="-533"/>
              <w:jc w:val="both"/>
              <w:rPr>
                <w:rFonts w:ascii="Times New Roman" w:eastAsia="Times New Roman" w:hAnsi="Times New Roman"/>
                <w:sz w:val="24"/>
                <w:szCs w:val="24"/>
                <w:highlight w:val="yellow"/>
                <w:lang w:eastAsia="ru-RU"/>
              </w:rPr>
            </w:pPr>
          </w:p>
        </w:tc>
        <w:tc>
          <w:tcPr>
            <w:tcW w:w="992" w:type="dxa"/>
            <w:vAlign w:val="bottom"/>
          </w:tcPr>
          <w:p w14:paraId="3130F5D4" w14:textId="77777777" w:rsidR="00C41EBB" w:rsidRPr="00593338" w:rsidRDefault="00C41EBB" w:rsidP="00C41EBB">
            <w:pPr>
              <w:spacing w:after="0" w:line="240" w:lineRule="atLeast"/>
              <w:ind w:left="176" w:right="-533"/>
              <w:jc w:val="both"/>
              <w:rPr>
                <w:rFonts w:ascii="Times New Roman" w:eastAsia="Times New Roman" w:hAnsi="Times New Roman"/>
                <w:sz w:val="24"/>
                <w:szCs w:val="24"/>
                <w:highlight w:val="yellow"/>
                <w:lang w:eastAsia="ru-RU"/>
              </w:rPr>
            </w:pPr>
          </w:p>
        </w:tc>
      </w:tr>
      <w:tr w:rsidR="00C41EBB" w:rsidRPr="00593338" w14:paraId="1434EA90" w14:textId="77777777" w:rsidTr="00B7575F">
        <w:trPr>
          <w:trHeight w:val="360"/>
        </w:trPr>
        <w:tc>
          <w:tcPr>
            <w:tcW w:w="9782" w:type="dxa"/>
            <w:tcBorders>
              <w:top w:val="nil"/>
              <w:left w:val="nil"/>
              <w:bottom w:val="nil"/>
              <w:right w:val="nil"/>
            </w:tcBorders>
            <w:vAlign w:val="bottom"/>
          </w:tcPr>
          <w:p w14:paraId="25571234" w14:textId="1C27208B"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требованиям . . . . . . . . . . . . . . . . . . . . .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 </w:t>
            </w:r>
          </w:p>
        </w:tc>
        <w:tc>
          <w:tcPr>
            <w:tcW w:w="9782" w:type="dxa"/>
            <w:gridSpan w:val="2"/>
            <w:tcBorders>
              <w:top w:val="nil"/>
              <w:left w:val="nil"/>
              <w:bottom w:val="nil"/>
              <w:right w:val="nil"/>
            </w:tcBorders>
            <w:vAlign w:val="bottom"/>
          </w:tcPr>
          <w:p w14:paraId="18621C00" w14:textId="71ED0EB6"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w:t>
            </w:r>
            <w:r w:rsidR="0005696A">
              <w:rPr>
                <w:rFonts w:ascii="Times New Roman" w:eastAsia="Times New Roman" w:hAnsi="Times New Roman"/>
                <w:sz w:val="24"/>
                <w:szCs w:val="24"/>
                <w:lang w:eastAsia="ru-RU"/>
              </w:rPr>
              <w:t>9</w:t>
            </w:r>
          </w:p>
        </w:tc>
        <w:tc>
          <w:tcPr>
            <w:tcW w:w="9782" w:type="dxa"/>
            <w:tcBorders>
              <w:top w:val="nil"/>
              <w:left w:val="nil"/>
              <w:bottom w:val="nil"/>
              <w:right w:val="nil"/>
            </w:tcBorders>
            <w:shd w:val="clear" w:color="auto" w:fill="auto"/>
            <w:noWrap/>
            <w:vAlign w:val="bottom"/>
          </w:tcPr>
          <w:p w14:paraId="06D8EDF1"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закупки. . . . . . . . . . . . . . . . . . . . . . . . . . . . . . . . . . . . . . . . . . . . . . . . . . . . . .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xml:space="preserve"> .</w:t>
            </w:r>
          </w:p>
        </w:tc>
        <w:tc>
          <w:tcPr>
            <w:tcW w:w="992" w:type="dxa"/>
            <w:vAlign w:val="bottom"/>
          </w:tcPr>
          <w:p w14:paraId="4B2CE408"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24</w:t>
            </w:r>
          </w:p>
        </w:tc>
      </w:tr>
      <w:tr w:rsidR="00C41EBB" w:rsidRPr="00593338" w14:paraId="348286B9" w14:textId="77777777" w:rsidTr="00B7575F">
        <w:trPr>
          <w:trHeight w:val="360"/>
        </w:trPr>
        <w:tc>
          <w:tcPr>
            <w:tcW w:w="9782" w:type="dxa"/>
            <w:tcBorders>
              <w:top w:val="nil"/>
              <w:left w:val="nil"/>
              <w:bottom w:val="nil"/>
              <w:right w:val="nil"/>
            </w:tcBorders>
            <w:vAlign w:val="bottom"/>
          </w:tcPr>
          <w:p w14:paraId="4D17601E" w14:textId="626870C1"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4.5.1. Требования к Участникам . . . . . . . . . . . . . . . . . . . . . . . . . . . . . . . . . . . . . . . . . . . . . . . . . . . . . . </w:t>
            </w:r>
          </w:p>
        </w:tc>
        <w:tc>
          <w:tcPr>
            <w:tcW w:w="9782" w:type="dxa"/>
            <w:gridSpan w:val="2"/>
            <w:tcBorders>
              <w:top w:val="nil"/>
              <w:left w:val="nil"/>
              <w:bottom w:val="nil"/>
              <w:right w:val="nil"/>
            </w:tcBorders>
            <w:vAlign w:val="bottom"/>
          </w:tcPr>
          <w:p w14:paraId="14CF3585" w14:textId="1CA92CAC"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w:t>
            </w:r>
            <w:r w:rsidR="0005696A">
              <w:rPr>
                <w:rFonts w:ascii="Times New Roman" w:eastAsia="Times New Roman" w:hAnsi="Times New Roman"/>
                <w:sz w:val="24"/>
                <w:szCs w:val="24"/>
                <w:lang w:eastAsia="ru-RU"/>
              </w:rPr>
              <w:t>9</w:t>
            </w:r>
          </w:p>
        </w:tc>
        <w:tc>
          <w:tcPr>
            <w:tcW w:w="9782" w:type="dxa"/>
            <w:tcBorders>
              <w:top w:val="nil"/>
              <w:left w:val="nil"/>
              <w:bottom w:val="nil"/>
              <w:right w:val="nil"/>
            </w:tcBorders>
            <w:shd w:val="clear" w:color="auto" w:fill="auto"/>
            <w:noWrap/>
            <w:vAlign w:val="bottom"/>
          </w:tcPr>
          <w:p w14:paraId="6C44E1E4"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4.4.9. Требования к оформлению Заявки в бумажной форме . . . . . . . . . . . . . . . . . . . . . . . . . . . </w:t>
            </w:r>
            <w:proofErr w:type="gramStart"/>
            <w:r w:rsidRPr="00593338">
              <w:rPr>
                <w:rFonts w:ascii="Times New Roman" w:eastAsia="Times New Roman" w:hAnsi="Times New Roman"/>
                <w:sz w:val="24"/>
                <w:szCs w:val="24"/>
                <w:highlight w:val="yellow"/>
                <w:lang w:eastAsia="ru-RU"/>
              </w:rPr>
              <w:t>. . . .</w:t>
            </w:r>
            <w:proofErr w:type="gramEnd"/>
            <w:r w:rsidRPr="00593338">
              <w:rPr>
                <w:rFonts w:ascii="Times New Roman" w:eastAsia="Times New Roman" w:hAnsi="Times New Roman"/>
                <w:sz w:val="24"/>
                <w:szCs w:val="24"/>
                <w:highlight w:val="yellow"/>
                <w:lang w:eastAsia="ru-RU"/>
              </w:rPr>
              <w:t xml:space="preserve"> </w:t>
            </w:r>
          </w:p>
        </w:tc>
        <w:tc>
          <w:tcPr>
            <w:tcW w:w="992" w:type="dxa"/>
            <w:vAlign w:val="bottom"/>
          </w:tcPr>
          <w:p w14:paraId="299AD8F9"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24</w:t>
            </w:r>
          </w:p>
        </w:tc>
      </w:tr>
      <w:tr w:rsidR="00C41EBB" w:rsidRPr="00593338" w14:paraId="7223D7CB" w14:textId="77777777" w:rsidTr="00E63CF7">
        <w:trPr>
          <w:trHeight w:val="429"/>
        </w:trPr>
        <w:tc>
          <w:tcPr>
            <w:tcW w:w="9782" w:type="dxa"/>
            <w:tcBorders>
              <w:top w:val="nil"/>
              <w:left w:val="nil"/>
              <w:bottom w:val="nil"/>
              <w:right w:val="nil"/>
            </w:tcBorders>
            <w:vAlign w:val="bottom"/>
          </w:tcPr>
          <w:p w14:paraId="0E773EE0" w14:textId="6E7B88F5"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4.5.2. Требования к документам, подтверждающим соответствие Участника установленным требованиям.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 . . . . . . . . . . . . . . . . . . . . . . . . . . . . . . . . . . . . . . . . . . . . . . . . .. . . . . . . . </w:t>
            </w:r>
          </w:p>
        </w:tc>
        <w:tc>
          <w:tcPr>
            <w:tcW w:w="9782" w:type="dxa"/>
            <w:gridSpan w:val="2"/>
            <w:tcBorders>
              <w:top w:val="nil"/>
              <w:left w:val="nil"/>
              <w:bottom w:val="nil"/>
              <w:right w:val="nil"/>
            </w:tcBorders>
            <w:vAlign w:val="bottom"/>
          </w:tcPr>
          <w:p w14:paraId="0FB3DEC9" w14:textId="61959974" w:rsidR="00C41EBB" w:rsidRPr="008F4C11" w:rsidRDefault="0005696A"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50</w:t>
            </w:r>
          </w:p>
        </w:tc>
        <w:tc>
          <w:tcPr>
            <w:tcW w:w="9782" w:type="dxa"/>
            <w:tcBorders>
              <w:top w:val="nil"/>
              <w:left w:val="nil"/>
              <w:bottom w:val="nil"/>
              <w:right w:val="nil"/>
            </w:tcBorders>
            <w:shd w:val="clear" w:color="auto" w:fill="auto"/>
            <w:noWrap/>
            <w:vAlign w:val="bottom"/>
          </w:tcPr>
          <w:p w14:paraId="02767C78"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4.5. Требования к Участникам. Подтверждение соответствия предъявляемым</w:t>
            </w:r>
          </w:p>
        </w:tc>
        <w:tc>
          <w:tcPr>
            <w:tcW w:w="992" w:type="dxa"/>
            <w:vAlign w:val="bottom"/>
          </w:tcPr>
          <w:p w14:paraId="1691CAF5"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r>
      <w:tr w:rsidR="00C41EBB" w:rsidRPr="008F4C11" w14:paraId="30785408" w14:textId="77777777" w:rsidTr="00B7575F">
        <w:trPr>
          <w:trHeight w:val="360"/>
        </w:trPr>
        <w:tc>
          <w:tcPr>
            <w:tcW w:w="9782" w:type="dxa"/>
            <w:tcBorders>
              <w:top w:val="nil"/>
              <w:left w:val="nil"/>
              <w:bottom w:val="nil"/>
              <w:right w:val="nil"/>
            </w:tcBorders>
            <w:vAlign w:val="bottom"/>
          </w:tcPr>
          <w:p w14:paraId="641A7FD4" w14:textId="5761D6DF"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4.6. Подача Заявок и их прием . . .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67A6D63C" w14:textId="4E4B4999" w:rsidR="00C41EBB" w:rsidRPr="008F4C11" w:rsidRDefault="0005696A"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53</w:t>
            </w:r>
          </w:p>
        </w:tc>
        <w:tc>
          <w:tcPr>
            <w:tcW w:w="9782" w:type="dxa"/>
            <w:tcBorders>
              <w:top w:val="nil"/>
              <w:left w:val="nil"/>
              <w:bottom w:val="nil"/>
              <w:right w:val="nil"/>
            </w:tcBorders>
            <w:shd w:val="clear" w:color="auto" w:fill="auto"/>
            <w:noWrap/>
            <w:vAlign w:val="bottom"/>
          </w:tcPr>
          <w:p w14:paraId="06759D0F"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4.5.1. Требования к Участникам . . . . . . . . . . . . . . . . . . . . . . . . . . . . . . . . . . . . . . . . . . . . . . . . . . . . . . </w:t>
            </w:r>
          </w:p>
        </w:tc>
        <w:tc>
          <w:tcPr>
            <w:tcW w:w="992" w:type="dxa"/>
            <w:vAlign w:val="bottom"/>
          </w:tcPr>
          <w:p w14:paraId="6916F315"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24</w:t>
            </w:r>
          </w:p>
        </w:tc>
      </w:tr>
      <w:tr w:rsidR="00C41EBB" w:rsidRPr="008F4C11" w14:paraId="1E52A02B" w14:textId="77777777" w:rsidTr="00B7575F">
        <w:trPr>
          <w:trHeight w:val="360"/>
        </w:trPr>
        <w:tc>
          <w:tcPr>
            <w:tcW w:w="9782" w:type="dxa"/>
            <w:tcBorders>
              <w:top w:val="nil"/>
              <w:left w:val="nil"/>
              <w:bottom w:val="nil"/>
              <w:right w:val="nil"/>
            </w:tcBorders>
            <w:vAlign w:val="bottom"/>
          </w:tcPr>
          <w:p w14:paraId="133C83DC" w14:textId="03F0B2FD"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lastRenderedPageBreak/>
              <w:t xml:space="preserve">4.7. Изменение условий Заявки и отзыв Заявки.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 . . . . . . . . . . . . . . . . . . . . . . . . . . . . . . . .</w:t>
            </w:r>
          </w:p>
        </w:tc>
        <w:tc>
          <w:tcPr>
            <w:tcW w:w="9782" w:type="dxa"/>
            <w:gridSpan w:val="2"/>
            <w:tcBorders>
              <w:top w:val="nil"/>
              <w:left w:val="nil"/>
              <w:bottom w:val="nil"/>
              <w:right w:val="nil"/>
            </w:tcBorders>
            <w:vAlign w:val="bottom"/>
          </w:tcPr>
          <w:p w14:paraId="139B574E" w14:textId="4DA911C0" w:rsidR="00C41EBB" w:rsidRPr="008F4C11" w:rsidRDefault="0005696A"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53</w:t>
            </w:r>
          </w:p>
        </w:tc>
        <w:tc>
          <w:tcPr>
            <w:tcW w:w="9782" w:type="dxa"/>
            <w:tcBorders>
              <w:top w:val="nil"/>
              <w:left w:val="nil"/>
              <w:bottom w:val="nil"/>
              <w:right w:val="nil"/>
            </w:tcBorders>
            <w:shd w:val="clear" w:color="auto" w:fill="auto"/>
            <w:noWrap/>
            <w:vAlign w:val="bottom"/>
          </w:tcPr>
          <w:p w14:paraId="497110A5"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4.5.2. Требования к документам, подтверждающим соответствие Участника</w:t>
            </w:r>
          </w:p>
        </w:tc>
        <w:tc>
          <w:tcPr>
            <w:tcW w:w="992" w:type="dxa"/>
            <w:vAlign w:val="bottom"/>
          </w:tcPr>
          <w:p w14:paraId="11986475"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p>
        </w:tc>
      </w:tr>
      <w:tr w:rsidR="00C41EBB" w:rsidRPr="008F4C11" w14:paraId="3F6A082B" w14:textId="77777777" w:rsidTr="00B7575F">
        <w:trPr>
          <w:trHeight w:val="360"/>
        </w:trPr>
        <w:tc>
          <w:tcPr>
            <w:tcW w:w="9782" w:type="dxa"/>
            <w:tcBorders>
              <w:top w:val="nil"/>
              <w:left w:val="nil"/>
              <w:bottom w:val="nil"/>
              <w:right w:val="nil"/>
            </w:tcBorders>
            <w:vAlign w:val="bottom"/>
          </w:tcPr>
          <w:p w14:paraId="62D745EB" w14:textId="4BD414D4"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4.8. Открытие поступивших Заявок Участников закупки . . . . . . . . . . . . . . .  . . . . . . . . . . . . . . . . . . . </w:t>
            </w:r>
          </w:p>
        </w:tc>
        <w:tc>
          <w:tcPr>
            <w:tcW w:w="9782" w:type="dxa"/>
            <w:gridSpan w:val="2"/>
            <w:tcBorders>
              <w:top w:val="nil"/>
              <w:left w:val="nil"/>
              <w:bottom w:val="nil"/>
              <w:right w:val="nil"/>
            </w:tcBorders>
            <w:vAlign w:val="bottom"/>
          </w:tcPr>
          <w:p w14:paraId="77A24054" w14:textId="3DFCA9DB" w:rsidR="00C41EBB" w:rsidRPr="008F4C11" w:rsidRDefault="0005696A"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53</w:t>
            </w:r>
          </w:p>
        </w:tc>
        <w:tc>
          <w:tcPr>
            <w:tcW w:w="9782" w:type="dxa"/>
            <w:tcBorders>
              <w:top w:val="nil"/>
              <w:left w:val="nil"/>
              <w:bottom w:val="nil"/>
              <w:right w:val="nil"/>
            </w:tcBorders>
            <w:shd w:val="clear" w:color="auto" w:fill="auto"/>
            <w:noWrap/>
            <w:vAlign w:val="bottom"/>
          </w:tcPr>
          <w:p w14:paraId="268ACF4D"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установленным требованиям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92" w:type="dxa"/>
            <w:vAlign w:val="bottom"/>
          </w:tcPr>
          <w:p w14:paraId="363F8F52"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25</w:t>
            </w:r>
          </w:p>
        </w:tc>
      </w:tr>
      <w:tr w:rsidR="00C41EBB" w:rsidRPr="008F4C11" w14:paraId="2886B31D" w14:textId="77777777" w:rsidTr="00B7575F">
        <w:trPr>
          <w:trHeight w:val="360"/>
        </w:trPr>
        <w:tc>
          <w:tcPr>
            <w:tcW w:w="9782" w:type="dxa"/>
            <w:tcBorders>
              <w:top w:val="nil"/>
              <w:left w:val="nil"/>
              <w:bottom w:val="nil"/>
              <w:right w:val="nil"/>
            </w:tcBorders>
            <w:vAlign w:val="bottom"/>
          </w:tcPr>
          <w:p w14:paraId="61C8291E" w14:textId="6E1B5622"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4.9. Закупочная комиссия. Отбор и оценка Заявок.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56DE5963" w14:textId="401154A3" w:rsidR="00C41EBB" w:rsidRPr="008F4C11" w:rsidRDefault="00493729" w:rsidP="0005696A">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5696A">
              <w:rPr>
                <w:rFonts w:ascii="Times New Roman" w:eastAsia="Times New Roman" w:hAnsi="Times New Roman"/>
                <w:sz w:val="24"/>
                <w:szCs w:val="24"/>
                <w:lang w:eastAsia="ru-RU"/>
              </w:rPr>
              <w:t>53</w:t>
            </w:r>
          </w:p>
        </w:tc>
        <w:tc>
          <w:tcPr>
            <w:tcW w:w="9782" w:type="dxa"/>
            <w:tcBorders>
              <w:top w:val="nil"/>
              <w:left w:val="nil"/>
              <w:bottom w:val="nil"/>
              <w:right w:val="nil"/>
            </w:tcBorders>
            <w:shd w:val="clear" w:color="auto" w:fill="auto"/>
            <w:noWrap/>
            <w:vAlign w:val="bottom"/>
          </w:tcPr>
          <w:p w14:paraId="2B17FD9D"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4.6. Подача Заявок и их прием . . .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92" w:type="dxa"/>
            <w:vAlign w:val="bottom"/>
          </w:tcPr>
          <w:p w14:paraId="526930EC"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26</w:t>
            </w:r>
          </w:p>
        </w:tc>
      </w:tr>
      <w:tr w:rsidR="00C41EBB" w:rsidRPr="008F4C11" w14:paraId="0B834BB1" w14:textId="77777777" w:rsidTr="00B7575F">
        <w:trPr>
          <w:trHeight w:val="360"/>
        </w:trPr>
        <w:tc>
          <w:tcPr>
            <w:tcW w:w="9782" w:type="dxa"/>
            <w:tcBorders>
              <w:top w:val="nil"/>
              <w:left w:val="nil"/>
              <w:bottom w:val="nil"/>
              <w:right w:val="nil"/>
            </w:tcBorders>
            <w:vAlign w:val="bottom"/>
          </w:tcPr>
          <w:p w14:paraId="52923028" w14:textId="17A88DC2"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4.9.1. Общие положения . . . . . . . . . . . . . . . . . . . . . . . . . . . . . . . . . . . . . . . . . . . . . . . . . . . . . . . . . .</w:t>
            </w:r>
          </w:p>
        </w:tc>
        <w:tc>
          <w:tcPr>
            <w:tcW w:w="9782" w:type="dxa"/>
            <w:gridSpan w:val="2"/>
            <w:tcBorders>
              <w:top w:val="nil"/>
              <w:left w:val="nil"/>
              <w:bottom w:val="nil"/>
              <w:right w:val="nil"/>
            </w:tcBorders>
            <w:vAlign w:val="bottom"/>
          </w:tcPr>
          <w:p w14:paraId="4D4E5974" w14:textId="5E1F0F50" w:rsidR="00C41EBB" w:rsidRPr="008F4C11" w:rsidRDefault="00493729" w:rsidP="0005696A">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5696A">
              <w:rPr>
                <w:rFonts w:ascii="Times New Roman" w:eastAsia="Times New Roman" w:hAnsi="Times New Roman"/>
                <w:sz w:val="24"/>
                <w:szCs w:val="24"/>
                <w:lang w:eastAsia="ru-RU"/>
              </w:rPr>
              <w:t>53</w:t>
            </w:r>
          </w:p>
        </w:tc>
        <w:tc>
          <w:tcPr>
            <w:tcW w:w="9782" w:type="dxa"/>
            <w:tcBorders>
              <w:top w:val="nil"/>
              <w:left w:val="nil"/>
              <w:bottom w:val="nil"/>
              <w:right w:val="nil"/>
            </w:tcBorders>
            <w:shd w:val="clear" w:color="auto" w:fill="auto"/>
            <w:noWrap/>
            <w:vAlign w:val="bottom"/>
          </w:tcPr>
          <w:p w14:paraId="51CA98B2"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4.7. Изменение условий Заявки . . . . . . . . . . . . . . . . . . . . . . . . . . . . . . . . . . . . . . . . . . . . . . . . . . . .</w:t>
            </w:r>
          </w:p>
        </w:tc>
        <w:tc>
          <w:tcPr>
            <w:tcW w:w="992" w:type="dxa"/>
            <w:vAlign w:val="bottom"/>
          </w:tcPr>
          <w:p w14:paraId="6450D188"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27</w:t>
            </w:r>
          </w:p>
        </w:tc>
      </w:tr>
      <w:tr w:rsidR="00C41EBB" w:rsidRPr="008F4C11" w14:paraId="761A1A13" w14:textId="77777777" w:rsidTr="00B7575F">
        <w:trPr>
          <w:trHeight w:val="360"/>
        </w:trPr>
        <w:tc>
          <w:tcPr>
            <w:tcW w:w="9782" w:type="dxa"/>
            <w:tcBorders>
              <w:top w:val="nil"/>
              <w:left w:val="nil"/>
              <w:bottom w:val="nil"/>
              <w:right w:val="nil"/>
            </w:tcBorders>
            <w:vAlign w:val="bottom"/>
          </w:tcPr>
          <w:p w14:paraId="46FB6D63" w14:textId="1C8219AB"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4.9.2. Этап отбора Заявок . . . . . . . . . . . . . . . . . . . . . . . . . . . . . . . . . . . . . . . . . . . . . . . . . . . . . . . . . </w:t>
            </w:r>
          </w:p>
        </w:tc>
        <w:tc>
          <w:tcPr>
            <w:tcW w:w="9782" w:type="dxa"/>
            <w:gridSpan w:val="2"/>
            <w:tcBorders>
              <w:top w:val="nil"/>
              <w:left w:val="nil"/>
              <w:bottom w:val="nil"/>
              <w:right w:val="nil"/>
            </w:tcBorders>
            <w:vAlign w:val="bottom"/>
          </w:tcPr>
          <w:p w14:paraId="36A04FA0" w14:textId="69D199AE" w:rsidR="00C41EBB" w:rsidRPr="008F4C11" w:rsidRDefault="00493729" w:rsidP="0005696A">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5696A">
              <w:rPr>
                <w:rFonts w:ascii="Times New Roman" w:eastAsia="Times New Roman" w:hAnsi="Times New Roman"/>
                <w:sz w:val="24"/>
                <w:szCs w:val="24"/>
                <w:lang w:eastAsia="ru-RU"/>
              </w:rPr>
              <w:t>5</w:t>
            </w:r>
            <w:r w:rsidR="00A72043" w:rsidRPr="008F4C11">
              <w:rPr>
                <w:rFonts w:ascii="Times New Roman" w:eastAsia="Times New Roman" w:hAnsi="Times New Roman"/>
                <w:sz w:val="24"/>
                <w:szCs w:val="24"/>
                <w:lang w:eastAsia="ru-RU"/>
              </w:rPr>
              <w:t>4</w:t>
            </w:r>
          </w:p>
        </w:tc>
        <w:tc>
          <w:tcPr>
            <w:tcW w:w="9782" w:type="dxa"/>
            <w:tcBorders>
              <w:top w:val="nil"/>
              <w:left w:val="nil"/>
              <w:bottom w:val="nil"/>
              <w:right w:val="nil"/>
            </w:tcBorders>
            <w:shd w:val="clear" w:color="auto" w:fill="auto"/>
            <w:noWrap/>
            <w:vAlign w:val="bottom"/>
          </w:tcPr>
          <w:p w14:paraId="3F1B6CBD"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4.8. Вскрытие конвертов с Заявками Участников на участие в закупке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92" w:type="dxa"/>
            <w:vAlign w:val="bottom"/>
          </w:tcPr>
          <w:p w14:paraId="1A2770AB"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27</w:t>
            </w:r>
          </w:p>
        </w:tc>
      </w:tr>
      <w:tr w:rsidR="00C41EBB" w:rsidRPr="008F4C11" w14:paraId="7782AE0F" w14:textId="77777777" w:rsidTr="00B7575F">
        <w:trPr>
          <w:trHeight w:val="360"/>
        </w:trPr>
        <w:tc>
          <w:tcPr>
            <w:tcW w:w="9782" w:type="dxa"/>
            <w:tcBorders>
              <w:top w:val="nil"/>
              <w:left w:val="nil"/>
              <w:bottom w:val="nil"/>
              <w:right w:val="nil"/>
            </w:tcBorders>
            <w:vAlign w:val="bottom"/>
          </w:tcPr>
          <w:p w14:paraId="62672F74" w14:textId="51EA48F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4.9.3. Этап оценки Заявок . . . . . . . . .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2B946C5A" w14:textId="00C4BB82" w:rsidR="00C41EBB" w:rsidRPr="008F4C11" w:rsidRDefault="00493729" w:rsidP="0005696A">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5696A">
              <w:rPr>
                <w:rFonts w:ascii="Times New Roman" w:eastAsia="Times New Roman" w:hAnsi="Times New Roman"/>
                <w:sz w:val="24"/>
                <w:szCs w:val="24"/>
                <w:lang w:eastAsia="ru-RU"/>
              </w:rPr>
              <w:t>55</w:t>
            </w:r>
          </w:p>
        </w:tc>
        <w:tc>
          <w:tcPr>
            <w:tcW w:w="9782" w:type="dxa"/>
            <w:tcBorders>
              <w:top w:val="nil"/>
              <w:left w:val="nil"/>
              <w:bottom w:val="nil"/>
              <w:right w:val="nil"/>
            </w:tcBorders>
            <w:shd w:val="clear" w:color="auto" w:fill="auto"/>
            <w:noWrap/>
            <w:vAlign w:val="bottom"/>
          </w:tcPr>
          <w:p w14:paraId="780D9228"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4.9. Отбор и оценка Заявок . . . . . . . . .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92" w:type="dxa"/>
            <w:vAlign w:val="bottom"/>
          </w:tcPr>
          <w:p w14:paraId="3BAD0417"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27</w:t>
            </w:r>
          </w:p>
        </w:tc>
      </w:tr>
      <w:tr w:rsidR="00C41EBB" w:rsidRPr="008F4C11" w14:paraId="5823C5F9" w14:textId="77777777" w:rsidTr="00B7575F">
        <w:trPr>
          <w:trHeight w:val="360"/>
        </w:trPr>
        <w:tc>
          <w:tcPr>
            <w:tcW w:w="9782" w:type="dxa"/>
            <w:tcBorders>
              <w:top w:val="nil"/>
              <w:left w:val="nil"/>
              <w:bottom w:val="nil"/>
              <w:right w:val="nil"/>
            </w:tcBorders>
            <w:vAlign w:val="bottom"/>
          </w:tcPr>
          <w:p w14:paraId="6B5C6F21" w14:textId="611725E2"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4.10. Определение Победителя закупки . . . . . . . . . . . . . . . . . . . . . . . . . . . . . . . . . . . . . . . . . . . . .</w:t>
            </w:r>
          </w:p>
        </w:tc>
        <w:tc>
          <w:tcPr>
            <w:tcW w:w="9782" w:type="dxa"/>
            <w:gridSpan w:val="2"/>
            <w:tcBorders>
              <w:top w:val="nil"/>
              <w:left w:val="nil"/>
              <w:bottom w:val="nil"/>
              <w:right w:val="nil"/>
            </w:tcBorders>
            <w:vAlign w:val="bottom"/>
          </w:tcPr>
          <w:p w14:paraId="54204497" w14:textId="0381CB29" w:rsidR="00C41EBB" w:rsidRPr="008F4C11" w:rsidRDefault="00493729" w:rsidP="0005696A">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5696A">
              <w:rPr>
                <w:rFonts w:ascii="Times New Roman" w:eastAsia="Times New Roman" w:hAnsi="Times New Roman"/>
                <w:sz w:val="24"/>
                <w:szCs w:val="24"/>
                <w:lang w:eastAsia="ru-RU"/>
              </w:rPr>
              <w:t>5</w:t>
            </w:r>
            <w:r w:rsidR="00347428" w:rsidRPr="008F4C11">
              <w:rPr>
                <w:rFonts w:ascii="Times New Roman" w:eastAsia="Times New Roman" w:hAnsi="Times New Roman"/>
                <w:sz w:val="24"/>
                <w:szCs w:val="24"/>
                <w:lang w:eastAsia="ru-RU"/>
              </w:rPr>
              <w:t>8</w:t>
            </w:r>
          </w:p>
        </w:tc>
        <w:tc>
          <w:tcPr>
            <w:tcW w:w="9782" w:type="dxa"/>
            <w:tcBorders>
              <w:top w:val="nil"/>
              <w:left w:val="nil"/>
              <w:bottom w:val="nil"/>
              <w:right w:val="nil"/>
            </w:tcBorders>
            <w:shd w:val="clear" w:color="auto" w:fill="auto"/>
            <w:noWrap/>
            <w:vAlign w:val="bottom"/>
          </w:tcPr>
          <w:p w14:paraId="74F43B94"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4.9.1. Общие положения . . . . . . . . . . . . . . . . . . . . . . . . . . . . . . . . . . . . . . . . . . . . . . . . . . . . . . . . . .</w:t>
            </w:r>
          </w:p>
        </w:tc>
        <w:tc>
          <w:tcPr>
            <w:tcW w:w="992" w:type="dxa"/>
            <w:vAlign w:val="bottom"/>
          </w:tcPr>
          <w:p w14:paraId="589E9E17"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27</w:t>
            </w:r>
          </w:p>
        </w:tc>
      </w:tr>
      <w:tr w:rsidR="00C41EBB" w:rsidRPr="008F4C11" w14:paraId="14FC0E7D" w14:textId="77777777" w:rsidTr="00B7575F">
        <w:trPr>
          <w:trHeight w:val="360"/>
        </w:trPr>
        <w:tc>
          <w:tcPr>
            <w:tcW w:w="9782" w:type="dxa"/>
            <w:tcBorders>
              <w:top w:val="nil"/>
              <w:left w:val="nil"/>
              <w:bottom w:val="nil"/>
              <w:right w:val="nil"/>
            </w:tcBorders>
            <w:vAlign w:val="bottom"/>
          </w:tcPr>
          <w:p w14:paraId="6F6ED7B1" w14:textId="01845FC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4.11. Уведомление Участников о результатах закупки . . . . . . . . .  . . . . . . . . . . . . . . . . . . . . . . . </w:t>
            </w:r>
          </w:p>
        </w:tc>
        <w:tc>
          <w:tcPr>
            <w:tcW w:w="9782" w:type="dxa"/>
            <w:gridSpan w:val="2"/>
            <w:tcBorders>
              <w:top w:val="nil"/>
              <w:left w:val="nil"/>
              <w:bottom w:val="nil"/>
              <w:right w:val="nil"/>
            </w:tcBorders>
            <w:vAlign w:val="bottom"/>
          </w:tcPr>
          <w:p w14:paraId="0A559345" w14:textId="2CAA6054" w:rsidR="00C41EBB" w:rsidRPr="008F4C11" w:rsidRDefault="00493729" w:rsidP="0005696A">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5696A">
              <w:rPr>
                <w:rFonts w:ascii="Times New Roman" w:eastAsia="Times New Roman" w:hAnsi="Times New Roman"/>
                <w:sz w:val="24"/>
                <w:szCs w:val="24"/>
                <w:lang w:eastAsia="ru-RU"/>
              </w:rPr>
              <w:t>58</w:t>
            </w:r>
          </w:p>
        </w:tc>
        <w:tc>
          <w:tcPr>
            <w:tcW w:w="9782" w:type="dxa"/>
            <w:tcBorders>
              <w:top w:val="nil"/>
              <w:left w:val="nil"/>
              <w:bottom w:val="nil"/>
              <w:right w:val="nil"/>
            </w:tcBorders>
            <w:shd w:val="clear" w:color="auto" w:fill="auto"/>
            <w:noWrap/>
            <w:vAlign w:val="bottom"/>
          </w:tcPr>
          <w:p w14:paraId="0FFF7C2F"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4.9.2. Этап отбора заявок . . . . . . . . .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92" w:type="dxa"/>
            <w:vAlign w:val="bottom"/>
          </w:tcPr>
          <w:p w14:paraId="574BE0CD"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27</w:t>
            </w:r>
          </w:p>
        </w:tc>
      </w:tr>
      <w:tr w:rsidR="00C41EBB" w:rsidRPr="008F4C11" w14:paraId="29204DE4" w14:textId="77777777" w:rsidTr="00B7575F">
        <w:trPr>
          <w:trHeight w:val="360"/>
        </w:trPr>
        <w:tc>
          <w:tcPr>
            <w:tcW w:w="9782" w:type="dxa"/>
            <w:tcBorders>
              <w:top w:val="nil"/>
              <w:left w:val="nil"/>
              <w:bottom w:val="nil"/>
              <w:right w:val="nil"/>
            </w:tcBorders>
            <w:vAlign w:val="bottom"/>
          </w:tcPr>
          <w:p w14:paraId="24C4881C" w14:textId="418B9885" w:rsidR="00C41EBB" w:rsidRPr="008F4C11" w:rsidRDefault="00C41EBB" w:rsidP="00C41EBB">
            <w:pPr>
              <w:spacing w:after="0" w:line="240" w:lineRule="auto"/>
              <w:ind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4.12. Заключение договора . . . . . .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22A66494" w14:textId="4D78FA36" w:rsidR="00C41EBB" w:rsidRPr="008F4C11" w:rsidRDefault="00493729" w:rsidP="0005696A">
            <w:pPr>
              <w:spacing w:after="0" w:line="240" w:lineRule="auto"/>
              <w:ind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5696A">
              <w:rPr>
                <w:rFonts w:ascii="Times New Roman" w:eastAsia="Times New Roman" w:hAnsi="Times New Roman"/>
                <w:sz w:val="24"/>
                <w:szCs w:val="24"/>
                <w:lang w:eastAsia="ru-RU"/>
              </w:rPr>
              <w:t>58</w:t>
            </w:r>
          </w:p>
        </w:tc>
        <w:tc>
          <w:tcPr>
            <w:tcW w:w="9782" w:type="dxa"/>
            <w:tcBorders>
              <w:top w:val="nil"/>
              <w:left w:val="nil"/>
              <w:bottom w:val="nil"/>
              <w:right w:val="nil"/>
            </w:tcBorders>
            <w:shd w:val="clear" w:color="auto" w:fill="auto"/>
            <w:noWrap/>
            <w:vAlign w:val="bottom"/>
          </w:tcPr>
          <w:p w14:paraId="646D4367"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4.9.3. Этап оценки заявок . . . . . . . . .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92" w:type="dxa"/>
            <w:vAlign w:val="bottom"/>
          </w:tcPr>
          <w:p w14:paraId="4EBFA4C1"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29</w:t>
            </w:r>
          </w:p>
        </w:tc>
      </w:tr>
      <w:tr w:rsidR="005F18EC" w:rsidRPr="008F4C11" w14:paraId="45C23C83" w14:textId="77777777" w:rsidTr="00B7575F">
        <w:trPr>
          <w:trHeight w:val="360"/>
        </w:trPr>
        <w:tc>
          <w:tcPr>
            <w:tcW w:w="9782" w:type="dxa"/>
            <w:tcBorders>
              <w:top w:val="nil"/>
              <w:left w:val="nil"/>
              <w:bottom w:val="nil"/>
              <w:right w:val="nil"/>
            </w:tcBorders>
            <w:vAlign w:val="bottom"/>
          </w:tcPr>
          <w:p w14:paraId="1C17ACEE" w14:textId="2E310AB1" w:rsidR="005F18EC" w:rsidRPr="008F4C11" w:rsidRDefault="005F18EC" w:rsidP="00C41EBB">
            <w:pPr>
              <w:spacing w:after="0" w:line="240" w:lineRule="auto"/>
              <w:ind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4.13. Обеспечение исполнения обязательств по договору. . . . . . . . . . . . . . . . . . . . . . . . . . . . . . .</w:t>
            </w:r>
          </w:p>
        </w:tc>
        <w:tc>
          <w:tcPr>
            <w:tcW w:w="9782" w:type="dxa"/>
            <w:gridSpan w:val="2"/>
            <w:tcBorders>
              <w:top w:val="nil"/>
              <w:left w:val="nil"/>
              <w:bottom w:val="nil"/>
              <w:right w:val="nil"/>
            </w:tcBorders>
            <w:vAlign w:val="bottom"/>
          </w:tcPr>
          <w:p w14:paraId="5351E57A" w14:textId="3C341BC3" w:rsidR="005F18EC" w:rsidRPr="008F4C11" w:rsidRDefault="00493729" w:rsidP="0005696A">
            <w:pPr>
              <w:spacing w:after="0" w:line="240" w:lineRule="auto"/>
              <w:ind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5696A">
              <w:rPr>
                <w:rFonts w:ascii="Times New Roman" w:eastAsia="Times New Roman" w:hAnsi="Times New Roman"/>
                <w:sz w:val="24"/>
                <w:szCs w:val="24"/>
                <w:lang w:eastAsia="ru-RU"/>
              </w:rPr>
              <w:t>6</w:t>
            </w:r>
            <w:r w:rsidR="00347428" w:rsidRPr="008F4C11">
              <w:rPr>
                <w:rFonts w:ascii="Times New Roman" w:eastAsia="Times New Roman" w:hAnsi="Times New Roman"/>
                <w:sz w:val="24"/>
                <w:szCs w:val="24"/>
                <w:lang w:eastAsia="ru-RU"/>
              </w:rPr>
              <w:t>0</w:t>
            </w:r>
          </w:p>
        </w:tc>
        <w:tc>
          <w:tcPr>
            <w:tcW w:w="9782" w:type="dxa"/>
            <w:tcBorders>
              <w:top w:val="nil"/>
              <w:left w:val="nil"/>
              <w:bottom w:val="nil"/>
              <w:right w:val="nil"/>
            </w:tcBorders>
            <w:shd w:val="clear" w:color="auto" w:fill="auto"/>
            <w:noWrap/>
            <w:vAlign w:val="bottom"/>
          </w:tcPr>
          <w:p w14:paraId="07DD49F2" w14:textId="77777777" w:rsidR="005F18EC" w:rsidRPr="008F4C11" w:rsidRDefault="005F18EC" w:rsidP="00C41EBB">
            <w:pPr>
              <w:spacing w:after="0" w:line="240" w:lineRule="auto"/>
              <w:ind w:left="176" w:right="-533"/>
              <w:jc w:val="both"/>
              <w:rPr>
                <w:rFonts w:ascii="Times New Roman" w:eastAsia="Times New Roman" w:hAnsi="Times New Roman"/>
                <w:sz w:val="24"/>
                <w:szCs w:val="24"/>
                <w:lang w:eastAsia="ru-RU"/>
              </w:rPr>
            </w:pPr>
          </w:p>
        </w:tc>
        <w:tc>
          <w:tcPr>
            <w:tcW w:w="992" w:type="dxa"/>
            <w:vAlign w:val="bottom"/>
          </w:tcPr>
          <w:p w14:paraId="4F6A8D79" w14:textId="77777777" w:rsidR="005F18EC" w:rsidRPr="008F4C11" w:rsidRDefault="005F18EC" w:rsidP="00C41EBB">
            <w:pPr>
              <w:spacing w:after="0" w:line="240" w:lineRule="auto"/>
              <w:ind w:left="176" w:right="-533"/>
              <w:jc w:val="both"/>
              <w:rPr>
                <w:rFonts w:ascii="Times New Roman" w:eastAsia="Times New Roman" w:hAnsi="Times New Roman"/>
                <w:sz w:val="24"/>
                <w:szCs w:val="24"/>
                <w:lang w:eastAsia="ru-RU"/>
              </w:rPr>
            </w:pPr>
          </w:p>
        </w:tc>
      </w:tr>
      <w:tr w:rsidR="00C41EBB" w:rsidRPr="008F4C11" w14:paraId="78F3B373" w14:textId="77777777" w:rsidTr="00341D3B">
        <w:trPr>
          <w:trHeight w:val="360"/>
        </w:trPr>
        <w:tc>
          <w:tcPr>
            <w:tcW w:w="9782" w:type="dxa"/>
            <w:tcBorders>
              <w:top w:val="nil"/>
              <w:left w:val="nil"/>
              <w:bottom w:val="nil"/>
              <w:right w:val="nil"/>
            </w:tcBorders>
            <w:vAlign w:val="bottom"/>
          </w:tcPr>
          <w:p w14:paraId="1FB6B2A3" w14:textId="11ED49AB"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b/>
                <w:bCs/>
                <w:sz w:val="24"/>
                <w:szCs w:val="24"/>
                <w:lang w:eastAsia="ru-RU"/>
              </w:rPr>
              <w:t>5. Образцы основных форм документов, включаемых в Заявку</w:t>
            </w:r>
            <w:r w:rsidRPr="008F4C11">
              <w:rPr>
                <w:rFonts w:ascii="Times New Roman" w:eastAsia="Times New Roman" w:hAnsi="Times New Roman"/>
                <w:b/>
                <w:sz w:val="24"/>
                <w:szCs w:val="24"/>
                <w:lang w:eastAsia="ru-RU"/>
              </w:rPr>
              <w:t>. . . . . . . . . . . . . . . . . . . . . .</w:t>
            </w:r>
          </w:p>
        </w:tc>
        <w:tc>
          <w:tcPr>
            <w:tcW w:w="9782" w:type="dxa"/>
            <w:gridSpan w:val="2"/>
            <w:tcBorders>
              <w:top w:val="nil"/>
              <w:left w:val="nil"/>
              <w:bottom w:val="nil"/>
              <w:right w:val="nil"/>
            </w:tcBorders>
            <w:vAlign w:val="bottom"/>
          </w:tcPr>
          <w:p w14:paraId="3EEFE045" w14:textId="2CB424F8" w:rsidR="00C41EBB" w:rsidRPr="008F4C11" w:rsidRDefault="0005696A" w:rsidP="005F18EC">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62</w:t>
            </w:r>
          </w:p>
        </w:tc>
        <w:tc>
          <w:tcPr>
            <w:tcW w:w="9782" w:type="dxa"/>
            <w:tcBorders>
              <w:top w:val="nil"/>
              <w:left w:val="nil"/>
              <w:bottom w:val="nil"/>
              <w:right w:val="nil"/>
            </w:tcBorders>
            <w:shd w:val="clear" w:color="auto" w:fill="auto"/>
            <w:noWrap/>
            <w:vAlign w:val="bottom"/>
          </w:tcPr>
          <w:p w14:paraId="137B94BB"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4.9.3. Этап оценки заявок . . . . . . . . .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92" w:type="dxa"/>
            <w:vAlign w:val="bottom"/>
          </w:tcPr>
          <w:p w14:paraId="07057F5C"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29</w:t>
            </w:r>
          </w:p>
        </w:tc>
      </w:tr>
      <w:tr w:rsidR="00C41EBB" w:rsidRPr="008F4C11" w14:paraId="2EAC57BD" w14:textId="77777777" w:rsidTr="00B7575F">
        <w:trPr>
          <w:trHeight w:val="360"/>
        </w:trPr>
        <w:tc>
          <w:tcPr>
            <w:tcW w:w="9782" w:type="dxa"/>
            <w:tcBorders>
              <w:top w:val="nil"/>
              <w:left w:val="nil"/>
              <w:bottom w:val="nil"/>
              <w:right w:val="nil"/>
            </w:tcBorders>
            <w:vAlign w:val="bottom"/>
          </w:tcPr>
          <w:p w14:paraId="3CCEF7F3" w14:textId="7F100239"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5.1.  Заявка на участие в закупке (форма 1). . . . . . . . . . . . . . . . . . . . . . . . . . . . . . . . . . . . . . . . . . .</w:t>
            </w:r>
          </w:p>
        </w:tc>
        <w:tc>
          <w:tcPr>
            <w:tcW w:w="9782" w:type="dxa"/>
            <w:gridSpan w:val="2"/>
            <w:tcBorders>
              <w:top w:val="nil"/>
              <w:left w:val="nil"/>
              <w:bottom w:val="nil"/>
              <w:right w:val="nil"/>
            </w:tcBorders>
            <w:vAlign w:val="bottom"/>
          </w:tcPr>
          <w:p w14:paraId="6B0AED95" w14:textId="70D199BE" w:rsidR="00C41EBB" w:rsidRPr="008F4C11" w:rsidRDefault="0005696A" w:rsidP="005F18EC">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62</w:t>
            </w:r>
          </w:p>
        </w:tc>
        <w:tc>
          <w:tcPr>
            <w:tcW w:w="9782" w:type="dxa"/>
            <w:tcBorders>
              <w:top w:val="nil"/>
              <w:left w:val="nil"/>
              <w:bottom w:val="nil"/>
              <w:right w:val="nil"/>
            </w:tcBorders>
            <w:shd w:val="clear" w:color="auto" w:fill="auto"/>
            <w:noWrap/>
            <w:vAlign w:val="bottom"/>
          </w:tcPr>
          <w:p w14:paraId="1D4951D6"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p>
        </w:tc>
        <w:tc>
          <w:tcPr>
            <w:tcW w:w="992" w:type="dxa"/>
            <w:vAlign w:val="bottom"/>
          </w:tcPr>
          <w:p w14:paraId="20D53704"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p>
        </w:tc>
      </w:tr>
      <w:tr w:rsidR="00C41EBB" w:rsidRPr="008F4C11" w14:paraId="459E34AA" w14:textId="77777777" w:rsidTr="00FD26AB">
        <w:trPr>
          <w:trHeight w:val="360"/>
        </w:trPr>
        <w:tc>
          <w:tcPr>
            <w:tcW w:w="9782" w:type="dxa"/>
            <w:tcBorders>
              <w:top w:val="nil"/>
              <w:left w:val="nil"/>
              <w:bottom w:val="nil"/>
              <w:right w:val="nil"/>
            </w:tcBorders>
            <w:vAlign w:val="bottom"/>
          </w:tcPr>
          <w:p w14:paraId="54CC27F5" w14:textId="1EE3C87A"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5.1.1. Инструкция по заполнению . . . . . . . . . . . . . . . . . . . . . . . . . . . . . . . . . . . . . . . . . . . . . . . . . . .</w:t>
            </w:r>
          </w:p>
        </w:tc>
        <w:tc>
          <w:tcPr>
            <w:tcW w:w="9782" w:type="dxa"/>
            <w:gridSpan w:val="2"/>
            <w:tcBorders>
              <w:top w:val="nil"/>
              <w:left w:val="nil"/>
              <w:bottom w:val="nil"/>
              <w:right w:val="nil"/>
            </w:tcBorders>
            <w:vAlign w:val="bottom"/>
          </w:tcPr>
          <w:p w14:paraId="3725D2B2" w14:textId="102BFCDE" w:rsidR="00C41EBB" w:rsidRPr="008F4C11" w:rsidRDefault="00C41EBB" w:rsidP="00D658A6">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r w:rsidR="0005696A">
              <w:rPr>
                <w:rFonts w:ascii="Times New Roman" w:eastAsia="Times New Roman" w:hAnsi="Times New Roman"/>
                <w:sz w:val="24"/>
                <w:szCs w:val="24"/>
                <w:lang w:eastAsia="ru-RU"/>
              </w:rPr>
              <w:t>64</w:t>
            </w:r>
          </w:p>
        </w:tc>
        <w:tc>
          <w:tcPr>
            <w:tcW w:w="9782" w:type="dxa"/>
            <w:tcBorders>
              <w:top w:val="nil"/>
              <w:left w:val="nil"/>
              <w:bottom w:val="nil"/>
              <w:right w:val="nil"/>
            </w:tcBorders>
            <w:shd w:val="clear" w:color="auto" w:fill="auto"/>
            <w:noWrap/>
            <w:vAlign w:val="bottom"/>
          </w:tcPr>
          <w:p w14:paraId="4110D7B2"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4.9.3. Этап оценки заявок . . . . . . . . .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w:t>
            </w:r>
          </w:p>
        </w:tc>
        <w:tc>
          <w:tcPr>
            <w:tcW w:w="992" w:type="dxa"/>
            <w:vAlign w:val="bottom"/>
          </w:tcPr>
          <w:p w14:paraId="3E2FAA1F"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29</w:t>
            </w:r>
          </w:p>
        </w:tc>
      </w:tr>
      <w:tr w:rsidR="00D658A6" w:rsidRPr="008F4C11" w14:paraId="0DCAE85F" w14:textId="77777777" w:rsidTr="000C17EE">
        <w:trPr>
          <w:trHeight w:val="360"/>
        </w:trPr>
        <w:tc>
          <w:tcPr>
            <w:tcW w:w="9782" w:type="dxa"/>
            <w:tcBorders>
              <w:top w:val="nil"/>
              <w:left w:val="nil"/>
              <w:bottom w:val="nil"/>
              <w:right w:val="nil"/>
            </w:tcBorders>
            <w:vAlign w:val="bottom"/>
          </w:tcPr>
          <w:p w14:paraId="25BFE7AB" w14:textId="132E4E3E" w:rsidR="00D658A6" w:rsidRPr="008F4C11" w:rsidRDefault="00D658A6" w:rsidP="00E973DE">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5.2. Сведения </w:t>
            </w:r>
            <w:r w:rsidR="0005696A" w:rsidRPr="0005696A">
              <w:rPr>
                <w:rFonts w:ascii="Times New Roman" w:eastAsia="Times New Roman" w:hAnsi="Times New Roman"/>
                <w:sz w:val="24"/>
                <w:szCs w:val="24"/>
                <w:lang w:eastAsia="ru-RU"/>
              </w:rPr>
              <w:t xml:space="preserve">об опыте Участника </w:t>
            </w:r>
            <w:r w:rsidRPr="008F4C11">
              <w:rPr>
                <w:rFonts w:ascii="Times New Roman" w:eastAsia="Times New Roman" w:hAnsi="Times New Roman"/>
                <w:sz w:val="24"/>
                <w:szCs w:val="24"/>
                <w:lang w:eastAsia="ru-RU"/>
              </w:rPr>
              <w:t xml:space="preserve">(форма 2) . . . . . . . . . . . . . . . . . . . . . . . . . . . . . . . . . </w:t>
            </w:r>
          </w:p>
        </w:tc>
        <w:tc>
          <w:tcPr>
            <w:tcW w:w="9782" w:type="dxa"/>
            <w:gridSpan w:val="2"/>
            <w:tcBorders>
              <w:top w:val="nil"/>
              <w:left w:val="nil"/>
              <w:bottom w:val="nil"/>
              <w:right w:val="nil"/>
            </w:tcBorders>
            <w:vAlign w:val="bottom"/>
          </w:tcPr>
          <w:p w14:paraId="4E2748DD" w14:textId="183200E5" w:rsidR="00D658A6" w:rsidRPr="008F4C11" w:rsidRDefault="00D658A6" w:rsidP="00D658A6">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r w:rsidR="0005696A">
              <w:rPr>
                <w:rFonts w:ascii="Times New Roman" w:eastAsia="Times New Roman" w:hAnsi="Times New Roman"/>
                <w:sz w:val="24"/>
                <w:szCs w:val="24"/>
                <w:lang w:eastAsia="ru-RU"/>
              </w:rPr>
              <w:t>65</w:t>
            </w:r>
          </w:p>
        </w:tc>
        <w:tc>
          <w:tcPr>
            <w:tcW w:w="9782" w:type="dxa"/>
            <w:tcBorders>
              <w:top w:val="nil"/>
              <w:left w:val="nil"/>
              <w:bottom w:val="nil"/>
              <w:right w:val="nil"/>
            </w:tcBorders>
            <w:shd w:val="clear" w:color="auto" w:fill="auto"/>
            <w:noWrap/>
            <w:vAlign w:val="bottom"/>
          </w:tcPr>
          <w:p w14:paraId="54231389" w14:textId="77777777" w:rsidR="00D658A6" w:rsidRPr="008F4C11" w:rsidRDefault="00D658A6" w:rsidP="000C17EE">
            <w:pPr>
              <w:spacing w:after="0" w:line="240" w:lineRule="auto"/>
              <w:ind w:left="176" w:right="-533"/>
              <w:jc w:val="both"/>
              <w:rPr>
                <w:rFonts w:ascii="Times New Roman" w:eastAsia="Times New Roman" w:hAnsi="Times New Roman"/>
                <w:sz w:val="24"/>
                <w:szCs w:val="24"/>
                <w:lang w:eastAsia="ru-RU"/>
              </w:rPr>
            </w:pPr>
          </w:p>
        </w:tc>
        <w:tc>
          <w:tcPr>
            <w:tcW w:w="992" w:type="dxa"/>
            <w:vAlign w:val="bottom"/>
          </w:tcPr>
          <w:p w14:paraId="60B15306" w14:textId="77777777" w:rsidR="00D658A6" w:rsidRPr="008F4C11" w:rsidRDefault="00D658A6" w:rsidP="000C17EE">
            <w:pPr>
              <w:spacing w:after="0" w:line="240" w:lineRule="auto"/>
              <w:ind w:left="176" w:right="-533"/>
              <w:jc w:val="both"/>
              <w:rPr>
                <w:rFonts w:ascii="Times New Roman" w:eastAsia="Times New Roman" w:hAnsi="Times New Roman"/>
                <w:sz w:val="24"/>
                <w:szCs w:val="24"/>
                <w:lang w:eastAsia="ru-RU"/>
              </w:rPr>
            </w:pPr>
          </w:p>
        </w:tc>
      </w:tr>
      <w:tr w:rsidR="00D658A6" w:rsidRPr="008F4C11" w14:paraId="001C4A5A" w14:textId="77777777" w:rsidTr="000C17EE">
        <w:trPr>
          <w:gridAfter w:val="3"/>
          <w:wAfter w:w="19564" w:type="dxa"/>
          <w:trHeight w:val="360"/>
        </w:trPr>
        <w:tc>
          <w:tcPr>
            <w:tcW w:w="9782" w:type="dxa"/>
            <w:tcBorders>
              <w:top w:val="nil"/>
              <w:left w:val="nil"/>
              <w:bottom w:val="nil"/>
              <w:right w:val="nil"/>
            </w:tcBorders>
            <w:noWrap/>
            <w:vAlign w:val="bottom"/>
          </w:tcPr>
          <w:p w14:paraId="3C413A29" w14:textId="77777777" w:rsidR="00D658A6" w:rsidRPr="008F4C11" w:rsidRDefault="00D658A6" w:rsidP="000C17EE">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5.2.1. Инструкция по заполнению . . . . . . . . . . . . . . . . . . . . . . . . . . . . . . . . . . . . . . . . . . . . . . . . . . .</w:t>
            </w:r>
          </w:p>
        </w:tc>
        <w:tc>
          <w:tcPr>
            <w:tcW w:w="992" w:type="dxa"/>
            <w:tcBorders>
              <w:top w:val="nil"/>
              <w:left w:val="nil"/>
              <w:bottom w:val="nil"/>
              <w:right w:val="nil"/>
            </w:tcBorders>
            <w:vAlign w:val="bottom"/>
          </w:tcPr>
          <w:p w14:paraId="2D6112D5" w14:textId="22F62261" w:rsidR="00D658A6" w:rsidRPr="008F4C11" w:rsidRDefault="0005696A" w:rsidP="00D658A6">
            <w:pPr>
              <w:spacing w:after="0" w:line="240" w:lineRule="atLeast"/>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66</w:t>
            </w:r>
          </w:p>
        </w:tc>
      </w:tr>
      <w:tr w:rsidR="00D658A6" w:rsidRPr="008F4C11" w14:paraId="145A4675" w14:textId="77777777" w:rsidTr="000C17EE">
        <w:trPr>
          <w:gridAfter w:val="3"/>
          <w:wAfter w:w="19564" w:type="dxa"/>
          <w:trHeight w:val="360"/>
        </w:trPr>
        <w:tc>
          <w:tcPr>
            <w:tcW w:w="9782" w:type="dxa"/>
            <w:tcBorders>
              <w:top w:val="nil"/>
              <w:left w:val="nil"/>
              <w:bottom w:val="nil"/>
              <w:right w:val="nil"/>
            </w:tcBorders>
            <w:noWrap/>
            <w:vAlign w:val="bottom"/>
          </w:tcPr>
          <w:p w14:paraId="71A5EEDB" w14:textId="758B2B16" w:rsidR="00D658A6" w:rsidRPr="008F4C11" w:rsidRDefault="00D658A6" w:rsidP="00E973DE">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5.3. Сведения </w:t>
            </w:r>
            <w:r w:rsidR="0005696A" w:rsidRPr="0005696A">
              <w:rPr>
                <w:rFonts w:ascii="Times New Roman" w:eastAsia="Times New Roman" w:hAnsi="Times New Roman"/>
                <w:sz w:val="24"/>
                <w:szCs w:val="24"/>
                <w:lang w:eastAsia="ru-RU"/>
              </w:rPr>
              <w:t xml:space="preserve">о работниках Участника </w:t>
            </w:r>
            <w:r w:rsidRPr="008F4C11">
              <w:rPr>
                <w:rFonts w:ascii="Times New Roman" w:eastAsia="Times New Roman" w:hAnsi="Times New Roman"/>
                <w:sz w:val="24"/>
                <w:szCs w:val="24"/>
                <w:lang w:eastAsia="ru-RU"/>
              </w:rPr>
              <w:t>(форма 3) . . . . . . . . . . . . .</w:t>
            </w:r>
            <w:r w:rsidR="005F18EC" w:rsidRPr="008F4C11">
              <w:rPr>
                <w:rFonts w:ascii="Times New Roman" w:eastAsia="Times New Roman" w:hAnsi="Times New Roman"/>
                <w:sz w:val="24"/>
                <w:szCs w:val="24"/>
                <w:lang w:eastAsia="ru-RU"/>
              </w:rPr>
              <w:t xml:space="preserve"> . . </w:t>
            </w:r>
            <w:proofErr w:type="gramStart"/>
            <w:r w:rsidR="005F18EC" w:rsidRPr="008F4C11">
              <w:rPr>
                <w:rFonts w:ascii="Times New Roman" w:eastAsia="Times New Roman" w:hAnsi="Times New Roman"/>
                <w:sz w:val="24"/>
                <w:szCs w:val="24"/>
                <w:lang w:eastAsia="ru-RU"/>
              </w:rPr>
              <w:t>. . . .</w:t>
            </w:r>
            <w:proofErr w:type="gramEnd"/>
            <w:r w:rsidR="005F18EC" w:rsidRPr="008F4C11">
              <w:rPr>
                <w:rFonts w:ascii="Times New Roman" w:eastAsia="Times New Roman" w:hAnsi="Times New Roman"/>
                <w:sz w:val="24"/>
                <w:szCs w:val="24"/>
                <w:lang w:eastAsia="ru-RU"/>
              </w:rPr>
              <w:t xml:space="preserve"> </w:t>
            </w:r>
            <w:r w:rsidRPr="008F4C11">
              <w:rPr>
                <w:rFonts w:ascii="Times New Roman" w:eastAsia="Times New Roman" w:hAnsi="Times New Roman"/>
                <w:sz w:val="24"/>
                <w:szCs w:val="24"/>
                <w:lang w:eastAsia="ru-RU"/>
              </w:rPr>
              <w:t xml:space="preserve"> . . . . . . . . . . . . . . </w:t>
            </w:r>
            <w:r w:rsidR="005F18EC" w:rsidRPr="008F4C11">
              <w:rPr>
                <w:rFonts w:ascii="Times New Roman" w:eastAsia="Times New Roman" w:hAnsi="Times New Roman"/>
                <w:sz w:val="24"/>
                <w:szCs w:val="24"/>
                <w:lang w:eastAsia="ru-RU"/>
              </w:rPr>
              <w:t xml:space="preserve">. . . . </w:t>
            </w:r>
          </w:p>
        </w:tc>
        <w:tc>
          <w:tcPr>
            <w:tcW w:w="992" w:type="dxa"/>
            <w:tcBorders>
              <w:top w:val="nil"/>
              <w:left w:val="nil"/>
              <w:bottom w:val="nil"/>
              <w:right w:val="nil"/>
            </w:tcBorders>
            <w:vAlign w:val="bottom"/>
          </w:tcPr>
          <w:p w14:paraId="05C93DF3" w14:textId="5C4982FC" w:rsidR="00D658A6" w:rsidRPr="008F4C11" w:rsidRDefault="00D658A6" w:rsidP="00D658A6">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r w:rsidR="0005696A">
              <w:rPr>
                <w:rFonts w:ascii="Times New Roman" w:eastAsia="Times New Roman" w:hAnsi="Times New Roman"/>
                <w:sz w:val="24"/>
                <w:szCs w:val="24"/>
                <w:lang w:eastAsia="ru-RU"/>
              </w:rPr>
              <w:t xml:space="preserve"> 67</w:t>
            </w:r>
          </w:p>
        </w:tc>
      </w:tr>
      <w:tr w:rsidR="00D658A6" w:rsidRPr="008F4C11" w14:paraId="13192490" w14:textId="77777777" w:rsidTr="000C17EE">
        <w:trPr>
          <w:gridAfter w:val="3"/>
          <w:wAfter w:w="19564" w:type="dxa"/>
          <w:trHeight w:val="360"/>
        </w:trPr>
        <w:tc>
          <w:tcPr>
            <w:tcW w:w="9782" w:type="dxa"/>
            <w:tcBorders>
              <w:top w:val="nil"/>
              <w:left w:val="nil"/>
              <w:bottom w:val="nil"/>
              <w:right w:val="nil"/>
            </w:tcBorders>
            <w:noWrap/>
            <w:vAlign w:val="bottom"/>
          </w:tcPr>
          <w:p w14:paraId="664DAC4D" w14:textId="77777777" w:rsidR="00D658A6" w:rsidRPr="008F4C11" w:rsidRDefault="00D658A6" w:rsidP="000C17EE">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5.3.1. Инструкция по заполнению . . . . . . . . . . . . . . . . . . . . . . . . . . . . . . . . . . . . . . . . . . . . . . . . . . .</w:t>
            </w:r>
          </w:p>
        </w:tc>
        <w:tc>
          <w:tcPr>
            <w:tcW w:w="992" w:type="dxa"/>
            <w:tcBorders>
              <w:top w:val="nil"/>
              <w:left w:val="nil"/>
              <w:bottom w:val="nil"/>
              <w:right w:val="nil"/>
            </w:tcBorders>
            <w:vAlign w:val="bottom"/>
          </w:tcPr>
          <w:p w14:paraId="4CD7EFD9" w14:textId="4B55C936" w:rsidR="00D658A6" w:rsidRPr="008F4C11" w:rsidRDefault="00493729" w:rsidP="00D658A6">
            <w:pPr>
              <w:spacing w:after="0" w:line="240" w:lineRule="atLeast"/>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6</w:t>
            </w:r>
            <w:r w:rsidR="0005696A">
              <w:rPr>
                <w:rFonts w:ascii="Times New Roman" w:eastAsia="Times New Roman" w:hAnsi="Times New Roman"/>
                <w:sz w:val="24"/>
                <w:szCs w:val="24"/>
                <w:lang w:eastAsia="ru-RU"/>
              </w:rPr>
              <w:t>8</w:t>
            </w:r>
          </w:p>
        </w:tc>
      </w:tr>
      <w:tr w:rsidR="00C41EBB" w:rsidRPr="008F4C11" w14:paraId="7009EF9A" w14:textId="77777777" w:rsidTr="00FD26AB">
        <w:trPr>
          <w:trHeight w:val="360"/>
        </w:trPr>
        <w:tc>
          <w:tcPr>
            <w:tcW w:w="9782" w:type="dxa"/>
            <w:tcBorders>
              <w:top w:val="nil"/>
              <w:left w:val="nil"/>
              <w:bottom w:val="nil"/>
              <w:right w:val="nil"/>
            </w:tcBorders>
            <w:vAlign w:val="bottom"/>
          </w:tcPr>
          <w:p w14:paraId="61572995" w14:textId="24202DCA" w:rsidR="00C41EBB" w:rsidRPr="008F4C11" w:rsidRDefault="00D658A6" w:rsidP="00D658A6">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5.4</w:t>
            </w:r>
            <w:r w:rsidR="00C41EBB" w:rsidRPr="008F4C11">
              <w:rPr>
                <w:rFonts w:ascii="Times New Roman" w:eastAsia="Times New Roman" w:hAnsi="Times New Roman"/>
                <w:sz w:val="24"/>
                <w:szCs w:val="24"/>
                <w:lang w:eastAsia="ru-RU"/>
              </w:rPr>
              <w:t xml:space="preserve">. Анкета Участника (форма </w:t>
            </w:r>
            <w:r w:rsidRPr="008F4C11">
              <w:rPr>
                <w:rFonts w:ascii="Times New Roman" w:eastAsia="Times New Roman" w:hAnsi="Times New Roman"/>
                <w:sz w:val="24"/>
                <w:szCs w:val="24"/>
                <w:lang w:eastAsia="ru-RU"/>
              </w:rPr>
              <w:t>4</w:t>
            </w:r>
            <w:r w:rsidR="00C41EBB" w:rsidRPr="008F4C11">
              <w:rPr>
                <w:rFonts w:ascii="Times New Roman" w:eastAsia="Times New Roman" w:hAnsi="Times New Roman"/>
                <w:sz w:val="24"/>
                <w:szCs w:val="24"/>
                <w:lang w:eastAsia="ru-RU"/>
              </w:rPr>
              <w:t>) . . . . . . . . . . . . . . . . . . . . . . . . . . . . . . . . . . . . . . . . . . . . . . . . . . .</w:t>
            </w:r>
          </w:p>
        </w:tc>
        <w:tc>
          <w:tcPr>
            <w:tcW w:w="9782" w:type="dxa"/>
            <w:gridSpan w:val="2"/>
            <w:tcBorders>
              <w:top w:val="nil"/>
              <w:left w:val="nil"/>
              <w:bottom w:val="nil"/>
              <w:right w:val="nil"/>
            </w:tcBorders>
            <w:vAlign w:val="bottom"/>
          </w:tcPr>
          <w:p w14:paraId="67E33270" w14:textId="76239B87" w:rsidR="00C41EBB" w:rsidRPr="008F4C11" w:rsidRDefault="00C41EBB" w:rsidP="00D658A6">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r w:rsidR="00493729">
              <w:rPr>
                <w:rFonts w:ascii="Times New Roman" w:eastAsia="Times New Roman" w:hAnsi="Times New Roman"/>
                <w:sz w:val="24"/>
                <w:szCs w:val="24"/>
                <w:lang w:eastAsia="ru-RU"/>
              </w:rPr>
              <w:t>6</w:t>
            </w:r>
            <w:r w:rsidR="0005696A">
              <w:rPr>
                <w:rFonts w:ascii="Times New Roman" w:eastAsia="Times New Roman" w:hAnsi="Times New Roman"/>
                <w:sz w:val="24"/>
                <w:szCs w:val="24"/>
                <w:lang w:eastAsia="ru-RU"/>
              </w:rPr>
              <w:t>9</w:t>
            </w:r>
          </w:p>
        </w:tc>
        <w:tc>
          <w:tcPr>
            <w:tcW w:w="9782" w:type="dxa"/>
            <w:tcBorders>
              <w:top w:val="nil"/>
              <w:left w:val="nil"/>
              <w:bottom w:val="nil"/>
              <w:right w:val="nil"/>
            </w:tcBorders>
            <w:shd w:val="clear" w:color="auto" w:fill="auto"/>
            <w:noWrap/>
            <w:vAlign w:val="bottom"/>
          </w:tcPr>
          <w:p w14:paraId="1212CF74"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p>
        </w:tc>
        <w:tc>
          <w:tcPr>
            <w:tcW w:w="992" w:type="dxa"/>
            <w:vAlign w:val="bottom"/>
          </w:tcPr>
          <w:p w14:paraId="76AD43AB"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p>
        </w:tc>
      </w:tr>
      <w:tr w:rsidR="00C41EBB" w:rsidRPr="008F4C11" w14:paraId="3AA6F9A7" w14:textId="77777777" w:rsidTr="00B7575F">
        <w:trPr>
          <w:gridAfter w:val="3"/>
          <w:wAfter w:w="19564" w:type="dxa"/>
          <w:trHeight w:val="360"/>
        </w:trPr>
        <w:tc>
          <w:tcPr>
            <w:tcW w:w="9782" w:type="dxa"/>
            <w:tcBorders>
              <w:top w:val="nil"/>
              <w:left w:val="nil"/>
              <w:bottom w:val="nil"/>
              <w:right w:val="nil"/>
            </w:tcBorders>
            <w:noWrap/>
            <w:vAlign w:val="bottom"/>
          </w:tcPr>
          <w:p w14:paraId="191D0B44" w14:textId="1E65CCBA" w:rsidR="00C41EBB" w:rsidRPr="008F4C11" w:rsidRDefault="00D658A6" w:rsidP="00C41EBB">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5.4</w:t>
            </w:r>
            <w:r w:rsidR="00C41EBB" w:rsidRPr="008F4C11">
              <w:rPr>
                <w:rFonts w:ascii="Times New Roman" w:eastAsia="Times New Roman" w:hAnsi="Times New Roman"/>
                <w:sz w:val="24"/>
                <w:szCs w:val="24"/>
                <w:lang w:eastAsia="ru-RU"/>
              </w:rPr>
              <w:t>.1. Инструкция по заполнению . . . . . . . . . . . . . . . . . . . . . . . . . . . . . . . . . . . . . . . . . . . . . . . . . . .</w:t>
            </w:r>
          </w:p>
        </w:tc>
        <w:tc>
          <w:tcPr>
            <w:tcW w:w="992" w:type="dxa"/>
            <w:tcBorders>
              <w:top w:val="nil"/>
              <w:left w:val="nil"/>
              <w:bottom w:val="nil"/>
              <w:right w:val="nil"/>
            </w:tcBorders>
            <w:vAlign w:val="bottom"/>
          </w:tcPr>
          <w:p w14:paraId="0A460127" w14:textId="4618EEE2" w:rsidR="00C41EBB" w:rsidRPr="008F4C11" w:rsidRDefault="00E973DE" w:rsidP="00D658A6">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r w:rsidR="0005696A">
              <w:rPr>
                <w:rFonts w:ascii="Times New Roman" w:eastAsia="Times New Roman" w:hAnsi="Times New Roman"/>
                <w:sz w:val="24"/>
                <w:szCs w:val="24"/>
                <w:lang w:eastAsia="ru-RU"/>
              </w:rPr>
              <w:t>71</w:t>
            </w:r>
            <w:r w:rsidR="005F18EC" w:rsidRPr="008F4C11">
              <w:rPr>
                <w:rFonts w:ascii="Times New Roman" w:eastAsia="Times New Roman" w:hAnsi="Times New Roman"/>
                <w:sz w:val="24"/>
                <w:szCs w:val="24"/>
                <w:lang w:eastAsia="ru-RU"/>
              </w:rPr>
              <w:t xml:space="preserve">  </w:t>
            </w:r>
          </w:p>
        </w:tc>
      </w:tr>
      <w:tr w:rsidR="00C41EBB" w:rsidRPr="008F4C11" w14:paraId="49DACCDA" w14:textId="77777777" w:rsidTr="00B7575F">
        <w:trPr>
          <w:gridAfter w:val="3"/>
          <w:wAfter w:w="19564" w:type="dxa"/>
          <w:trHeight w:val="360"/>
        </w:trPr>
        <w:tc>
          <w:tcPr>
            <w:tcW w:w="9782" w:type="dxa"/>
            <w:tcBorders>
              <w:top w:val="nil"/>
              <w:left w:val="nil"/>
              <w:bottom w:val="nil"/>
              <w:right w:val="nil"/>
            </w:tcBorders>
            <w:noWrap/>
            <w:vAlign w:val="bottom"/>
          </w:tcPr>
          <w:p w14:paraId="32C45642" w14:textId="05E21D62" w:rsidR="00C41EBB" w:rsidRPr="008F4C11" w:rsidRDefault="00D658A6" w:rsidP="00D658A6">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5.5</w:t>
            </w:r>
            <w:r w:rsidR="00C41EBB" w:rsidRPr="008F4C11">
              <w:rPr>
                <w:rFonts w:ascii="Times New Roman" w:eastAsia="Times New Roman" w:hAnsi="Times New Roman"/>
                <w:sz w:val="24"/>
                <w:szCs w:val="24"/>
                <w:lang w:eastAsia="ru-RU"/>
              </w:rPr>
              <w:t xml:space="preserve">. Справка об отсутствии признаков крупной сделки (форма </w:t>
            </w:r>
            <w:r w:rsidRPr="008F4C11">
              <w:rPr>
                <w:rFonts w:ascii="Times New Roman" w:eastAsia="Times New Roman" w:hAnsi="Times New Roman"/>
                <w:sz w:val="24"/>
                <w:szCs w:val="24"/>
                <w:lang w:eastAsia="ru-RU"/>
              </w:rPr>
              <w:t>5</w:t>
            </w:r>
            <w:r w:rsidR="00C41EBB" w:rsidRPr="008F4C11">
              <w:rPr>
                <w:rFonts w:ascii="Times New Roman" w:eastAsia="Times New Roman" w:hAnsi="Times New Roman"/>
                <w:sz w:val="24"/>
                <w:szCs w:val="24"/>
                <w:lang w:eastAsia="ru-RU"/>
              </w:rPr>
              <w:t xml:space="preserve">) . . . . . . . . . . . . . . . . . . . . . . . . . . .  </w:t>
            </w:r>
          </w:p>
        </w:tc>
        <w:tc>
          <w:tcPr>
            <w:tcW w:w="992" w:type="dxa"/>
            <w:tcBorders>
              <w:top w:val="nil"/>
              <w:left w:val="nil"/>
              <w:bottom w:val="nil"/>
              <w:right w:val="nil"/>
            </w:tcBorders>
            <w:vAlign w:val="bottom"/>
          </w:tcPr>
          <w:p w14:paraId="312DEC9B" w14:textId="3814CBFD" w:rsidR="00C41EBB" w:rsidRPr="008F4C11" w:rsidRDefault="00C41EBB" w:rsidP="00D658A6">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r w:rsidR="002F4777" w:rsidRPr="008F4C11">
              <w:rPr>
                <w:rFonts w:ascii="Times New Roman" w:eastAsia="Times New Roman" w:hAnsi="Times New Roman"/>
                <w:sz w:val="24"/>
                <w:szCs w:val="24"/>
                <w:lang w:eastAsia="ru-RU"/>
              </w:rPr>
              <w:t xml:space="preserve"> </w:t>
            </w:r>
            <w:r w:rsidR="0005696A">
              <w:rPr>
                <w:rFonts w:ascii="Times New Roman" w:eastAsia="Times New Roman" w:hAnsi="Times New Roman"/>
                <w:sz w:val="24"/>
                <w:szCs w:val="24"/>
                <w:lang w:eastAsia="ru-RU"/>
              </w:rPr>
              <w:t>72</w:t>
            </w:r>
          </w:p>
        </w:tc>
      </w:tr>
      <w:tr w:rsidR="002F4777" w:rsidRPr="008F4C11" w14:paraId="25F6FBF7" w14:textId="77777777" w:rsidTr="00464C35">
        <w:trPr>
          <w:gridAfter w:val="3"/>
          <w:wAfter w:w="19564" w:type="dxa"/>
          <w:trHeight w:val="360"/>
        </w:trPr>
        <w:tc>
          <w:tcPr>
            <w:tcW w:w="9782" w:type="dxa"/>
            <w:tcBorders>
              <w:top w:val="nil"/>
              <w:left w:val="nil"/>
              <w:bottom w:val="nil"/>
              <w:right w:val="nil"/>
            </w:tcBorders>
            <w:noWrap/>
            <w:vAlign w:val="bottom"/>
          </w:tcPr>
          <w:p w14:paraId="547764A6" w14:textId="6A451761" w:rsidR="002F4777" w:rsidRPr="008F4C11" w:rsidRDefault="00D658A6" w:rsidP="002F4777">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5.5</w:t>
            </w:r>
            <w:r w:rsidR="002F4777" w:rsidRPr="008F4C11">
              <w:rPr>
                <w:rFonts w:ascii="Times New Roman" w:eastAsia="Times New Roman" w:hAnsi="Times New Roman"/>
                <w:sz w:val="24"/>
                <w:szCs w:val="24"/>
                <w:lang w:eastAsia="ru-RU"/>
              </w:rPr>
              <w:t>.1. Инструкция по заполнению . . . . . . . . . . . . . . . . . . . . . . . . . . . . . . . . . . . . . . . . . . . . . . . . . . .</w:t>
            </w:r>
          </w:p>
        </w:tc>
        <w:tc>
          <w:tcPr>
            <w:tcW w:w="992" w:type="dxa"/>
            <w:tcBorders>
              <w:top w:val="nil"/>
              <w:left w:val="nil"/>
              <w:bottom w:val="nil"/>
              <w:right w:val="nil"/>
            </w:tcBorders>
            <w:vAlign w:val="bottom"/>
          </w:tcPr>
          <w:p w14:paraId="035D1B8F" w14:textId="186AFDE2" w:rsidR="002F4777" w:rsidRPr="008F4C11" w:rsidRDefault="0005696A" w:rsidP="00464C35">
            <w:pPr>
              <w:spacing w:after="0" w:line="240" w:lineRule="atLeast"/>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73</w:t>
            </w:r>
          </w:p>
        </w:tc>
      </w:tr>
      <w:tr w:rsidR="0047037C" w:rsidRPr="008F4C11" w14:paraId="75F2D513" w14:textId="77777777" w:rsidTr="00341D3B">
        <w:trPr>
          <w:gridAfter w:val="3"/>
          <w:wAfter w:w="19564" w:type="dxa"/>
          <w:trHeight w:val="360"/>
        </w:trPr>
        <w:tc>
          <w:tcPr>
            <w:tcW w:w="9782" w:type="dxa"/>
            <w:tcBorders>
              <w:top w:val="nil"/>
              <w:left w:val="nil"/>
              <w:bottom w:val="nil"/>
              <w:right w:val="nil"/>
            </w:tcBorders>
            <w:noWrap/>
            <w:vAlign w:val="bottom"/>
          </w:tcPr>
          <w:p w14:paraId="2A8B308C" w14:textId="3320C245" w:rsidR="0047037C" w:rsidRPr="008F4C11" w:rsidRDefault="0047037C" w:rsidP="007D2F05">
            <w:pPr>
              <w:spacing w:after="0" w:line="240" w:lineRule="atLeast"/>
              <w:ind w:left="176" w:right="-533"/>
              <w:jc w:val="both"/>
              <w:rPr>
                <w:rFonts w:ascii="Times New Roman" w:eastAsia="Times New Roman" w:hAnsi="Times New Roman"/>
                <w:sz w:val="24"/>
                <w:szCs w:val="24"/>
                <w:lang w:eastAsia="ru-RU"/>
              </w:rPr>
            </w:pPr>
          </w:p>
        </w:tc>
        <w:tc>
          <w:tcPr>
            <w:tcW w:w="992" w:type="dxa"/>
            <w:tcBorders>
              <w:top w:val="nil"/>
              <w:left w:val="nil"/>
              <w:bottom w:val="nil"/>
              <w:right w:val="nil"/>
            </w:tcBorders>
            <w:vAlign w:val="bottom"/>
          </w:tcPr>
          <w:p w14:paraId="38D246CC" w14:textId="108FC2FD" w:rsidR="0047037C" w:rsidRPr="008F4C11" w:rsidRDefault="0047037C" w:rsidP="005874E0">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p>
        </w:tc>
      </w:tr>
      <w:tr w:rsidR="0047037C" w:rsidRPr="008F4C11" w14:paraId="1ACC6C56" w14:textId="77777777" w:rsidTr="00297062">
        <w:trPr>
          <w:gridAfter w:val="3"/>
          <w:wAfter w:w="19564" w:type="dxa"/>
          <w:trHeight w:val="360"/>
        </w:trPr>
        <w:tc>
          <w:tcPr>
            <w:tcW w:w="9782" w:type="dxa"/>
            <w:tcBorders>
              <w:top w:val="nil"/>
              <w:left w:val="nil"/>
              <w:bottom w:val="nil"/>
              <w:right w:val="nil"/>
            </w:tcBorders>
            <w:noWrap/>
          </w:tcPr>
          <w:p w14:paraId="0C096893" w14:textId="5C4A31C8" w:rsidR="0047037C" w:rsidRPr="008F4C11" w:rsidRDefault="0047037C" w:rsidP="00A22024">
            <w:pPr>
              <w:spacing w:after="0" w:line="240" w:lineRule="atLeast"/>
              <w:ind w:left="176" w:right="-533"/>
              <w:jc w:val="both"/>
              <w:rPr>
                <w:rFonts w:ascii="Times New Roman" w:eastAsia="Times New Roman" w:hAnsi="Times New Roman"/>
                <w:sz w:val="24"/>
                <w:szCs w:val="24"/>
                <w:lang w:eastAsia="ru-RU"/>
              </w:rPr>
            </w:pPr>
          </w:p>
        </w:tc>
        <w:tc>
          <w:tcPr>
            <w:tcW w:w="992" w:type="dxa"/>
            <w:tcBorders>
              <w:top w:val="nil"/>
              <w:left w:val="nil"/>
              <w:bottom w:val="nil"/>
              <w:right w:val="nil"/>
            </w:tcBorders>
            <w:vAlign w:val="bottom"/>
          </w:tcPr>
          <w:p w14:paraId="5FFD7DB5" w14:textId="3FEBFF1C" w:rsidR="0047037C" w:rsidRPr="008F4C11" w:rsidRDefault="007D2F05" w:rsidP="00A22024">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p>
        </w:tc>
      </w:tr>
      <w:tr w:rsidR="0047037C" w:rsidRPr="008F4C11" w14:paraId="193AA2EE" w14:textId="77777777" w:rsidTr="00297062">
        <w:trPr>
          <w:gridAfter w:val="3"/>
          <w:wAfter w:w="19564" w:type="dxa"/>
          <w:trHeight w:val="360"/>
        </w:trPr>
        <w:tc>
          <w:tcPr>
            <w:tcW w:w="9782" w:type="dxa"/>
            <w:tcBorders>
              <w:top w:val="nil"/>
              <w:left w:val="nil"/>
              <w:bottom w:val="nil"/>
              <w:right w:val="nil"/>
            </w:tcBorders>
            <w:noWrap/>
          </w:tcPr>
          <w:p w14:paraId="2F64E214" w14:textId="0155CB0B" w:rsidR="0047037C" w:rsidRPr="008F4C11" w:rsidRDefault="0047037C" w:rsidP="00A22024">
            <w:pPr>
              <w:spacing w:after="0" w:line="240" w:lineRule="atLeast"/>
              <w:ind w:left="176" w:right="-533"/>
              <w:jc w:val="both"/>
              <w:rPr>
                <w:rFonts w:ascii="Times New Roman" w:eastAsia="Times New Roman" w:hAnsi="Times New Roman"/>
                <w:sz w:val="24"/>
                <w:szCs w:val="24"/>
                <w:lang w:eastAsia="ru-RU"/>
              </w:rPr>
            </w:pPr>
          </w:p>
        </w:tc>
        <w:tc>
          <w:tcPr>
            <w:tcW w:w="992" w:type="dxa"/>
            <w:tcBorders>
              <w:top w:val="nil"/>
              <w:left w:val="nil"/>
              <w:bottom w:val="nil"/>
              <w:right w:val="nil"/>
            </w:tcBorders>
            <w:vAlign w:val="bottom"/>
          </w:tcPr>
          <w:p w14:paraId="4C41F401" w14:textId="5D7E1F5E" w:rsidR="0047037C" w:rsidRPr="008F4C11" w:rsidRDefault="0047037C" w:rsidP="007D2F05">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p>
        </w:tc>
      </w:tr>
      <w:tr w:rsidR="00733293" w:rsidRPr="008F4C11" w14:paraId="49C9B7BC" w14:textId="77777777" w:rsidTr="00B7575F">
        <w:trPr>
          <w:trHeight w:val="360"/>
        </w:trPr>
        <w:tc>
          <w:tcPr>
            <w:tcW w:w="9782" w:type="dxa"/>
            <w:tcBorders>
              <w:top w:val="nil"/>
              <w:left w:val="nil"/>
              <w:bottom w:val="nil"/>
              <w:right w:val="nil"/>
            </w:tcBorders>
          </w:tcPr>
          <w:p w14:paraId="798952C2" w14:textId="77777777" w:rsidR="0047037C" w:rsidRPr="008F4C11" w:rsidRDefault="0047037C" w:rsidP="00A22024">
            <w:pPr>
              <w:spacing w:after="0" w:line="240" w:lineRule="atLeast"/>
              <w:ind w:left="176" w:right="-533"/>
              <w:jc w:val="both"/>
              <w:rPr>
                <w:rFonts w:ascii="Times New Roman" w:eastAsia="Times New Roman" w:hAnsi="Times New Roman"/>
                <w:sz w:val="24"/>
                <w:szCs w:val="24"/>
                <w:lang w:eastAsia="ru-RU"/>
              </w:rPr>
            </w:pPr>
          </w:p>
        </w:tc>
        <w:tc>
          <w:tcPr>
            <w:tcW w:w="9782" w:type="dxa"/>
            <w:gridSpan w:val="2"/>
            <w:tcBorders>
              <w:top w:val="nil"/>
              <w:left w:val="nil"/>
              <w:bottom w:val="nil"/>
              <w:right w:val="nil"/>
            </w:tcBorders>
          </w:tcPr>
          <w:p w14:paraId="2438D590" w14:textId="77777777" w:rsidR="0047037C" w:rsidRPr="008F4C11" w:rsidRDefault="0047037C" w:rsidP="00A22024">
            <w:pPr>
              <w:spacing w:after="0" w:line="240" w:lineRule="atLeast"/>
              <w:ind w:left="176" w:right="-533"/>
              <w:jc w:val="both"/>
              <w:rPr>
                <w:rFonts w:ascii="Times New Roman" w:eastAsia="Times New Roman" w:hAnsi="Times New Roman"/>
                <w:sz w:val="24"/>
                <w:szCs w:val="24"/>
                <w:lang w:eastAsia="ru-RU"/>
              </w:rPr>
            </w:pPr>
          </w:p>
        </w:tc>
        <w:tc>
          <w:tcPr>
            <w:tcW w:w="9782" w:type="dxa"/>
            <w:tcBorders>
              <w:top w:val="nil"/>
              <w:left w:val="nil"/>
              <w:bottom w:val="nil"/>
              <w:right w:val="nil"/>
            </w:tcBorders>
            <w:shd w:val="clear" w:color="auto" w:fill="auto"/>
            <w:noWrap/>
            <w:vAlign w:val="bottom"/>
          </w:tcPr>
          <w:p w14:paraId="3365BD2B" w14:textId="77777777" w:rsidR="0047037C" w:rsidRPr="008F4C11" w:rsidRDefault="0047037C" w:rsidP="00A22024">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5.6. Справка об отсутствии признаков крупной сделки (Форма 6). . . . . . . . . . . . . . . . . . . . . . . . . . . </w:t>
            </w:r>
          </w:p>
        </w:tc>
        <w:tc>
          <w:tcPr>
            <w:tcW w:w="992" w:type="dxa"/>
            <w:vAlign w:val="bottom"/>
          </w:tcPr>
          <w:p w14:paraId="6116FBE0" w14:textId="77777777" w:rsidR="0047037C" w:rsidRPr="008F4C11" w:rsidRDefault="0047037C" w:rsidP="00A22024">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54</w:t>
            </w:r>
          </w:p>
        </w:tc>
      </w:tr>
      <w:tr w:rsidR="00733293" w:rsidRPr="00593338" w14:paraId="700AD6CD" w14:textId="77777777" w:rsidTr="00B7575F">
        <w:trPr>
          <w:trHeight w:val="360"/>
        </w:trPr>
        <w:tc>
          <w:tcPr>
            <w:tcW w:w="9782" w:type="dxa"/>
            <w:tcBorders>
              <w:top w:val="nil"/>
              <w:left w:val="nil"/>
              <w:bottom w:val="nil"/>
              <w:right w:val="nil"/>
            </w:tcBorders>
          </w:tcPr>
          <w:p w14:paraId="5A9A8EB2" w14:textId="77777777" w:rsidR="0047037C" w:rsidRPr="008F4C11" w:rsidRDefault="0047037C" w:rsidP="00A22024">
            <w:pPr>
              <w:tabs>
                <w:tab w:val="left" w:pos="7102"/>
              </w:tabs>
              <w:rPr>
                <w:rFonts w:ascii="Times New Roman" w:eastAsia="Times New Roman" w:hAnsi="Times New Roman"/>
                <w:sz w:val="24"/>
                <w:szCs w:val="24"/>
                <w:lang w:eastAsia="ru-RU"/>
              </w:rPr>
            </w:pPr>
          </w:p>
        </w:tc>
        <w:tc>
          <w:tcPr>
            <w:tcW w:w="9782" w:type="dxa"/>
            <w:gridSpan w:val="2"/>
            <w:tcBorders>
              <w:top w:val="nil"/>
              <w:left w:val="nil"/>
              <w:bottom w:val="nil"/>
              <w:right w:val="nil"/>
            </w:tcBorders>
          </w:tcPr>
          <w:p w14:paraId="766135FA" w14:textId="77777777" w:rsidR="0047037C" w:rsidRPr="008F4C11" w:rsidRDefault="0047037C" w:rsidP="00A22024">
            <w:pPr>
              <w:spacing w:after="0" w:line="240" w:lineRule="atLeast"/>
              <w:ind w:left="176" w:right="-533"/>
              <w:jc w:val="both"/>
              <w:rPr>
                <w:rFonts w:ascii="Times New Roman" w:eastAsia="Times New Roman" w:hAnsi="Times New Roman"/>
                <w:sz w:val="24"/>
                <w:szCs w:val="24"/>
                <w:lang w:eastAsia="ru-RU"/>
              </w:rPr>
            </w:pPr>
          </w:p>
        </w:tc>
        <w:tc>
          <w:tcPr>
            <w:tcW w:w="9782" w:type="dxa"/>
            <w:tcBorders>
              <w:top w:val="nil"/>
              <w:left w:val="nil"/>
              <w:bottom w:val="nil"/>
              <w:right w:val="nil"/>
            </w:tcBorders>
            <w:shd w:val="clear" w:color="auto" w:fill="auto"/>
            <w:noWrap/>
            <w:vAlign w:val="bottom"/>
          </w:tcPr>
          <w:p w14:paraId="0A60A691" w14:textId="77777777" w:rsidR="0047037C" w:rsidRPr="008F4C11" w:rsidRDefault="0047037C" w:rsidP="00A22024">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5.7.1. Инструкция по заполнению . . . . . . . . . . . . . . . . . . . . . . . . . . . . . . . . . . . . . . . . . . . . . </w:t>
            </w:r>
            <w:proofErr w:type="gramStart"/>
            <w:r w:rsidRPr="008F4C11">
              <w:rPr>
                <w:rFonts w:ascii="Times New Roman" w:eastAsia="Times New Roman" w:hAnsi="Times New Roman"/>
                <w:sz w:val="24"/>
                <w:szCs w:val="24"/>
                <w:lang w:eastAsia="ru-RU"/>
              </w:rPr>
              <w:t>. . . .</w:t>
            </w:r>
            <w:proofErr w:type="gramEnd"/>
            <w:r w:rsidRPr="008F4C11">
              <w:rPr>
                <w:rFonts w:ascii="Times New Roman" w:eastAsia="Times New Roman" w:hAnsi="Times New Roman"/>
                <w:sz w:val="24"/>
                <w:szCs w:val="24"/>
                <w:lang w:eastAsia="ru-RU"/>
              </w:rPr>
              <w:t xml:space="preserve"> . </w:t>
            </w:r>
          </w:p>
        </w:tc>
        <w:tc>
          <w:tcPr>
            <w:tcW w:w="992" w:type="dxa"/>
            <w:vAlign w:val="bottom"/>
          </w:tcPr>
          <w:p w14:paraId="38E2CE23" w14:textId="77777777" w:rsidR="0047037C" w:rsidRPr="00593338" w:rsidRDefault="0047037C" w:rsidP="00A22024">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57</w:t>
            </w:r>
          </w:p>
        </w:tc>
      </w:tr>
    </w:tbl>
    <w:p w14:paraId="6ADF5840" w14:textId="77777777" w:rsidR="00B83ACE" w:rsidRPr="00593338" w:rsidRDefault="00B83ACE" w:rsidP="006339C8">
      <w:pPr>
        <w:pStyle w:val="aff8"/>
        <w:keepNext/>
        <w:keepLines/>
        <w:pageBreakBefore/>
        <w:numPr>
          <w:ilvl w:val="0"/>
          <w:numId w:val="31"/>
        </w:numPr>
        <w:suppressAutoHyphens/>
        <w:spacing w:before="480"/>
        <w:ind w:left="284" w:hanging="284"/>
        <w:outlineLvl w:val="0"/>
        <w:rPr>
          <w:rFonts w:ascii="Times New Roman" w:hAnsi="Times New Roman"/>
          <w:b/>
          <w:bCs/>
          <w:kern w:val="28"/>
          <w:sz w:val="28"/>
          <w:szCs w:val="28"/>
        </w:rPr>
      </w:pPr>
      <w:r w:rsidRPr="00593338">
        <w:rPr>
          <w:rFonts w:ascii="Times New Roman" w:hAnsi="Times New Roman"/>
          <w:b/>
          <w:bCs/>
          <w:kern w:val="28"/>
          <w:sz w:val="28"/>
          <w:szCs w:val="28"/>
        </w:rPr>
        <w:lastRenderedPageBreak/>
        <w:t>Общие положения</w:t>
      </w:r>
    </w:p>
    <w:p w14:paraId="1549911B" w14:textId="77777777" w:rsidR="00B83ACE" w:rsidRPr="00593338" w:rsidRDefault="00B83ACE" w:rsidP="00B83ACE">
      <w:pPr>
        <w:pStyle w:val="aff8"/>
        <w:suppressAutoHyphens/>
        <w:ind w:left="426"/>
        <w:jc w:val="both"/>
        <w:rPr>
          <w:rFonts w:ascii="Times New Roman" w:hAnsi="Times New Roman"/>
          <w:b/>
          <w:bCs/>
          <w:sz w:val="24"/>
          <w:szCs w:val="24"/>
        </w:rPr>
      </w:pPr>
    </w:p>
    <w:p w14:paraId="4250640B" w14:textId="77777777" w:rsidR="00B83ACE" w:rsidRPr="00593338" w:rsidRDefault="00B83ACE" w:rsidP="006339C8">
      <w:pPr>
        <w:pStyle w:val="aff8"/>
        <w:numPr>
          <w:ilvl w:val="1"/>
          <w:numId w:val="31"/>
        </w:numPr>
        <w:suppressAutoHyphens/>
        <w:ind w:left="426"/>
        <w:jc w:val="both"/>
        <w:rPr>
          <w:rFonts w:ascii="Times New Roman" w:hAnsi="Times New Roman"/>
          <w:bCs/>
          <w:sz w:val="24"/>
          <w:szCs w:val="24"/>
        </w:rPr>
      </w:pPr>
      <w:r w:rsidRPr="00593338">
        <w:rPr>
          <w:rFonts w:ascii="Times New Roman" w:hAnsi="Times New Roman"/>
          <w:bCs/>
          <w:sz w:val="24"/>
          <w:szCs w:val="24"/>
        </w:rPr>
        <w:t>Общие сведения о процедуре запроса предложений</w:t>
      </w:r>
    </w:p>
    <w:p w14:paraId="2A07A11D" w14:textId="3659218E" w:rsidR="00751B50" w:rsidRPr="002978C9" w:rsidRDefault="00B83ACE" w:rsidP="00114B81">
      <w:pPr>
        <w:spacing w:after="0" w:line="240" w:lineRule="auto"/>
        <w:jc w:val="both"/>
        <w:rPr>
          <w:rFonts w:ascii="Times New Roman" w:eastAsia="Times New Roman" w:hAnsi="Times New Roman"/>
          <w:bCs/>
          <w:sz w:val="24"/>
          <w:szCs w:val="24"/>
          <w:lang w:eastAsia="ru-RU"/>
        </w:rPr>
      </w:pPr>
      <w:r w:rsidRPr="00593338">
        <w:rPr>
          <w:rFonts w:ascii="Times New Roman" w:hAnsi="Times New Roman"/>
          <w:bCs/>
          <w:sz w:val="24"/>
          <w:szCs w:val="24"/>
        </w:rPr>
        <w:t xml:space="preserve"> </w:t>
      </w:r>
      <w:r w:rsidR="00114B81" w:rsidRPr="00593338">
        <w:rPr>
          <w:rFonts w:ascii="Times New Roman" w:hAnsi="Times New Roman"/>
          <w:bCs/>
          <w:sz w:val="24"/>
          <w:szCs w:val="24"/>
        </w:rPr>
        <w:t xml:space="preserve">Акционерное общество «Саханефтегазсбыт», расположенное по адресу: 677000, г. Якутск, ул. Чиряева, 3 (далее – Заказчик), Извещением о проведении  запроса предложений в электронной форме (далее — закупка), размещенным на сайте Заказчика </w:t>
      </w:r>
      <w:hyperlink r:id="rId8" w:history="1">
        <w:r w:rsidR="00114B81" w:rsidRPr="00593338">
          <w:rPr>
            <w:rStyle w:val="a8"/>
            <w:rFonts w:ascii="Times New Roman" w:hAnsi="Times New Roman"/>
            <w:bCs/>
            <w:color w:val="auto"/>
            <w:sz w:val="24"/>
            <w:szCs w:val="24"/>
            <w:lang w:val="en-US"/>
          </w:rPr>
          <w:t>www</w:t>
        </w:r>
        <w:r w:rsidR="00114B81" w:rsidRPr="00593338">
          <w:rPr>
            <w:rStyle w:val="a8"/>
            <w:rFonts w:ascii="Times New Roman" w:hAnsi="Times New Roman"/>
            <w:bCs/>
            <w:color w:val="auto"/>
            <w:sz w:val="24"/>
            <w:szCs w:val="24"/>
          </w:rPr>
          <w:t>.</w:t>
        </w:r>
      </w:hyperlink>
      <w:r w:rsidR="00114B81" w:rsidRPr="00593338">
        <w:rPr>
          <w:rFonts w:ascii="Times New Roman" w:hAnsi="Times New Roman"/>
          <w:bCs/>
          <w:sz w:val="24"/>
          <w:szCs w:val="24"/>
          <w:u w:val="single"/>
        </w:rPr>
        <w:t>саханефтегазсбыт.рф,</w:t>
      </w:r>
      <w:r w:rsidR="00114B81" w:rsidRPr="00593338">
        <w:rPr>
          <w:rFonts w:ascii="Times New Roman" w:hAnsi="Times New Roman"/>
          <w:bCs/>
          <w:sz w:val="24"/>
          <w:szCs w:val="24"/>
        </w:rPr>
        <w:t xml:space="preserve"> официальном сайте ЕИС </w:t>
      </w:r>
      <w:hyperlink r:id="rId9" w:history="1">
        <w:r w:rsidR="00114B81" w:rsidRPr="00593338">
          <w:rPr>
            <w:rStyle w:val="a8"/>
            <w:rFonts w:ascii="Times New Roman" w:hAnsi="Times New Roman" w:cs="Arial"/>
            <w:bCs/>
            <w:color w:val="auto"/>
            <w:sz w:val="24"/>
            <w:szCs w:val="24"/>
            <w:lang w:val="en-US"/>
          </w:rPr>
          <w:t>www</w:t>
        </w:r>
        <w:r w:rsidR="00114B81" w:rsidRPr="00593338">
          <w:rPr>
            <w:rStyle w:val="a8"/>
            <w:rFonts w:ascii="Times New Roman" w:hAnsi="Times New Roman" w:cs="Arial"/>
            <w:bCs/>
            <w:color w:val="auto"/>
            <w:sz w:val="24"/>
            <w:szCs w:val="24"/>
          </w:rPr>
          <w:t>.</w:t>
        </w:r>
        <w:r w:rsidR="00114B81" w:rsidRPr="00593338">
          <w:rPr>
            <w:rStyle w:val="a8"/>
            <w:rFonts w:ascii="Times New Roman" w:hAnsi="Times New Roman" w:cs="Arial"/>
            <w:bCs/>
            <w:color w:val="auto"/>
            <w:sz w:val="24"/>
            <w:szCs w:val="24"/>
            <w:lang w:val="en-US"/>
          </w:rPr>
          <w:t>zakupki</w:t>
        </w:r>
        <w:r w:rsidR="00114B81" w:rsidRPr="00593338">
          <w:rPr>
            <w:rStyle w:val="a8"/>
            <w:rFonts w:ascii="Times New Roman" w:hAnsi="Times New Roman" w:cs="Arial"/>
            <w:bCs/>
            <w:color w:val="auto"/>
            <w:sz w:val="24"/>
            <w:szCs w:val="24"/>
          </w:rPr>
          <w:t>.</w:t>
        </w:r>
        <w:r w:rsidR="00114B81" w:rsidRPr="00593338">
          <w:rPr>
            <w:rStyle w:val="a8"/>
            <w:rFonts w:ascii="Times New Roman" w:hAnsi="Times New Roman" w:cs="Arial"/>
            <w:bCs/>
            <w:color w:val="auto"/>
            <w:sz w:val="24"/>
            <w:szCs w:val="24"/>
            <w:lang w:val="en-US"/>
          </w:rPr>
          <w:t>gov</w:t>
        </w:r>
        <w:r w:rsidR="00114B81" w:rsidRPr="00593338">
          <w:rPr>
            <w:rStyle w:val="a8"/>
            <w:rFonts w:ascii="Times New Roman" w:hAnsi="Times New Roman" w:cs="Arial"/>
            <w:bCs/>
            <w:color w:val="auto"/>
            <w:sz w:val="24"/>
            <w:szCs w:val="24"/>
          </w:rPr>
          <w:t>.</w:t>
        </w:r>
        <w:r w:rsidR="00114B81" w:rsidRPr="00593338">
          <w:rPr>
            <w:rStyle w:val="a8"/>
            <w:rFonts w:ascii="Times New Roman" w:hAnsi="Times New Roman" w:cs="Arial"/>
            <w:bCs/>
            <w:color w:val="auto"/>
            <w:sz w:val="24"/>
            <w:szCs w:val="24"/>
            <w:lang w:val="en-US"/>
          </w:rPr>
          <w:t>ru</w:t>
        </w:r>
      </w:hyperlink>
      <w:r w:rsidR="00114B81" w:rsidRPr="00593338">
        <w:rPr>
          <w:rFonts w:ascii="Times New Roman" w:hAnsi="Times New Roman"/>
          <w:bCs/>
          <w:sz w:val="24"/>
          <w:szCs w:val="24"/>
        </w:rPr>
        <w:t xml:space="preserve"> </w:t>
      </w:r>
      <w:r w:rsidR="002978C9" w:rsidRPr="002978C9">
        <w:rPr>
          <w:rFonts w:ascii="Times New Roman" w:hAnsi="Times New Roman"/>
          <w:bCs/>
          <w:sz w:val="24"/>
          <w:szCs w:val="24"/>
        </w:rPr>
        <w:t xml:space="preserve">и на сайте оператора электронной площадки ЭП ТЭК Торг </w:t>
      </w:r>
      <w:hyperlink r:id="rId10" w:history="1">
        <w:r w:rsidR="002978C9" w:rsidRPr="002978C9">
          <w:rPr>
            <w:rFonts w:ascii="Times New Roman" w:hAnsi="Times New Roman"/>
            <w:bCs/>
            <w:color w:val="0000FF"/>
            <w:sz w:val="24"/>
            <w:szCs w:val="24"/>
            <w:u w:val="single"/>
          </w:rPr>
          <w:t>https://www.tektorg.ru</w:t>
        </w:r>
      </w:hyperlink>
      <w:r w:rsidR="002978C9" w:rsidRPr="002978C9">
        <w:rPr>
          <w:rFonts w:ascii="Times New Roman" w:hAnsi="Times New Roman"/>
          <w:bCs/>
          <w:sz w:val="24"/>
          <w:szCs w:val="24"/>
        </w:rPr>
        <w:t xml:space="preserve"> (далее – ЭП)</w:t>
      </w:r>
      <w:r w:rsidR="00510808" w:rsidRPr="00593338">
        <w:rPr>
          <w:rFonts w:ascii="Times New Roman" w:hAnsi="Times New Roman"/>
          <w:bCs/>
          <w:sz w:val="24"/>
          <w:szCs w:val="24"/>
        </w:rPr>
        <w:t xml:space="preserve">, </w:t>
      </w:r>
      <w:r w:rsidR="00114B81" w:rsidRPr="00593338">
        <w:rPr>
          <w:rFonts w:ascii="Times New Roman" w:hAnsi="Times New Roman"/>
          <w:bCs/>
          <w:sz w:val="24"/>
          <w:szCs w:val="24"/>
        </w:rPr>
        <w:t>пригласило юридических лиц и индивидуальных предпринимателей (далее — Участники), в том числе субъекты малого и среднего предпринимательства</w:t>
      </w:r>
      <w:r w:rsidR="00114B81" w:rsidRPr="00593338">
        <w:rPr>
          <w:rFonts w:ascii="Times New Roman" w:eastAsia="Times New Roman" w:hAnsi="Times New Roman"/>
          <w:bCs/>
          <w:sz w:val="24"/>
          <w:szCs w:val="24"/>
          <w:lang w:eastAsia="ru-RU"/>
        </w:rPr>
        <w:t xml:space="preserve"> </w:t>
      </w:r>
      <w:r w:rsidR="00114B81" w:rsidRPr="00593338">
        <w:rPr>
          <w:rFonts w:ascii="Times New Roman" w:hAnsi="Times New Roman"/>
          <w:bCs/>
          <w:sz w:val="24"/>
          <w:szCs w:val="24"/>
        </w:rPr>
        <w:t xml:space="preserve">к участию в процедуре закупки в электронной </w:t>
      </w:r>
      <w:r w:rsidR="00114B81" w:rsidRPr="002978C9">
        <w:rPr>
          <w:rFonts w:ascii="Times New Roman" w:hAnsi="Times New Roman"/>
          <w:bCs/>
          <w:sz w:val="24"/>
          <w:szCs w:val="24"/>
        </w:rPr>
        <w:t xml:space="preserve">форме </w:t>
      </w:r>
      <w:r w:rsidR="002978C9" w:rsidRPr="002978C9">
        <w:rPr>
          <w:rFonts w:ascii="Times New Roman" w:eastAsia="Times New Roman" w:hAnsi="Times New Roman"/>
          <w:bCs/>
          <w:sz w:val="24"/>
          <w:szCs w:val="24"/>
          <w:lang w:eastAsia="ru-RU"/>
        </w:rPr>
        <w:t>на о</w:t>
      </w:r>
      <w:r w:rsidR="002978C9" w:rsidRPr="002978C9">
        <w:rPr>
          <w:rFonts w:ascii="Times New Roman" w:eastAsia="Times New Roman" w:hAnsi="Times New Roman"/>
          <w:bCs/>
          <w:iCs/>
          <w:sz w:val="24"/>
          <w:szCs w:val="24"/>
          <w:lang w:eastAsia="ru-RU"/>
        </w:rPr>
        <w:t>казание услуг охраны нежилых помещений и находящихся в них материальных ценностей на объектах филиалов АО «Саханефтегазсбыт»</w:t>
      </w:r>
      <w:r w:rsidR="009427D6" w:rsidRPr="002978C9">
        <w:rPr>
          <w:rFonts w:ascii="Times New Roman" w:eastAsia="Times New Roman" w:hAnsi="Times New Roman"/>
          <w:bCs/>
          <w:sz w:val="24"/>
          <w:szCs w:val="24"/>
          <w:lang w:eastAsia="ru-RU"/>
        </w:rPr>
        <w:t>.</w:t>
      </w:r>
    </w:p>
    <w:p w14:paraId="1C20F738" w14:textId="77777777" w:rsidR="00B83ACE" w:rsidRPr="00593338" w:rsidRDefault="00B83ACE" w:rsidP="006339C8">
      <w:pPr>
        <w:pStyle w:val="aff8"/>
        <w:numPr>
          <w:ilvl w:val="2"/>
          <w:numId w:val="31"/>
        </w:numPr>
        <w:suppressAutoHyphens/>
        <w:spacing w:line="240" w:lineRule="atLeast"/>
        <w:ind w:left="0" w:firstLine="0"/>
        <w:jc w:val="both"/>
        <w:rPr>
          <w:rFonts w:ascii="Times New Roman" w:hAnsi="Times New Roman"/>
          <w:bCs/>
          <w:sz w:val="24"/>
          <w:szCs w:val="24"/>
        </w:rPr>
      </w:pPr>
      <w:r w:rsidRPr="00593338">
        <w:rPr>
          <w:rFonts w:ascii="Times New Roman" w:hAnsi="Times New Roman"/>
          <w:bCs/>
          <w:sz w:val="24"/>
          <w:szCs w:val="24"/>
        </w:rPr>
        <w:t xml:space="preserve"> Для справок обращаться к представителю инициатора закупки: </w:t>
      </w:r>
    </w:p>
    <w:p w14:paraId="68D2C00F" w14:textId="4835BDCB" w:rsidR="000559B4" w:rsidRPr="00593338" w:rsidRDefault="003222F3" w:rsidP="00114B81">
      <w:pPr>
        <w:suppressAutoHyphens/>
        <w:spacing w:after="0" w:line="240" w:lineRule="atLeast"/>
        <w:jc w:val="both"/>
        <w:rPr>
          <w:rFonts w:ascii="Times New Roman" w:hAnsi="Times New Roman"/>
          <w:bCs/>
          <w:sz w:val="24"/>
          <w:szCs w:val="24"/>
          <w:lang w:eastAsia="ru-RU"/>
        </w:rPr>
      </w:pPr>
      <w:r w:rsidRPr="00593338">
        <w:rPr>
          <w:rFonts w:ascii="Times New Roman" w:hAnsi="Times New Roman"/>
          <w:bCs/>
          <w:sz w:val="24"/>
          <w:szCs w:val="24"/>
        </w:rPr>
        <w:t>- по техническим вопросам</w:t>
      </w:r>
      <w:r w:rsidR="00B83ACE" w:rsidRPr="00593338">
        <w:rPr>
          <w:rFonts w:ascii="Times New Roman" w:eastAsia="Times New Roman" w:hAnsi="Times New Roman"/>
          <w:bCs/>
          <w:sz w:val="24"/>
          <w:szCs w:val="24"/>
          <w:lang w:eastAsia="ru-RU"/>
        </w:rPr>
        <w:t xml:space="preserve"> </w:t>
      </w:r>
      <w:r w:rsidR="002978C9" w:rsidRPr="002978C9">
        <w:rPr>
          <w:rFonts w:ascii="Times New Roman" w:hAnsi="Times New Roman"/>
          <w:sz w:val="24"/>
          <w:szCs w:val="24"/>
        </w:rPr>
        <w:t xml:space="preserve">Шилов Артем Александрович – </w:t>
      </w:r>
      <w:r w:rsidR="002978C9" w:rsidRPr="002978C9">
        <w:rPr>
          <w:rFonts w:ascii="Times New Roman" w:eastAsia="Times New Roman" w:hAnsi="Times New Roman"/>
          <w:bCs/>
          <w:sz w:val="24"/>
          <w:szCs w:val="24"/>
          <w:lang w:eastAsia="ru-RU"/>
        </w:rPr>
        <w:t>79142729765</w:t>
      </w:r>
      <w:r w:rsidR="002978C9" w:rsidRPr="002978C9">
        <w:rPr>
          <w:rFonts w:ascii="Times New Roman" w:hAnsi="Times New Roman"/>
          <w:sz w:val="24"/>
          <w:szCs w:val="24"/>
        </w:rPr>
        <w:t>, доб. 2120; 89241738616</w:t>
      </w:r>
    </w:p>
    <w:p w14:paraId="4C118AB5" w14:textId="46F4D9FE" w:rsidR="00B83ACE" w:rsidRPr="00593338" w:rsidRDefault="003222F3" w:rsidP="00751B50">
      <w:pPr>
        <w:suppressAutoHyphens/>
        <w:spacing w:after="0" w:line="240" w:lineRule="atLeast"/>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 xml:space="preserve">- по вопросам процедуры закупки </w:t>
      </w:r>
      <w:r w:rsidR="00FC03D5" w:rsidRPr="00593338">
        <w:rPr>
          <w:rFonts w:ascii="Times New Roman" w:eastAsia="Times New Roman" w:hAnsi="Times New Roman"/>
          <w:bCs/>
          <w:sz w:val="24"/>
          <w:szCs w:val="24"/>
          <w:lang w:eastAsia="ru-RU"/>
        </w:rPr>
        <w:t xml:space="preserve">Кучеров Михаил Дмитриевич </w:t>
      </w:r>
      <w:r w:rsidR="00A636EA" w:rsidRPr="00593338">
        <w:rPr>
          <w:rFonts w:ascii="Times New Roman" w:hAnsi="Times New Roman"/>
          <w:sz w:val="24"/>
          <w:szCs w:val="24"/>
        </w:rPr>
        <w:t>8</w:t>
      </w:r>
      <w:r w:rsidR="00795BFC" w:rsidRPr="00593338">
        <w:rPr>
          <w:rFonts w:ascii="Times New Roman" w:hAnsi="Times New Roman"/>
          <w:sz w:val="24"/>
          <w:szCs w:val="24"/>
        </w:rPr>
        <w:t>914</w:t>
      </w:r>
      <w:r w:rsidR="00B83ACE" w:rsidRPr="00593338">
        <w:rPr>
          <w:rFonts w:ascii="Times New Roman" w:eastAsia="Times New Roman" w:hAnsi="Times New Roman"/>
          <w:bCs/>
          <w:sz w:val="24"/>
          <w:szCs w:val="24"/>
          <w:lang w:eastAsia="ru-RU"/>
        </w:rPr>
        <w:t>2729764</w:t>
      </w:r>
      <w:r w:rsidR="008E25C2" w:rsidRPr="00593338">
        <w:rPr>
          <w:rFonts w:ascii="Times New Roman" w:eastAsia="Times New Roman" w:hAnsi="Times New Roman"/>
          <w:bCs/>
          <w:sz w:val="24"/>
          <w:szCs w:val="24"/>
          <w:lang w:eastAsia="ru-RU"/>
        </w:rPr>
        <w:t>,</w:t>
      </w:r>
      <w:r w:rsidR="00A55E8B" w:rsidRPr="00593338">
        <w:rPr>
          <w:rFonts w:ascii="Times New Roman" w:eastAsia="Times New Roman" w:hAnsi="Times New Roman"/>
          <w:bCs/>
          <w:sz w:val="24"/>
          <w:szCs w:val="24"/>
          <w:lang w:eastAsia="ru-RU"/>
        </w:rPr>
        <w:t xml:space="preserve"> </w:t>
      </w:r>
      <w:r w:rsidR="005324E3" w:rsidRPr="00593338">
        <w:rPr>
          <w:rFonts w:ascii="Times New Roman" w:eastAsia="Times New Roman" w:hAnsi="Times New Roman"/>
          <w:bCs/>
          <w:sz w:val="24"/>
          <w:szCs w:val="24"/>
          <w:lang w:eastAsia="ru-RU"/>
        </w:rPr>
        <w:t>(</w:t>
      </w:r>
      <w:r w:rsidR="00A55E8B" w:rsidRPr="00593338">
        <w:rPr>
          <w:rFonts w:ascii="Times New Roman" w:eastAsia="Times New Roman" w:hAnsi="Times New Roman"/>
          <w:bCs/>
          <w:sz w:val="24"/>
          <w:szCs w:val="24"/>
          <w:lang w:eastAsia="ru-RU"/>
        </w:rPr>
        <w:t>д</w:t>
      </w:r>
      <w:r w:rsidR="00C5484E" w:rsidRPr="00593338">
        <w:rPr>
          <w:rFonts w:ascii="Times New Roman" w:eastAsia="Times New Roman" w:hAnsi="Times New Roman"/>
          <w:bCs/>
          <w:sz w:val="24"/>
          <w:szCs w:val="24"/>
          <w:lang w:eastAsia="ru-RU"/>
        </w:rPr>
        <w:t>об. 239</w:t>
      </w:r>
      <w:r w:rsidR="00FC03D5" w:rsidRPr="00593338">
        <w:rPr>
          <w:rFonts w:ascii="Times New Roman" w:eastAsia="Times New Roman" w:hAnsi="Times New Roman"/>
          <w:bCs/>
          <w:sz w:val="24"/>
          <w:szCs w:val="24"/>
          <w:lang w:eastAsia="ru-RU"/>
        </w:rPr>
        <w:t>3</w:t>
      </w:r>
      <w:r w:rsidR="005324E3" w:rsidRPr="00593338">
        <w:rPr>
          <w:rFonts w:ascii="Times New Roman" w:eastAsia="Times New Roman" w:hAnsi="Times New Roman"/>
          <w:bCs/>
          <w:sz w:val="24"/>
          <w:szCs w:val="24"/>
          <w:lang w:eastAsia="ru-RU"/>
        </w:rPr>
        <w:t>)</w:t>
      </w:r>
    </w:p>
    <w:p w14:paraId="580310E1" w14:textId="77777777" w:rsidR="00B83ACE" w:rsidRPr="00593338" w:rsidRDefault="00B83ACE" w:rsidP="00751B50">
      <w:pPr>
        <w:suppressAutoHyphens/>
        <w:spacing w:after="0" w:line="240" w:lineRule="atLeast"/>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 xml:space="preserve">электронный адрес: </w:t>
      </w:r>
      <w:hyperlink r:id="rId11" w:history="1">
        <w:r w:rsidRPr="00593338">
          <w:rPr>
            <w:rStyle w:val="a8"/>
            <w:rFonts w:ascii="Times New Roman" w:eastAsia="Times New Roman" w:hAnsi="Times New Roman"/>
            <w:bCs/>
            <w:color w:val="auto"/>
            <w:sz w:val="24"/>
            <w:szCs w:val="24"/>
            <w:lang w:eastAsia="ru-RU"/>
          </w:rPr>
          <w:t>torgi.sngs@mail.ru</w:t>
        </w:r>
      </w:hyperlink>
      <w:bookmarkStart w:id="10" w:name="_Toc55285336"/>
      <w:bookmarkStart w:id="11" w:name="_Toc55305370"/>
      <w:bookmarkStart w:id="12" w:name="_Ref55313246"/>
      <w:bookmarkStart w:id="13" w:name="_Ref56231140"/>
      <w:bookmarkStart w:id="14" w:name="_Ref56231144"/>
      <w:bookmarkStart w:id="15" w:name="_Toc57314617"/>
      <w:bookmarkStart w:id="16" w:name="_Toc69728943"/>
      <w:bookmarkStart w:id="17" w:name="_Toc261535036"/>
      <w:bookmarkStart w:id="18" w:name="_Toc262557792"/>
      <w:bookmarkStart w:id="19" w:name="_Toc321748157"/>
      <w:bookmarkStart w:id="20" w:name="_Toc518119237"/>
      <w:r w:rsidRPr="00593338">
        <w:rPr>
          <w:rFonts w:ascii="Times New Roman" w:eastAsia="Times New Roman" w:hAnsi="Times New Roman"/>
          <w:bCs/>
          <w:sz w:val="24"/>
          <w:szCs w:val="24"/>
          <w:lang w:eastAsia="ru-RU"/>
        </w:rPr>
        <w:t>.</w:t>
      </w:r>
    </w:p>
    <w:p w14:paraId="08AB5A63" w14:textId="77777777" w:rsidR="00B83ACE" w:rsidRPr="00593338" w:rsidRDefault="00B83ACE" w:rsidP="006339C8">
      <w:pPr>
        <w:pStyle w:val="aff8"/>
        <w:numPr>
          <w:ilvl w:val="2"/>
          <w:numId w:val="31"/>
        </w:numPr>
        <w:suppressAutoHyphens/>
        <w:spacing w:line="240" w:lineRule="atLeast"/>
        <w:ind w:left="0" w:firstLine="0"/>
        <w:jc w:val="both"/>
        <w:rPr>
          <w:rFonts w:ascii="Times New Roman" w:hAnsi="Times New Roman"/>
          <w:sz w:val="24"/>
          <w:szCs w:val="24"/>
        </w:rPr>
      </w:pPr>
      <w:r w:rsidRPr="00593338">
        <w:rPr>
          <w:rFonts w:ascii="Times New Roman" w:hAnsi="Times New Roman"/>
          <w:sz w:val="24"/>
          <w:szCs w:val="24"/>
        </w:rPr>
        <w:t xml:space="preserve"> Подробные требования к оказанию услуг изложены в разделе 2 - Техническое задание (здесь и далее ссылки относятся к настоящей Документации о закупке). Проект Договора, являющийся неотъемлемой частью извещения об осуществлении закупки и документации о закупке, приведен в разделе 3. Порядок проведения закупки и участия в нем, а также инструкции по подготовке Заявок, приведены в разделе 4. Формы документов, которые необходимо подготовить и подать в составе Заявки, приведены в разделе 5 настоящей Документации.</w:t>
      </w:r>
    </w:p>
    <w:p w14:paraId="30B748DB" w14:textId="77777777" w:rsidR="00B83ACE" w:rsidRPr="00593338" w:rsidRDefault="00B83ACE" w:rsidP="00B83ACE">
      <w:pPr>
        <w:pStyle w:val="aff8"/>
        <w:suppressAutoHyphens/>
        <w:spacing w:line="240" w:lineRule="atLeast"/>
        <w:ind w:left="0"/>
        <w:jc w:val="both"/>
        <w:rPr>
          <w:rFonts w:ascii="Times New Roman" w:hAnsi="Times New Roman"/>
          <w:sz w:val="24"/>
          <w:szCs w:val="24"/>
        </w:rPr>
      </w:pPr>
    </w:p>
    <w:p w14:paraId="0272B894" w14:textId="77777777" w:rsidR="00B83ACE" w:rsidRPr="00593338" w:rsidRDefault="00B83ACE" w:rsidP="006339C8">
      <w:pPr>
        <w:pStyle w:val="aff8"/>
        <w:keepNext/>
        <w:numPr>
          <w:ilvl w:val="1"/>
          <w:numId w:val="31"/>
        </w:numPr>
        <w:tabs>
          <w:tab w:val="left" w:pos="1134"/>
        </w:tabs>
        <w:suppressAutoHyphens/>
        <w:spacing w:before="360" w:after="120"/>
        <w:ind w:left="567" w:hanging="567"/>
        <w:outlineLvl w:val="1"/>
        <w:rPr>
          <w:rFonts w:ascii="Times New Roman" w:hAnsi="Times New Roman"/>
          <w:b/>
          <w:bCs/>
          <w:sz w:val="24"/>
          <w:szCs w:val="24"/>
        </w:rPr>
      </w:pPr>
      <w:bookmarkStart w:id="21" w:name="_Toc322701680"/>
      <w:bookmarkEnd w:id="10"/>
      <w:bookmarkEnd w:id="11"/>
      <w:bookmarkEnd w:id="12"/>
      <w:bookmarkEnd w:id="13"/>
      <w:bookmarkEnd w:id="14"/>
      <w:bookmarkEnd w:id="15"/>
      <w:bookmarkEnd w:id="16"/>
      <w:bookmarkEnd w:id="17"/>
      <w:bookmarkEnd w:id="18"/>
      <w:bookmarkEnd w:id="19"/>
      <w:bookmarkEnd w:id="20"/>
      <w:r w:rsidRPr="00593338">
        <w:rPr>
          <w:rFonts w:ascii="Times New Roman" w:hAnsi="Times New Roman"/>
          <w:b/>
          <w:bCs/>
          <w:sz w:val="24"/>
          <w:szCs w:val="24"/>
        </w:rPr>
        <w:t>Правовой статус процедур и документов</w:t>
      </w:r>
      <w:bookmarkEnd w:id="21"/>
    </w:p>
    <w:p w14:paraId="061FB007" w14:textId="77777777" w:rsidR="00B83ACE" w:rsidRPr="00593338" w:rsidRDefault="00B83ACE" w:rsidP="006339C8">
      <w:pPr>
        <w:numPr>
          <w:ilvl w:val="2"/>
          <w:numId w:val="26"/>
        </w:numPr>
        <w:tabs>
          <w:tab w:val="left" w:pos="709"/>
        </w:tabs>
        <w:spacing w:after="0" w:line="240" w:lineRule="auto"/>
        <w:ind w:left="0" w:firstLine="0"/>
        <w:jc w:val="both"/>
        <w:rPr>
          <w:rFonts w:ascii="Times New Roman" w:eastAsia="Times New Roman" w:hAnsi="Times New Roman"/>
          <w:bCs/>
          <w:iCs/>
          <w:sz w:val="24"/>
          <w:szCs w:val="24"/>
          <w:lang w:eastAsia="ru-RU"/>
        </w:rPr>
      </w:pPr>
      <w:r w:rsidRPr="00593338">
        <w:rPr>
          <w:rFonts w:ascii="Times New Roman" w:eastAsia="Times New Roman" w:hAnsi="Times New Roman"/>
          <w:sz w:val="24"/>
          <w:szCs w:val="24"/>
          <w:lang w:eastAsia="ru-RU"/>
        </w:rPr>
        <w:t>Данная процедура закупки является конкурентным способом закупки. Запрос предложений</w:t>
      </w:r>
      <w:r w:rsidRPr="00593338">
        <w:rPr>
          <w:rFonts w:ascii="Times New Roman" w:eastAsia="Times New Roman" w:hAnsi="Times New Roman"/>
          <w:bCs/>
          <w:iCs/>
          <w:sz w:val="24"/>
          <w:szCs w:val="24"/>
          <w:lang w:eastAsia="ru-RU"/>
        </w:rPr>
        <w:t xml:space="preserve"> является разновидностью торгов и подпадает под регулирование статьями 447—449 части первой Гражданского кодекса Российской Федерации. При этом процедура не является публичным конкурсом и не регулируется ст. 1057-1061 ч.2 ГК РФ.</w:t>
      </w:r>
    </w:p>
    <w:p w14:paraId="08B0C11C" w14:textId="4157CF5C" w:rsidR="00B83ACE" w:rsidRPr="00593338" w:rsidRDefault="00B83ACE" w:rsidP="006339C8">
      <w:pPr>
        <w:numPr>
          <w:ilvl w:val="2"/>
          <w:numId w:val="26"/>
        </w:numPr>
        <w:tabs>
          <w:tab w:val="clear" w:pos="1134"/>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Опубликованное </w:t>
      </w:r>
      <w:r w:rsidRPr="00593338">
        <w:rPr>
          <w:rFonts w:ascii="Times New Roman" w:eastAsia="Times New Roman" w:hAnsi="Times New Roman"/>
          <w:bCs/>
          <w:iCs/>
          <w:sz w:val="24"/>
          <w:szCs w:val="24"/>
          <w:lang w:eastAsia="ru-RU"/>
        </w:rPr>
        <w:t xml:space="preserve">извещение о проведении закупки вместе с документацией о закупке и проектом договора является приглашением </w:t>
      </w:r>
      <w:r w:rsidR="00816F90" w:rsidRPr="00593338">
        <w:rPr>
          <w:rFonts w:ascii="Times New Roman" w:eastAsia="Times New Roman" w:hAnsi="Times New Roman"/>
          <w:bCs/>
          <w:iCs/>
          <w:sz w:val="24"/>
          <w:szCs w:val="24"/>
          <w:lang w:eastAsia="ru-RU"/>
        </w:rPr>
        <w:t>поставщикам (подрядчикам, исполнителям) делать предложения (оферты) в адрес организатора закупки.</w:t>
      </w:r>
    </w:p>
    <w:p w14:paraId="7FECFAFE" w14:textId="77777777" w:rsidR="00B83ACE" w:rsidRPr="00593338" w:rsidRDefault="00B83ACE" w:rsidP="006339C8">
      <w:pPr>
        <w:numPr>
          <w:ilvl w:val="2"/>
          <w:numId w:val="26"/>
        </w:numPr>
        <w:tabs>
          <w:tab w:val="clear" w:pos="1134"/>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Заявка Участника имеет правовой статус оферты и будет рассматриваться Заказчиком в соответствии с этим, однако Заказчик оставляет за собой право разрешать или предлагать Участникам вносить изменения в их Заявки путем проведения переговоров с Участниками, направленных на улучшение ценовых предложений (процедура проведения переговоров с Участниками, направленных на улучшение ценовых предложений, может проводиться закупочной комиссией неоднократно при условии оформления соответствующего протокола). Заказчик оставляет за собой право установить, что поданные Участником на последнем (финальном) этапе закупки улучшенные ценовые предложения, должны носить характер твердой оферты, не подлежащей в дальнейшем изменению.</w:t>
      </w:r>
    </w:p>
    <w:p w14:paraId="4165DD2F" w14:textId="77777777" w:rsidR="00B83ACE" w:rsidRPr="00593338" w:rsidRDefault="00B83ACE" w:rsidP="00B83ACE">
      <w:pPr>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Заключенный по результатам закупки Договор фиксирует все достигнутые сторонами договоренности. </w:t>
      </w:r>
    </w:p>
    <w:p w14:paraId="7BE33135" w14:textId="77777777" w:rsidR="00B83ACE" w:rsidRPr="00593338" w:rsidRDefault="00B83ACE" w:rsidP="006339C8">
      <w:pPr>
        <w:numPr>
          <w:ilvl w:val="2"/>
          <w:numId w:val="26"/>
        </w:numPr>
        <w:tabs>
          <w:tab w:val="clear" w:pos="1134"/>
          <w:tab w:val="num" w:pos="0"/>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При определении условий Договора с Победителем закупки, используются следующие документы с соблюдением указанной иерархии (в случае их противоречия):</w:t>
      </w:r>
    </w:p>
    <w:p w14:paraId="55E3B5FD" w14:textId="77777777" w:rsidR="00B83ACE" w:rsidRPr="00593338" w:rsidRDefault="00B83ACE" w:rsidP="00B83ACE">
      <w:pPr>
        <w:tabs>
          <w:tab w:val="num" w:pos="0"/>
          <w:tab w:val="num" w:pos="1134"/>
        </w:tabs>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а)</w:t>
      </w:r>
      <w:r w:rsidRPr="00593338">
        <w:rPr>
          <w:rFonts w:ascii="Times New Roman" w:eastAsia="Times New Roman" w:hAnsi="Times New Roman"/>
          <w:sz w:val="24"/>
          <w:szCs w:val="24"/>
          <w:lang w:eastAsia="ru-RU"/>
        </w:rPr>
        <w:t xml:space="preserve"> протоколы преддоговорных переговоров между Заказчиком и Победителем закупки (по условиям, не оговоренным ни в настоящей Документации по закупке, ни в Заявке Победителя);</w:t>
      </w:r>
    </w:p>
    <w:p w14:paraId="1BC98EF1" w14:textId="77777777" w:rsidR="00B83ACE" w:rsidRPr="00593338" w:rsidRDefault="00B83ACE" w:rsidP="00B83ACE">
      <w:pPr>
        <w:tabs>
          <w:tab w:val="num" w:pos="0"/>
        </w:tabs>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б)</w:t>
      </w:r>
      <w:r w:rsidRPr="00593338">
        <w:rPr>
          <w:rFonts w:ascii="Times New Roman" w:eastAsia="Times New Roman" w:hAnsi="Times New Roman"/>
          <w:sz w:val="24"/>
          <w:szCs w:val="24"/>
          <w:lang w:eastAsia="ru-RU"/>
        </w:rPr>
        <w:t xml:space="preserve"> извещение о проведении закупки и настоящая Документация по закупке по всем проведенным этапам со всеми дополнениями и разъяснениями;</w:t>
      </w:r>
    </w:p>
    <w:p w14:paraId="1E7D79D6" w14:textId="77777777" w:rsidR="00B83ACE" w:rsidRPr="00593338" w:rsidRDefault="00B83ACE" w:rsidP="00B83ACE">
      <w:pPr>
        <w:tabs>
          <w:tab w:val="num" w:pos="0"/>
        </w:tabs>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в)</w:t>
      </w:r>
      <w:r w:rsidRPr="00593338">
        <w:rPr>
          <w:rFonts w:ascii="Times New Roman" w:eastAsia="Times New Roman" w:hAnsi="Times New Roman"/>
          <w:sz w:val="24"/>
          <w:szCs w:val="24"/>
          <w:lang w:eastAsia="ru-RU"/>
        </w:rPr>
        <w:t xml:space="preserve"> Заявка Победителя закупки со всеми дополнениями и разъяснениями, соответствующими требованиям Заказчика.</w:t>
      </w:r>
    </w:p>
    <w:p w14:paraId="4EB7C8C1" w14:textId="77777777" w:rsidR="00B83ACE" w:rsidRPr="00593338" w:rsidRDefault="00B83ACE" w:rsidP="006339C8">
      <w:pPr>
        <w:numPr>
          <w:ilvl w:val="2"/>
          <w:numId w:val="26"/>
        </w:numPr>
        <w:tabs>
          <w:tab w:val="clear" w:pos="1134"/>
          <w:tab w:val="num" w:pos="0"/>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Иные документы Заказчика и Участников не определяют права и обязанности сторон в связи с данной закупкой.</w:t>
      </w:r>
    </w:p>
    <w:p w14:paraId="61600897" w14:textId="6A453BB9" w:rsidR="003222F3" w:rsidRPr="00593338" w:rsidRDefault="00B83ACE" w:rsidP="006339C8">
      <w:pPr>
        <w:numPr>
          <w:ilvl w:val="2"/>
          <w:numId w:val="26"/>
        </w:numPr>
        <w:shd w:val="clear" w:color="auto" w:fill="FFFFFF"/>
        <w:tabs>
          <w:tab w:val="clear" w:pos="1134"/>
          <w:tab w:val="num" w:pos="0"/>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Во всем, что не урегулировано Извещением о проведении закупки и настоящей Документацией по закупке стороны руководствуются </w:t>
      </w:r>
      <w:hyperlink r:id="rId12" w:history="1">
        <w:r w:rsidRPr="00593338">
          <w:rPr>
            <w:rFonts w:ascii="Times New Roman" w:eastAsia="Times New Roman" w:hAnsi="Times New Roman"/>
            <w:sz w:val="24"/>
            <w:szCs w:val="24"/>
            <w:lang w:eastAsia="ru-RU"/>
          </w:rPr>
          <w:t>Конституцией</w:t>
        </w:r>
      </w:hyperlink>
      <w:r w:rsidRPr="00593338">
        <w:rPr>
          <w:rFonts w:ascii="Times New Roman" w:eastAsia="Times New Roman" w:hAnsi="Times New Roman"/>
          <w:sz w:val="24"/>
          <w:szCs w:val="24"/>
          <w:lang w:eastAsia="ru-RU"/>
        </w:rPr>
        <w:t xml:space="preserve"> Российской Федерации, Гражданским кодексом Российской Федерации, Федеральным законом от 18.07.2011 г. № 223-ФЗ «О закупках товаров, работ, услуг отдельными видами юридических лиц» и иными нормативными </w:t>
      </w:r>
      <w:r w:rsidRPr="00593338">
        <w:rPr>
          <w:rFonts w:ascii="Times New Roman" w:eastAsia="Times New Roman" w:hAnsi="Times New Roman"/>
          <w:sz w:val="24"/>
          <w:szCs w:val="24"/>
          <w:lang w:eastAsia="ru-RU"/>
        </w:rPr>
        <w:lastRenderedPageBreak/>
        <w:t xml:space="preserve">правовыми актами Российской Федерации, а также Положением о закупке товаров, работ, услуг АО «Саханефтегазсбыт», утвержденного Советом директоров АО «Саханефтегазсбыт» </w:t>
      </w:r>
      <w:bookmarkStart w:id="22" w:name="_Toc322017037"/>
      <w:r w:rsidR="003222F3" w:rsidRPr="00593338">
        <w:rPr>
          <w:rFonts w:ascii="Times New Roman" w:eastAsia="Times New Roman" w:hAnsi="Times New Roman"/>
          <w:sz w:val="24"/>
          <w:szCs w:val="24"/>
          <w:lang w:eastAsia="ru-RU"/>
        </w:rPr>
        <w:t xml:space="preserve">на основании протокола </w:t>
      </w:r>
      <w:r w:rsidR="00BE0457" w:rsidRPr="00593338">
        <w:rPr>
          <w:rFonts w:ascii="Times New Roman" w:eastAsia="Times New Roman" w:hAnsi="Times New Roman"/>
          <w:sz w:val="24"/>
          <w:szCs w:val="24"/>
          <w:shd w:val="clear" w:color="auto" w:fill="FFFFFF"/>
          <w:lang w:eastAsia="ru-RU"/>
        </w:rPr>
        <w:t xml:space="preserve">от </w:t>
      </w:r>
      <w:r w:rsidR="005969E4" w:rsidRPr="00593338">
        <w:rPr>
          <w:rFonts w:ascii="Times New Roman" w:eastAsia="Times New Roman" w:hAnsi="Times New Roman"/>
          <w:sz w:val="24"/>
          <w:szCs w:val="24"/>
          <w:shd w:val="clear" w:color="auto" w:fill="FFFFFF"/>
          <w:lang w:eastAsia="ru-RU"/>
        </w:rPr>
        <w:t>2</w:t>
      </w:r>
      <w:r w:rsidR="009B697B" w:rsidRPr="00593338">
        <w:rPr>
          <w:rFonts w:ascii="Times New Roman" w:eastAsia="Times New Roman" w:hAnsi="Times New Roman"/>
          <w:sz w:val="24"/>
          <w:szCs w:val="24"/>
          <w:shd w:val="clear" w:color="auto" w:fill="FFFFFF"/>
          <w:lang w:eastAsia="ru-RU"/>
        </w:rPr>
        <w:t>9</w:t>
      </w:r>
      <w:r w:rsidR="005969E4" w:rsidRPr="00593338">
        <w:rPr>
          <w:rFonts w:ascii="Times New Roman" w:eastAsia="Times New Roman" w:hAnsi="Times New Roman"/>
          <w:sz w:val="24"/>
          <w:szCs w:val="24"/>
          <w:shd w:val="clear" w:color="auto" w:fill="FFFFFF"/>
          <w:lang w:eastAsia="ru-RU"/>
        </w:rPr>
        <w:t>.</w:t>
      </w:r>
      <w:r w:rsidR="009B697B" w:rsidRPr="00593338">
        <w:rPr>
          <w:rFonts w:ascii="Times New Roman" w:eastAsia="Times New Roman" w:hAnsi="Times New Roman"/>
          <w:sz w:val="24"/>
          <w:szCs w:val="24"/>
          <w:shd w:val="clear" w:color="auto" w:fill="FFFFFF"/>
          <w:lang w:eastAsia="ru-RU"/>
        </w:rPr>
        <w:t>10</w:t>
      </w:r>
      <w:r w:rsidR="005969E4" w:rsidRPr="00593338">
        <w:rPr>
          <w:rFonts w:ascii="Times New Roman" w:eastAsia="Times New Roman" w:hAnsi="Times New Roman"/>
          <w:sz w:val="24"/>
          <w:szCs w:val="24"/>
          <w:shd w:val="clear" w:color="auto" w:fill="FFFFFF"/>
          <w:lang w:eastAsia="ru-RU"/>
        </w:rPr>
        <w:t>.202</w:t>
      </w:r>
      <w:r w:rsidR="00F87D12" w:rsidRPr="00593338">
        <w:rPr>
          <w:rFonts w:ascii="Times New Roman" w:eastAsia="Times New Roman" w:hAnsi="Times New Roman"/>
          <w:sz w:val="24"/>
          <w:szCs w:val="24"/>
          <w:shd w:val="clear" w:color="auto" w:fill="FFFFFF"/>
          <w:lang w:eastAsia="ru-RU"/>
        </w:rPr>
        <w:t>5</w:t>
      </w:r>
      <w:r w:rsidR="005969E4" w:rsidRPr="00593338">
        <w:rPr>
          <w:rFonts w:ascii="Times New Roman" w:eastAsia="Times New Roman" w:hAnsi="Times New Roman"/>
          <w:sz w:val="24"/>
          <w:szCs w:val="24"/>
          <w:shd w:val="clear" w:color="auto" w:fill="FFFFFF"/>
          <w:lang w:eastAsia="ru-RU"/>
        </w:rPr>
        <w:t xml:space="preserve"> г. № </w:t>
      </w:r>
      <w:r w:rsidR="009B697B" w:rsidRPr="00593338">
        <w:rPr>
          <w:rFonts w:ascii="Times New Roman" w:eastAsia="Times New Roman" w:hAnsi="Times New Roman"/>
          <w:sz w:val="24"/>
          <w:szCs w:val="24"/>
          <w:shd w:val="clear" w:color="auto" w:fill="FFFFFF"/>
          <w:lang w:eastAsia="ru-RU"/>
        </w:rPr>
        <w:t>1</w:t>
      </w:r>
      <w:r w:rsidR="00F87D12" w:rsidRPr="00593338">
        <w:rPr>
          <w:rFonts w:ascii="Times New Roman" w:eastAsia="Times New Roman" w:hAnsi="Times New Roman"/>
          <w:sz w:val="24"/>
          <w:szCs w:val="24"/>
          <w:shd w:val="clear" w:color="auto" w:fill="FFFFFF"/>
          <w:lang w:eastAsia="ru-RU"/>
        </w:rPr>
        <w:t>4</w:t>
      </w:r>
      <w:r w:rsidR="005969E4" w:rsidRPr="00593338">
        <w:rPr>
          <w:rFonts w:ascii="Times New Roman" w:eastAsia="Times New Roman" w:hAnsi="Times New Roman"/>
          <w:sz w:val="24"/>
          <w:szCs w:val="24"/>
          <w:shd w:val="clear" w:color="auto" w:fill="FFFFFF"/>
          <w:lang w:eastAsia="ru-RU"/>
        </w:rPr>
        <w:t>-2</w:t>
      </w:r>
      <w:r w:rsidR="00F87D12" w:rsidRPr="00593338">
        <w:rPr>
          <w:rFonts w:ascii="Times New Roman" w:eastAsia="Times New Roman" w:hAnsi="Times New Roman"/>
          <w:sz w:val="24"/>
          <w:szCs w:val="24"/>
          <w:shd w:val="clear" w:color="auto" w:fill="FFFFFF"/>
          <w:lang w:eastAsia="ru-RU"/>
        </w:rPr>
        <w:t>5</w:t>
      </w:r>
      <w:r w:rsidR="005969E4" w:rsidRPr="00593338">
        <w:rPr>
          <w:rFonts w:ascii="Times New Roman" w:eastAsia="Times New Roman" w:hAnsi="Times New Roman"/>
          <w:sz w:val="24"/>
          <w:szCs w:val="24"/>
          <w:shd w:val="clear" w:color="auto" w:fill="FFFFFF"/>
          <w:lang w:eastAsia="ru-RU"/>
        </w:rPr>
        <w:t xml:space="preserve"> </w:t>
      </w:r>
      <w:r w:rsidR="003222F3" w:rsidRPr="00593338">
        <w:rPr>
          <w:rFonts w:ascii="Times New Roman" w:eastAsia="Times New Roman" w:hAnsi="Times New Roman"/>
          <w:sz w:val="24"/>
          <w:szCs w:val="24"/>
          <w:lang w:eastAsia="ru-RU"/>
        </w:rPr>
        <w:t>(далее - Положение о закупке)</w:t>
      </w:r>
      <w:r w:rsidR="003222F3" w:rsidRPr="00593338">
        <w:rPr>
          <w:rFonts w:ascii="Times New Roman" w:eastAsia="Times New Roman" w:hAnsi="Times New Roman"/>
          <w:sz w:val="24"/>
          <w:szCs w:val="24"/>
          <w:shd w:val="clear" w:color="auto" w:fill="FFFFFF"/>
          <w:lang w:eastAsia="ru-RU"/>
        </w:rPr>
        <w:t>.</w:t>
      </w:r>
    </w:p>
    <w:p w14:paraId="61B559A1" w14:textId="26CE1576" w:rsidR="00B83ACE" w:rsidRPr="00593338" w:rsidRDefault="00B83ACE" w:rsidP="006339C8">
      <w:pPr>
        <w:keepNext/>
        <w:numPr>
          <w:ilvl w:val="1"/>
          <w:numId w:val="28"/>
        </w:numPr>
        <w:tabs>
          <w:tab w:val="clear" w:pos="644"/>
          <w:tab w:val="num" w:pos="0"/>
          <w:tab w:val="num" w:pos="360"/>
        </w:tabs>
        <w:suppressAutoHyphens/>
        <w:spacing w:before="360" w:after="120" w:line="240" w:lineRule="auto"/>
        <w:ind w:left="360"/>
        <w:jc w:val="both"/>
        <w:outlineLvl w:val="1"/>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 xml:space="preserve"> Обжалование</w:t>
      </w:r>
      <w:bookmarkEnd w:id="22"/>
      <w:r w:rsidRPr="00593338">
        <w:rPr>
          <w:rFonts w:ascii="Times New Roman" w:eastAsia="Times New Roman" w:hAnsi="Times New Roman"/>
          <w:b/>
          <w:bCs/>
          <w:sz w:val="24"/>
          <w:szCs w:val="24"/>
          <w:lang w:eastAsia="ru-RU"/>
        </w:rPr>
        <w:t xml:space="preserve"> </w:t>
      </w:r>
      <w:r w:rsidRPr="00593338">
        <w:rPr>
          <w:rFonts w:ascii="Times New Roman" w:eastAsia="Times New Roman" w:hAnsi="Times New Roman"/>
          <w:b/>
          <w:bCs/>
          <w:iCs/>
          <w:sz w:val="24"/>
          <w:szCs w:val="24"/>
          <w:lang w:eastAsia="ru-RU"/>
        </w:rPr>
        <w:t>действий (бездействия) организатора закупки</w:t>
      </w:r>
    </w:p>
    <w:p w14:paraId="053C661C" w14:textId="77777777" w:rsidR="00B83ACE" w:rsidRPr="00593338" w:rsidRDefault="00B83ACE" w:rsidP="006339C8">
      <w:pPr>
        <w:numPr>
          <w:ilvl w:val="0"/>
          <w:numId w:val="27"/>
        </w:numPr>
        <w:shd w:val="clear" w:color="auto" w:fill="FFFFFF"/>
        <w:tabs>
          <w:tab w:val="clear" w:pos="1276"/>
          <w:tab w:val="left" w:pos="0"/>
          <w:tab w:val="num" w:pos="709"/>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bCs/>
          <w:iCs/>
          <w:sz w:val="24"/>
          <w:szCs w:val="24"/>
          <w:shd w:val="clear" w:color="auto" w:fill="FFFFFF"/>
          <w:lang w:eastAsia="ru-RU"/>
        </w:rPr>
        <w:t xml:space="preserve">Любой участник закупки вправе обжаловать в антимонопольном органе в порядке, установленном статьей 18.1 Федерального закона от 26 июля 2006 года № 135-ФЗ «О защите конкуренции», </w:t>
      </w:r>
      <w:r w:rsidRPr="00593338">
        <w:rPr>
          <w:rFonts w:ascii="Times New Roman" w:eastAsia="Times New Roman" w:hAnsi="Times New Roman"/>
          <w:sz w:val="24"/>
          <w:szCs w:val="24"/>
          <w:shd w:val="clear" w:color="auto" w:fill="FFFFFF"/>
          <w:lang w:eastAsia="ru-RU"/>
        </w:rPr>
        <w:t>в случаях</w:t>
      </w:r>
      <w:r w:rsidRPr="00593338">
        <w:rPr>
          <w:rFonts w:ascii="Times New Roman" w:eastAsia="Times New Roman" w:hAnsi="Times New Roman"/>
          <w:bCs/>
          <w:iCs/>
          <w:sz w:val="24"/>
          <w:szCs w:val="24"/>
          <w:shd w:val="clear" w:color="auto" w:fill="FFFFFF"/>
          <w:lang w:eastAsia="ru-RU"/>
        </w:rPr>
        <w:t xml:space="preserve"> и с учетом особенностей, установленных законом о закупках, действия (бездействие) Заказчика, комиссии по осуществлению закупок, оператора электронной площадки при закупке товаров, работ, услуг, если такие действия (бездействие) нарушают права и законные интересы участника закупки</w:t>
      </w:r>
      <w:r w:rsidRPr="00593338">
        <w:rPr>
          <w:rFonts w:ascii="Times New Roman" w:eastAsia="Times New Roman" w:hAnsi="Times New Roman"/>
          <w:sz w:val="24"/>
          <w:szCs w:val="24"/>
          <w:lang w:eastAsia="ru-RU"/>
        </w:rPr>
        <w:t xml:space="preserve">. </w:t>
      </w:r>
    </w:p>
    <w:p w14:paraId="7925F3DF" w14:textId="77777777" w:rsidR="00B83ACE" w:rsidRPr="00593338" w:rsidRDefault="00B83ACE" w:rsidP="006339C8">
      <w:pPr>
        <w:numPr>
          <w:ilvl w:val="0"/>
          <w:numId w:val="27"/>
        </w:numPr>
        <w:shd w:val="clear" w:color="auto" w:fill="FFFFFF"/>
        <w:tabs>
          <w:tab w:val="clear" w:pos="1276"/>
          <w:tab w:val="left" w:pos="0"/>
          <w:tab w:val="num" w:pos="709"/>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В случае, если обжалуемые действия (бездействие) совершены Заказчиком, комиссией по осуществлению закупок после окончания, установленного в документации о закупке срока подачи заявок на участие в закупке, обжалование таких действий (бездействия) может осуществляться только Участником закупки, подавшим заявку на участие в закупке.</w:t>
      </w:r>
    </w:p>
    <w:p w14:paraId="40099897" w14:textId="77777777" w:rsidR="00B83ACE" w:rsidRPr="00593338" w:rsidRDefault="00B83ACE" w:rsidP="00B83ACE">
      <w:pPr>
        <w:shd w:val="clear" w:color="auto" w:fill="FFFFFF"/>
        <w:tabs>
          <w:tab w:val="left" w:pos="0"/>
        </w:tabs>
        <w:spacing w:after="0" w:line="240" w:lineRule="auto"/>
        <w:jc w:val="both"/>
        <w:rPr>
          <w:rFonts w:ascii="Times New Roman" w:eastAsia="Times New Roman" w:hAnsi="Times New Roman"/>
          <w:b/>
          <w:sz w:val="24"/>
          <w:szCs w:val="24"/>
          <w:lang w:eastAsia="ru-RU"/>
        </w:rPr>
      </w:pPr>
    </w:p>
    <w:p w14:paraId="4B2FA5F5" w14:textId="77777777" w:rsidR="00B83ACE" w:rsidRPr="00593338" w:rsidRDefault="00B83ACE" w:rsidP="006339C8">
      <w:pPr>
        <w:pStyle w:val="aff8"/>
        <w:numPr>
          <w:ilvl w:val="1"/>
          <w:numId w:val="28"/>
        </w:numPr>
        <w:shd w:val="clear" w:color="auto" w:fill="FFFFFF"/>
        <w:tabs>
          <w:tab w:val="clear" w:pos="644"/>
          <w:tab w:val="left" w:pos="0"/>
          <w:tab w:val="num" w:pos="567"/>
        </w:tabs>
        <w:ind w:hanging="644"/>
        <w:jc w:val="both"/>
        <w:rPr>
          <w:rFonts w:ascii="Times New Roman" w:hAnsi="Times New Roman"/>
          <w:b/>
          <w:sz w:val="24"/>
          <w:szCs w:val="24"/>
        </w:rPr>
      </w:pPr>
      <w:r w:rsidRPr="00593338">
        <w:rPr>
          <w:rFonts w:ascii="Times New Roman" w:hAnsi="Times New Roman"/>
          <w:b/>
          <w:sz w:val="24"/>
          <w:szCs w:val="24"/>
        </w:rPr>
        <w:t xml:space="preserve"> Досудебный порядок рассмотрения споров</w:t>
      </w:r>
    </w:p>
    <w:p w14:paraId="7DFE7E51" w14:textId="77777777" w:rsidR="00B83ACE" w:rsidRPr="00593338" w:rsidRDefault="00B83ACE" w:rsidP="006339C8">
      <w:pPr>
        <w:pStyle w:val="aff8"/>
        <w:numPr>
          <w:ilvl w:val="2"/>
          <w:numId w:val="28"/>
        </w:numPr>
        <w:shd w:val="clear" w:color="auto" w:fill="FFFFFF"/>
        <w:tabs>
          <w:tab w:val="clear" w:pos="720"/>
          <w:tab w:val="num" w:pos="0"/>
        </w:tabs>
        <w:ind w:left="0" w:firstLine="0"/>
        <w:jc w:val="both"/>
        <w:rPr>
          <w:rFonts w:ascii="Times New Roman" w:hAnsi="Times New Roman"/>
          <w:sz w:val="24"/>
          <w:szCs w:val="24"/>
        </w:rPr>
      </w:pPr>
      <w:r w:rsidRPr="00593338">
        <w:rPr>
          <w:rFonts w:ascii="Times New Roman" w:hAnsi="Times New Roman"/>
          <w:sz w:val="24"/>
          <w:szCs w:val="24"/>
        </w:rPr>
        <w:t>Д</w:t>
      </w:r>
      <w:r w:rsidRPr="00593338">
        <w:rPr>
          <w:rFonts w:ascii="Times New Roman" w:hAnsi="Times New Roman"/>
          <w:bCs/>
          <w:iCs/>
          <w:sz w:val="24"/>
          <w:szCs w:val="24"/>
        </w:rPr>
        <w:t>ля разрешения разногласий по взаимному согласию</w:t>
      </w:r>
      <w:r w:rsidRPr="00593338">
        <w:rPr>
          <w:rFonts w:ascii="Times New Roman" w:hAnsi="Times New Roman"/>
          <w:sz w:val="24"/>
          <w:szCs w:val="24"/>
        </w:rPr>
        <w:t xml:space="preserve">, Заказчик предлагает официально оформленную претензию, направить в закупочную комиссию </w:t>
      </w:r>
      <w:r w:rsidRPr="00593338">
        <w:rPr>
          <w:rFonts w:ascii="Times New Roman" w:hAnsi="Times New Roman"/>
          <w:bCs/>
          <w:iCs/>
          <w:sz w:val="24"/>
          <w:szCs w:val="24"/>
        </w:rPr>
        <w:t>Общества на адрес электронной почты заказчика, указанный в извещении о проведении закупки, письмом с уведомлением с момента размещения извещения о закупке в единой информационной системе и не позднее 3 (трех) дней со дня размещения в единой информационной системе протокола подведения итогов закупки.</w:t>
      </w:r>
    </w:p>
    <w:p w14:paraId="2740F339" w14:textId="77777777" w:rsidR="00B83ACE" w:rsidRPr="00593338" w:rsidRDefault="00B83ACE" w:rsidP="00B83ACE">
      <w:pPr>
        <w:shd w:val="clear" w:color="auto" w:fill="FFFFFF"/>
        <w:tabs>
          <w:tab w:val="num" w:pos="0"/>
        </w:tabs>
        <w:spacing w:after="0" w:line="240" w:lineRule="auto"/>
        <w:jc w:val="both"/>
        <w:rPr>
          <w:rFonts w:ascii="Times New Roman" w:eastAsia="Times New Roman" w:hAnsi="Times New Roman"/>
          <w:sz w:val="24"/>
          <w:szCs w:val="24"/>
          <w:lang w:eastAsia="ru-RU"/>
        </w:rPr>
      </w:pPr>
      <w:bookmarkStart w:id="23" w:name="_Ref301961104"/>
      <w:bookmarkEnd w:id="23"/>
      <w:r w:rsidRPr="00593338">
        <w:rPr>
          <w:rFonts w:ascii="Times New Roman" w:eastAsia="Times New Roman" w:hAnsi="Times New Roman"/>
          <w:bCs/>
          <w:iCs/>
          <w:sz w:val="24"/>
          <w:szCs w:val="24"/>
          <w:lang w:eastAsia="ru-RU"/>
        </w:rPr>
        <w:t xml:space="preserve">После поступления претензии в закупочную комиссию Общества, заказчик в течение 3 (трех) дней рассматривает претензию, принимает решения и направляет письменный ответ на адрес электронной почты участника о </w:t>
      </w:r>
      <w:r w:rsidRPr="00593338">
        <w:rPr>
          <w:rFonts w:ascii="Times New Roman" w:eastAsia="Times New Roman" w:hAnsi="Times New Roman"/>
          <w:sz w:val="24"/>
          <w:szCs w:val="24"/>
          <w:lang w:eastAsia="ru-RU"/>
        </w:rPr>
        <w:t xml:space="preserve">результате рассмотрения претензии, содержащий решение по обоснованности либо необоснованности претензии и предложения о действиях заказчика в отношении оспариваемой процедуры закупки. </w:t>
      </w:r>
    </w:p>
    <w:p w14:paraId="01BF86AF" w14:textId="77777777" w:rsidR="00B83ACE" w:rsidRPr="00593338" w:rsidRDefault="00B83ACE" w:rsidP="00B83ACE">
      <w:pPr>
        <w:shd w:val="clear" w:color="auto" w:fill="FFFFFF"/>
        <w:tabs>
          <w:tab w:val="num" w:pos="0"/>
        </w:tabs>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bCs/>
          <w:iCs/>
          <w:snapToGrid w:val="0"/>
          <w:sz w:val="24"/>
          <w:szCs w:val="24"/>
          <w:lang w:eastAsia="ru-RU"/>
        </w:rPr>
        <w:t xml:space="preserve">     На время рассмотрения </w:t>
      </w:r>
      <w:r w:rsidRPr="00593338">
        <w:rPr>
          <w:rFonts w:ascii="Times New Roman" w:eastAsia="Times New Roman" w:hAnsi="Times New Roman"/>
          <w:snapToGrid w:val="0"/>
          <w:sz w:val="24"/>
          <w:szCs w:val="24"/>
          <w:lang w:eastAsia="ru-RU"/>
        </w:rPr>
        <w:t>претензии</w:t>
      </w:r>
      <w:r w:rsidRPr="00593338">
        <w:rPr>
          <w:rFonts w:ascii="Times New Roman" w:eastAsia="Times New Roman" w:hAnsi="Times New Roman"/>
          <w:bCs/>
          <w:iCs/>
          <w:snapToGrid w:val="0"/>
          <w:sz w:val="24"/>
          <w:szCs w:val="24"/>
          <w:lang w:eastAsia="ru-RU"/>
        </w:rPr>
        <w:t xml:space="preserve"> процедура проведения закупки приостанавливается до вынесения решения, если к тому нет явных препятствий юридического или экономического характера.</w:t>
      </w:r>
    </w:p>
    <w:p w14:paraId="2B9EAB29" w14:textId="77777777" w:rsidR="00B83ACE" w:rsidRPr="00593338" w:rsidRDefault="00B83ACE" w:rsidP="006339C8">
      <w:pPr>
        <w:pStyle w:val="aff8"/>
        <w:numPr>
          <w:ilvl w:val="2"/>
          <w:numId w:val="28"/>
        </w:numPr>
        <w:tabs>
          <w:tab w:val="clear" w:pos="720"/>
          <w:tab w:val="num" w:pos="0"/>
        </w:tabs>
        <w:ind w:left="0" w:firstLine="0"/>
        <w:jc w:val="both"/>
        <w:rPr>
          <w:rFonts w:ascii="Times New Roman" w:hAnsi="Times New Roman"/>
          <w:sz w:val="24"/>
          <w:szCs w:val="24"/>
        </w:rPr>
      </w:pPr>
      <w:r w:rsidRPr="00593338">
        <w:rPr>
          <w:rFonts w:ascii="Times New Roman" w:hAnsi="Times New Roman"/>
          <w:sz w:val="24"/>
          <w:szCs w:val="24"/>
          <w:shd w:val="clear" w:color="auto" w:fill="FFFFFF"/>
        </w:rPr>
        <w:t>Все споры и разногласия, возникающие в связи с проведением закупки, в том числе касающиеся исполнения закупочной комиссии и Участниками закупки своих обязательств, не урегулированные путем претензионного порядка, разрешаются в Арбитражном суде Республики Саха (Якутия).</w:t>
      </w:r>
    </w:p>
    <w:p w14:paraId="01191799" w14:textId="77777777" w:rsidR="00B83ACE" w:rsidRPr="00593338" w:rsidRDefault="00B83ACE" w:rsidP="00B83ACE">
      <w:pPr>
        <w:pStyle w:val="aff8"/>
        <w:ind w:left="0"/>
        <w:jc w:val="both"/>
        <w:rPr>
          <w:rFonts w:ascii="Times New Roman" w:hAnsi="Times New Roman"/>
          <w:sz w:val="24"/>
          <w:szCs w:val="24"/>
        </w:rPr>
      </w:pPr>
    </w:p>
    <w:p w14:paraId="3AAAE894" w14:textId="77777777" w:rsidR="00B83ACE" w:rsidRPr="00593338" w:rsidRDefault="00B83ACE" w:rsidP="006339C8">
      <w:pPr>
        <w:pStyle w:val="aff8"/>
        <w:keepNext/>
        <w:numPr>
          <w:ilvl w:val="1"/>
          <w:numId w:val="29"/>
        </w:numPr>
        <w:suppressAutoHyphens/>
        <w:spacing w:before="360" w:after="120"/>
        <w:outlineLvl w:val="1"/>
        <w:rPr>
          <w:rFonts w:ascii="Times New Roman" w:hAnsi="Times New Roman"/>
          <w:b/>
          <w:bCs/>
          <w:sz w:val="24"/>
          <w:szCs w:val="24"/>
        </w:rPr>
      </w:pPr>
      <w:bookmarkStart w:id="24" w:name="_Toc322017038"/>
      <w:r w:rsidRPr="00593338">
        <w:rPr>
          <w:rFonts w:ascii="Times New Roman" w:hAnsi="Times New Roman"/>
          <w:b/>
          <w:bCs/>
          <w:sz w:val="24"/>
          <w:szCs w:val="24"/>
        </w:rPr>
        <w:t>Прочие положения</w:t>
      </w:r>
      <w:bookmarkEnd w:id="24"/>
    </w:p>
    <w:p w14:paraId="49A93EBF" w14:textId="77777777" w:rsidR="00B83ACE" w:rsidRPr="00593338" w:rsidRDefault="00B83ACE" w:rsidP="006339C8">
      <w:pPr>
        <w:numPr>
          <w:ilvl w:val="2"/>
          <w:numId w:val="29"/>
        </w:numPr>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Участник несет все расходы, связанные с подготовкой и подачей Заявки на участие в закупке, а Заказчик по этим расходам не отвечает и не имеет обязательств, независимо от хода и результатов данной закупки.</w:t>
      </w:r>
    </w:p>
    <w:p w14:paraId="7CD9078A" w14:textId="77777777" w:rsidR="00B83ACE" w:rsidRPr="00593338" w:rsidRDefault="00B83ACE" w:rsidP="006339C8">
      <w:pPr>
        <w:numPr>
          <w:ilvl w:val="2"/>
          <w:numId w:val="29"/>
        </w:numPr>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Заказчик обеспечивает разумную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действующим законодательством Российской Федерации или настоящей Документацией о закупке.</w:t>
      </w:r>
    </w:p>
    <w:p w14:paraId="2D033763" w14:textId="77777777" w:rsidR="00B83ACE" w:rsidRPr="00593338" w:rsidRDefault="00B83ACE" w:rsidP="006339C8">
      <w:pPr>
        <w:numPr>
          <w:ilvl w:val="2"/>
          <w:numId w:val="29"/>
        </w:numPr>
        <w:shd w:val="clear" w:color="auto" w:fill="FFFFFF"/>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Обеспечение конфиденциальности при проведении конкурентных закупок в электронной форме</w:t>
      </w:r>
    </w:p>
    <w:p w14:paraId="6F70AD59" w14:textId="77777777" w:rsidR="00B83ACE" w:rsidRPr="00593338" w:rsidRDefault="00B83ACE" w:rsidP="006339C8">
      <w:pPr>
        <w:numPr>
          <w:ilvl w:val="3"/>
          <w:numId w:val="30"/>
        </w:numPr>
        <w:shd w:val="clear" w:color="auto" w:fill="FFFFFF"/>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При направлении оператором электронной площадки заказчику электронных документов, полученных от участника конкурентной закупки в электронной форме, до подведения результатов конкурентной закупки в электронной форме оператор электронной площадки обязан обеспечить конфиденциальность информации об этом участнике, за исключением случаев, предусмотренных законом о закупках.</w:t>
      </w:r>
    </w:p>
    <w:p w14:paraId="50B72E1C" w14:textId="77777777" w:rsidR="00B83ACE" w:rsidRPr="00593338" w:rsidRDefault="00B83ACE" w:rsidP="006339C8">
      <w:pPr>
        <w:numPr>
          <w:ilvl w:val="3"/>
          <w:numId w:val="30"/>
        </w:numPr>
        <w:shd w:val="clear" w:color="auto" w:fill="FFFFFF"/>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При осуществлении конкурентной закупки в электронной форме проведение переговоров заказчика с оператором электронной площадки и оператора электронной площадки с участником конкурентной закупки в электронной форме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14:paraId="1E70CEE7" w14:textId="77777777" w:rsidR="00B83ACE" w:rsidRPr="00593338" w:rsidRDefault="00B83ACE" w:rsidP="006339C8">
      <w:pPr>
        <w:numPr>
          <w:ilvl w:val="3"/>
          <w:numId w:val="30"/>
        </w:numPr>
        <w:shd w:val="clear" w:color="auto" w:fill="FFFFFF"/>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lastRenderedPageBreak/>
        <w:t>Оператором электронной площадки обеспечивается конфиденциальность информации:</w:t>
      </w:r>
    </w:p>
    <w:p w14:paraId="68BE2884" w14:textId="77777777" w:rsidR="00B83ACE" w:rsidRPr="00593338" w:rsidRDefault="00B83ACE" w:rsidP="00B83ACE">
      <w:pPr>
        <w:shd w:val="clear" w:color="auto" w:fill="FFFFFF"/>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1)</w:t>
      </w:r>
      <w:r w:rsidRPr="00593338">
        <w:rPr>
          <w:rFonts w:ascii="Times New Roman" w:eastAsia="Times New Roman" w:hAnsi="Times New Roman"/>
          <w:sz w:val="24"/>
          <w:szCs w:val="24"/>
          <w:lang w:eastAsia="ru-RU"/>
        </w:rPr>
        <w:t xml:space="preserve"> о содержании заявок на участие в конкурентной закупке в электронной форме, окончательных предложений до момента открытия к ним доступа заказчику в сроки, установленные извещением об осуществлении конкурентной закупки в электронной форме, документацией о конкурентной закупке в электронной форме (кроме запроса котировок в электронной форме);</w:t>
      </w:r>
    </w:p>
    <w:p w14:paraId="62253D6C" w14:textId="77777777" w:rsidR="00B83ACE" w:rsidRPr="00593338" w:rsidRDefault="00B83ACE" w:rsidP="00B83ACE">
      <w:pPr>
        <w:shd w:val="clear" w:color="auto" w:fill="FFFFFF"/>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2)</w:t>
      </w:r>
      <w:r w:rsidRPr="00593338">
        <w:rPr>
          <w:rFonts w:ascii="Times New Roman" w:eastAsia="Times New Roman" w:hAnsi="Times New Roman"/>
          <w:sz w:val="24"/>
          <w:szCs w:val="24"/>
          <w:lang w:eastAsia="ru-RU"/>
        </w:rPr>
        <w:t xml:space="preserve"> о содержании ценовых предложений участников конкурентной закупки в электронной форме, за исключением проведения аукциона в электронной форме, а также дополнительных ценовых предложений (если подача дополнительных ценовых предложений (переторжка) предусмотрена извещением об осуществлении конкурентной закупки в электронной форме и документацией о конкурентной закупке в электронной форме) до формирования итогового протокола.</w:t>
      </w:r>
    </w:p>
    <w:p w14:paraId="49B24089" w14:textId="77777777" w:rsidR="00B83ACE" w:rsidRPr="00593338" w:rsidRDefault="00B83ACE" w:rsidP="00B83ACE">
      <w:pPr>
        <w:shd w:val="clear" w:color="auto" w:fill="FFFFFF"/>
        <w:spacing w:after="0" w:line="240" w:lineRule="auto"/>
        <w:jc w:val="both"/>
        <w:rPr>
          <w:rFonts w:ascii="Times New Roman" w:eastAsia="Times New Roman" w:hAnsi="Times New Roman"/>
          <w:sz w:val="24"/>
          <w:szCs w:val="24"/>
          <w:lang w:eastAsia="ru-RU"/>
        </w:rPr>
      </w:pPr>
    </w:p>
    <w:p w14:paraId="56629B9D" w14:textId="77777777" w:rsidR="00B83ACE" w:rsidRPr="00593338" w:rsidRDefault="00B83ACE" w:rsidP="006339C8">
      <w:pPr>
        <w:numPr>
          <w:ilvl w:val="1"/>
          <w:numId w:val="32"/>
        </w:numPr>
        <w:shd w:val="clear" w:color="auto" w:fill="FFFFFF"/>
        <w:tabs>
          <w:tab w:val="num" w:pos="360"/>
        </w:tabs>
        <w:spacing w:after="0" w:line="240" w:lineRule="auto"/>
        <w:ind w:hanging="644"/>
        <w:jc w:val="both"/>
        <w:rPr>
          <w:rFonts w:ascii="Times New Roman" w:eastAsia="Times New Roman" w:hAnsi="Times New Roman"/>
          <w:b/>
          <w:sz w:val="24"/>
          <w:szCs w:val="24"/>
          <w:lang w:eastAsia="ru-RU"/>
        </w:rPr>
      </w:pPr>
      <w:r w:rsidRPr="00593338">
        <w:rPr>
          <w:rFonts w:ascii="Times New Roman" w:eastAsia="Times New Roman" w:hAnsi="Times New Roman"/>
          <w:b/>
          <w:bCs/>
          <w:iCs/>
          <w:sz w:val="24"/>
          <w:szCs w:val="24"/>
          <w:lang w:eastAsia="ru-RU"/>
        </w:rPr>
        <w:t xml:space="preserve"> Конфликт интересов </w:t>
      </w:r>
    </w:p>
    <w:p w14:paraId="1FF8B9B1" w14:textId="77777777" w:rsidR="00B83ACE" w:rsidRDefault="00B83ACE" w:rsidP="00B83ACE">
      <w:pPr>
        <w:widowControl w:val="0"/>
        <w:shd w:val="clear" w:color="auto" w:fill="FFFFFF"/>
        <w:tabs>
          <w:tab w:val="left" w:pos="851"/>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cs="Arial"/>
          <w:bCs/>
          <w:iCs/>
          <w:sz w:val="24"/>
          <w:szCs w:val="24"/>
          <w:lang w:eastAsia="ru-RU"/>
        </w:rPr>
        <w:t xml:space="preserve">       </w:t>
      </w:r>
      <w:r w:rsidRPr="00593338">
        <w:rPr>
          <w:rFonts w:ascii="Times New Roman" w:eastAsia="Times New Roman" w:hAnsi="Times New Roman"/>
          <w:sz w:val="24"/>
          <w:szCs w:val="24"/>
          <w:lang w:eastAsia="ru-RU"/>
        </w:rPr>
        <w:t>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N 273-ФЗ "О противодействии коррупции", согласно п.22.4 Положения о закупке.</w:t>
      </w:r>
    </w:p>
    <w:p w14:paraId="66F421DD" w14:textId="77777777" w:rsidR="00C6700F" w:rsidRPr="00593338" w:rsidRDefault="00C6700F" w:rsidP="00B83ACE">
      <w:pPr>
        <w:widowControl w:val="0"/>
        <w:shd w:val="clear" w:color="auto" w:fill="FFFFFF"/>
        <w:tabs>
          <w:tab w:val="left" w:pos="851"/>
        </w:tabs>
        <w:autoSpaceDE w:val="0"/>
        <w:autoSpaceDN w:val="0"/>
        <w:adjustRightInd w:val="0"/>
        <w:spacing w:after="0" w:line="240" w:lineRule="auto"/>
        <w:contextualSpacing/>
        <w:jc w:val="both"/>
        <w:rPr>
          <w:rFonts w:ascii="Times New Roman" w:eastAsia="Times New Roman" w:hAnsi="Times New Roman"/>
          <w:sz w:val="24"/>
          <w:szCs w:val="24"/>
          <w:lang w:eastAsia="ru-RU"/>
        </w:rPr>
      </w:pPr>
    </w:p>
    <w:p w14:paraId="26F6DD8D" w14:textId="77777777" w:rsidR="00C6700F" w:rsidRPr="00C34595" w:rsidRDefault="00C6700F" w:rsidP="00C6700F">
      <w:pPr>
        <w:suppressAutoHyphens/>
        <w:spacing w:after="0" w:line="240" w:lineRule="auto"/>
        <w:jc w:val="both"/>
        <w:rPr>
          <w:rFonts w:ascii="Times New Roman" w:hAnsi="Times New Roman"/>
          <w:b/>
          <w:sz w:val="24"/>
          <w:szCs w:val="24"/>
        </w:rPr>
      </w:pPr>
      <w:r w:rsidRPr="00C34595">
        <w:rPr>
          <w:rFonts w:ascii="Times New Roman" w:hAnsi="Times New Roman"/>
          <w:b/>
          <w:sz w:val="24"/>
          <w:szCs w:val="24"/>
        </w:rPr>
        <w:t>1.7. Обеспечение заявки на участие в закупке.</w:t>
      </w:r>
    </w:p>
    <w:p w14:paraId="679E4376" w14:textId="77777777" w:rsidR="00C6700F" w:rsidRPr="00C34595" w:rsidRDefault="00C6700F" w:rsidP="00C6700F">
      <w:pPr>
        <w:suppressAutoHyphens/>
        <w:spacing w:after="0" w:line="240" w:lineRule="atLeast"/>
        <w:jc w:val="both"/>
        <w:rPr>
          <w:rFonts w:ascii="Times New Roman" w:hAnsi="Times New Roman"/>
          <w:sz w:val="24"/>
          <w:szCs w:val="24"/>
        </w:rPr>
      </w:pPr>
      <w:r w:rsidRPr="00C34595">
        <w:rPr>
          <w:rFonts w:ascii="Times New Roman" w:hAnsi="Times New Roman"/>
          <w:b/>
          <w:sz w:val="24"/>
          <w:szCs w:val="24"/>
        </w:rPr>
        <w:t>1.7.1.</w:t>
      </w:r>
      <w:r w:rsidRPr="00C34595">
        <w:rPr>
          <w:rFonts w:ascii="Times New Roman" w:hAnsi="Times New Roman"/>
          <w:sz w:val="24"/>
          <w:szCs w:val="24"/>
        </w:rPr>
        <w:t xml:space="preserve"> Участник в составе Заявки обязан предоставить обеспечение заявки на участие в запросе предложений, которое гарантирует следующие обязательства Участника:</w:t>
      </w:r>
    </w:p>
    <w:p w14:paraId="3D8EEC85" w14:textId="77777777" w:rsidR="00C6700F" w:rsidRPr="00C34595" w:rsidRDefault="00C6700F" w:rsidP="00C6700F">
      <w:pPr>
        <w:suppressAutoHyphens/>
        <w:spacing w:after="0" w:line="240" w:lineRule="atLeast"/>
        <w:jc w:val="both"/>
        <w:rPr>
          <w:rFonts w:ascii="Times New Roman" w:hAnsi="Times New Roman"/>
          <w:sz w:val="24"/>
          <w:szCs w:val="24"/>
        </w:rPr>
      </w:pPr>
      <w:r w:rsidRPr="00C34595">
        <w:rPr>
          <w:rFonts w:ascii="Times New Roman" w:hAnsi="Times New Roman"/>
          <w:b/>
          <w:sz w:val="24"/>
          <w:szCs w:val="24"/>
        </w:rPr>
        <w:t>а)</w:t>
      </w:r>
      <w:r w:rsidRPr="00C34595">
        <w:rPr>
          <w:rFonts w:ascii="Times New Roman" w:hAnsi="Times New Roman"/>
          <w:sz w:val="24"/>
          <w:szCs w:val="24"/>
        </w:rPr>
        <w:t xml:space="preserve"> обязательство не изменять или не отзывать заявку на участие в закупке после окончания срока подачи заявок на участие в конкурентной закупке;</w:t>
      </w:r>
    </w:p>
    <w:p w14:paraId="2F147E50" w14:textId="77777777" w:rsidR="00C6700F" w:rsidRPr="00C34595" w:rsidRDefault="00C6700F" w:rsidP="00C6700F">
      <w:pPr>
        <w:suppressAutoHyphens/>
        <w:spacing w:after="0" w:line="240" w:lineRule="atLeast"/>
        <w:jc w:val="both"/>
        <w:rPr>
          <w:rFonts w:ascii="Times New Roman" w:hAnsi="Times New Roman"/>
          <w:sz w:val="24"/>
          <w:szCs w:val="24"/>
        </w:rPr>
      </w:pPr>
      <w:r w:rsidRPr="00C34595">
        <w:rPr>
          <w:rFonts w:ascii="Times New Roman" w:hAnsi="Times New Roman"/>
          <w:b/>
          <w:sz w:val="24"/>
          <w:szCs w:val="24"/>
        </w:rPr>
        <w:t>б)</w:t>
      </w:r>
      <w:r w:rsidRPr="00C34595">
        <w:rPr>
          <w:rFonts w:ascii="Times New Roman" w:hAnsi="Times New Roman"/>
          <w:sz w:val="24"/>
          <w:szCs w:val="24"/>
        </w:rPr>
        <w:t xml:space="preserve"> обязательство не предоставлять заведомо недостоверных сведений, информации, документов в составе заявки на участие в закупке;</w:t>
      </w:r>
    </w:p>
    <w:p w14:paraId="403E8E4A" w14:textId="77777777" w:rsidR="00C6700F" w:rsidRPr="00C34595" w:rsidRDefault="00C6700F" w:rsidP="00C6700F">
      <w:pPr>
        <w:suppressAutoHyphens/>
        <w:spacing w:after="0" w:line="240" w:lineRule="atLeast"/>
        <w:jc w:val="both"/>
        <w:rPr>
          <w:rFonts w:ascii="Times New Roman" w:hAnsi="Times New Roman"/>
          <w:sz w:val="24"/>
          <w:szCs w:val="24"/>
        </w:rPr>
      </w:pPr>
      <w:r w:rsidRPr="00C34595">
        <w:rPr>
          <w:rFonts w:ascii="Times New Roman" w:hAnsi="Times New Roman"/>
          <w:b/>
          <w:sz w:val="24"/>
          <w:szCs w:val="24"/>
        </w:rPr>
        <w:t>в)</w:t>
      </w:r>
      <w:r w:rsidRPr="00C34595">
        <w:rPr>
          <w:rFonts w:ascii="Times New Roman" w:hAnsi="Times New Roman"/>
          <w:sz w:val="24"/>
          <w:szCs w:val="24"/>
        </w:rPr>
        <w:t xml:space="preserve"> обязательство заключить договор на условиях, указанных в проекте договора, являющегося неотъемлемой частью документации, и извещения о проведении конкурентной закупки, и заявки на участие в конкурентной закупке, а также обязательство представить Заказчику обеспечение исполнения договора, в случае если такая обязанность установлена условиями документации.</w:t>
      </w:r>
    </w:p>
    <w:p w14:paraId="3AE594CF" w14:textId="50B3A10B" w:rsidR="00C6700F" w:rsidRPr="0062257F" w:rsidRDefault="00C6700F" w:rsidP="00C6700F">
      <w:pPr>
        <w:suppressAutoHyphens/>
        <w:spacing w:after="0" w:line="240" w:lineRule="atLeast"/>
        <w:jc w:val="both"/>
        <w:rPr>
          <w:rFonts w:ascii="Times New Roman" w:hAnsi="Times New Roman"/>
          <w:sz w:val="24"/>
          <w:szCs w:val="24"/>
        </w:rPr>
      </w:pPr>
      <w:r w:rsidRPr="00C34595">
        <w:rPr>
          <w:rFonts w:ascii="Times New Roman" w:hAnsi="Times New Roman"/>
          <w:b/>
          <w:sz w:val="24"/>
          <w:szCs w:val="24"/>
        </w:rPr>
        <w:t>1.7.2.</w:t>
      </w:r>
      <w:r w:rsidRPr="00C34595">
        <w:rPr>
          <w:rFonts w:ascii="Times New Roman" w:hAnsi="Times New Roman"/>
          <w:sz w:val="24"/>
          <w:szCs w:val="24"/>
        </w:rPr>
        <w:t xml:space="preserve"> Обеспечение заявки на участие в закупке может предоставляться участником закупки </w:t>
      </w:r>
      <w:r w:rsidRPr="00C34595">
        <w:rPr>
          <w:rFonts w:ascii="Times New Roman" w:eastAsia="Times New Roman" w:hAnsi="Times New Roman"/>
          <w:sz w:val="24"/>
          <w:szCs w:val="24"/>
          <w:lang w:eastAsia="ar-SA"/>
        </w:rPr>
        <w:t>по его выбору</w:t>
      </w:r>
      <w:r w:rsidRPr="00C34595">
        <w:rPr>
          <w:rFonts w:ascii="Times New Roman" w:hAnsi="Times New Roman"/>
          <w:sz w:val="24"/>
          <w:szCs w:val="24"/>
        </w:rPr>
        <w:t xml:space="preserve"> путем внесения денежных средств или предоставления безотзывной банковской/независимой гарантии. Размер обеспечения заявки за участие в </w:t>
      </w:r>
      <w:r w:rsidRPr="0062257F">
        <w:rPr>
          <w:rFonts w:ascii="Times New Roman" w:hAnsi="Times New Roman"/>
          <w:sz w:val="24"/>
          <w:szCs w:val="24"/>
        </w:rPr>
        <w:t xml:space="preserve">закупке составляет </w:t>
      </w:r>
      <w:r w:rsidRPr="0062257F">
        <w:rPr>
          <w:rFonts w:ascii="Times New Roman" w:hAnsi="Times New Roman"/>
          <w:b/>
          <w:sz w:val="24"/>
          <w:szCs w:val="20"/>
          <w:lang w:eastAsia="ru-RU"/>
        </w:rPr>
        <w:t>10% (десять процентов) от цены Лота</w:t>
      </w:r>
      <w:r w:rsidRPr="0062257F">
        <w:rPr>
          <w:rFonts w:ascii="Times New Roman" w:hAnsi="Times New Roman"/>
          <w:sz w:val="24"/>
          <w:szCs w:val="20"/>
          <w:lang w:eastAsia="ru-RU"/>
        </w:rPr>
        <w:t>, НДС не облагается.</w:t>
      </w:r>
    </w:p>
    <w:p w14:paraId="148AA092" w14:textId="77777777" w:rsidR="00C6700F" w:rsidRPr="00C34595" w:rsidRDefault="00C6700F" w:rsidP="00C6700F">
      <w:pPr>
        <w:suppressAutoHyphens/>
        <w:spacing w:after="0" w:line="240" w:lineRule="atLeast"/>
        <w:jc w:val="both"/>
        <w:rPr>
          <w:rFonts w:ascii="Times New Roman" w:hAnsi="Times New Roman"/>
          <w:sz w:val="24"/>
          <w:szCs w:val="24"/>
        </w:rPr>
      </w:pPr>
      <w:r w:rsidRPr="0062257F">
        <w:rPr>
          <w:rFonts w:ascii="Times New Roman" w:hAnsi="Times New Roman"/>
          <w:sz w:val="24"/>
          <w:szCs w:val="24"/>
        </w:rPr>
        <w:t xml:space="preserve">     Требования по предоставлению обеспечения заявки одинаковым образом применяются ко всем участникам </w:t>
      </w:r>
      <w:r w:rsidRPr="0062257F">
        <w:rPr>
          <w:rFonts w:ascii="Times New Roman" w:hAnsi="Times New Roman"/>
          <w:bCs/>
          <w:iCs/>
          <w:sz w:val="24"/>
          <w:szCs w:val="24"/>
        </w:rPr>
        <w:t>закупки</w:t>
      </w:r>
      <w:r w:rsidRPr="0062257F">
        <w:rPr>
          <w:rFonts w:ascii="Times New Roman" w:hAnsi="Times New Roman"/>
          <w:sz w:val="24"/>
          <w:szCs w:val="24"/>
        </w:rPr>
        <w:t>.</w:t>
      </w:r>
      <w:r w:rsidRPr="00C34595">
        <w:rPr>
          <w:rFonts w:ascii="Times New Roman" w:hAnsi="Times New Roman"/>
          <w:sz w:val="24"/>
          <w:szCs w:val="24"/>
        </w:rPr>
        <w:t xml:space="preserve"> </w:t>
      </w:r>
    </w:p>
    <w:p w14:paraId="253EAC93" w14:textId="77777777" w:rsidR="00C6700F" w:rsidRPr="00C34595" w:rsidRDefault="00C6700F" w:rsidP="00C6700F">
      <w:pPr>
        <w:suppressAutoHyphens/>
        <w:spacing w:after="0" w:line="240" w:lineRule="atLeast"/>
        <w:jc w:val="both"/>
        <w:rPr>
          <w:rFonts w:ascii="Times New Roman" w:hAnsi="Times New Roman"/>
          <w:sz w:val="24"/>
          <w:szCs w:val="24"/>
        </w:rPr>
      </w:pPr>
      <w:r w:rsidRPr="00C34595">
        <w:rPr>
          <w:rFonts w:ascii="Times New Roman" w:hAnsi="Times New Roman"/>
          <w:b/>
          <w:sz w:val="24"/>
          <w:szCs w:val="24"/>
        </w:rPr>
        <w:t>1.7.3.</w:t>
      </w:r>
      <w:r w:rsidRPr="00C34595">
        <w:rPr>
          <w:rFonts w:ascii="Times New Roman" w:hAnsi="Times New Roman"/>
          <w:sz w:val="24"/>
          <w:szCs w:val="24"/>
        </w:rPr>
        <w:t xml:space="preserve"> Обеспечение в виде банковской/независимой гарантии. </w:t>
      </w:r>
    </w:p>
    <w:p w14:paraId="706F4B55" w14:textId="77777777" w:rsidR="00C6700F" w:rsidRPr="00C34595" w:rsidRDefault="00C6700F" w:rsidP="00C6700F">
      <w:pPr>
        <w:suppressAutoHyphens/>
        <w:spacing w:after="0" w:line="240" w:lineRule="atLeast"/>
        <w:jc w:val="both"/>
        <w:rPr>
          <w:rFonts w:ascii="Times New Roman" w:hAnsi="Times New Roman"/>
          <w:sz w:val="24"/>
          <w:szCs w:val="24"/>
        </w:rPr>
      </w:pPr>
      <w:r w:rsidRPr="00C34595">
        <w:rPr>
          <w:rFonts w:ascii="Times New Roman" w:hAnsi="Times New Roman"/>
          <w:b/>
          <w:sz w:val="24"/>
          <w:szCs w:val="24"/>
        </w:rPr>
        <w:t>1.7.3.1.</w:t>
      </w:r>
      <w:r w:rsidRPr="00C34595">
        <w:rPr>
          <w:rFonts w:ascii="Times New Roman" w:hAnsi="Times New Roman"/>
          <w:sz w:val="24"/>
          <w:szCs w:val="24"/>
        </w:rPr>
        <w:t xml:space="preserve"> Банковская/Независимая гарантия должна быть действительна в течение как минимум срока действия заявки на участие в закупке.</w:t>
      </w:r>
    </w:p>
    <w:p w14:paraId="78A9E41A" w14:textId="77777777" w:rsidR="00C6700F" w:rsidRPr="00C34595" w:rsidRDefault="00C6700F" w:rsidP="00C6700F">
      <w:pPr>
        <w:widowControl w:val="0"/>
        <w:autoSpaceDE w:val="0"/>
        <w:autoSpaceDN w:val="0"/>
        <w:spacing w:after="0" w:line="240" w:lineRule="auto"/>
        <w:ind w:right="94"/>
        <w:jc w:val="both"/>
        <w:rPr>
          <w:rFonts w:ascii="Times New Roman" w:eastAsia="Times New Roman" w:hAnsi="Times New Roman"/>
          <w:sz w:val="24"/>
          <w:lang w:bidi="en-US"/>
        </w:rPr>
      </w:pPr>
      <w:r w:rsidRPr="00C34595">
        <w:rPr>
          <w:rFonts w:ascii="Times New Roman" w:eastAsia="Times New Roman" w:hAnsi="Times New Roman"/>
          <w:b/>
          <w:sz w:val="24"/>
          <w:szCs w:val="24"/>
          <w:lang w:bidi="en-US"/>
        </w:rPr>
        <w:t xml:space="preserve">1.7.3.2. </w:t>
      </w:r>
      <w:r w:rsidRPr="00C34595">
        <w:rPr>
          <w:rFonts w:ascii="Times New Roman" w:eastAsia="Times New Roman" w:hAnsi="Times New Roman"/>
          <w:sz w:val="24"/>
          <w:lang w:bidi="en-US"/>
        </w:rPr>
        <w:t xml:space="preserve">Банковская/Независимая гарантия, выданная участнику закупки банком для целей обеспечения заявки, должна быть выдана банком, имеющим право выдавать банковские/независимые гарантии в рамках Федерального закона № 44-ФЗ. Перечень таких банков размещен на официальном сайте федерального органа исполнительной власти по регулированию Договорной системы в сфере закупок в информационно-телекоммуникационной сети «Интернет» </w:t>
      </w:r>
      <w:hyperlink r:id="rId13" w:history="1">
        <w:r w:rsidRPr="00C34595">
          <w:rPr>
            <w:rFonts w:ascii="Times New Roman" w:eastAsia="Times New Roman" w:hAnsi="Times New Roman"/>
            <w:sz w:val="24"/>
            <w:u w:val="single"/>
            <w:lang w:val="en-US" w:bidi="en-US"/>
          </w:rPr>
          <w:t>www</w:t>
        </w:r>
        <w:r w:rsidRPr="00C34595">
          <w:rPr>
            <w:rFonts w:ascii="Times New Roman" w:eastAsia="Times New Roman" w:hAnsi="Times New Roman"/>
            <w:sz w:val="24"/>
            <w:u w:val="single"/>
            <w:lang w:bidi="en-US"/>
          </w:rPr>
          <w:t>.</w:t>
        </w:r>
        <w:proofErr w:type="spellStart"/>
        <w:r w:rsidRPr="00C34595">
          <w:rPr>
            <w:rFonts w:ascii="Times New Roman" w:eastAsia="Times New Roman" w:hAnsi="Times New Roman"/>
            <w:sz w:val="24"/>
            <w:u w:val="single"/>
            <w:lang w:val="en-US" w:bidi="en-US"/>
          </w:rPr>
          <w:t>minfin</w:t>
        </w:r>
        <w:proofErr w:type="spellEnd"/>
        <w:r w:rsidRPr="00C34595">
          <w:rPr>
            <w:rFonts w:ascii="Times New Roman" w:eastAsia="Times New Roman" w:hAnsi="Times New Roman"/>
            <w:sz w:val="24"/>
            <w:u w:val="single"/>
            <w:lang w:bidi="en-US"/>
          </w:rPr>
          <w:t>.</w:t>
        </w:r>
        <w:r w:rsidRPr="00C34595">
          <w:rPr>
            <w:rFonts w:ascii="Times New Roman" w:eastAsia="Times New Roman" w:hAnsi="Times New Roman"/>
            <w:sz w:val="24"/>
            <w:u w:val="single"/>
            <w:lang w:val="en-US" w:bidi="en-US"/>
          </w:rPr>
          <w:t>ru</w:t>
        </w:r>
        <w:r w:rsidRPr="00C34595">
          <w:rPr>
            <w:rFonts w:ascii="Times New Roman" w:eastAsia="Times New Roman" w:hAnsi="Times New Roman"/>
            <w:sz w:val="24"/>
            <w:u w:val="single"/>
            <w:lang w:bidi="en-US"/>
          </w:rPr>
          <w:t>.</w:t>
        </w:r>
      </w:hyperlink>
    </w:p>
    <w:p w14:paraId="28A0ACC3" w14:textId="77777777" w:rsidR="00C6700F" w:rsidRPr="00C34595" w:rsidRDefault="00C6700F" w:rsidP="00C6700F">
      <w:pPr>
        <w:suppressAutoHyphens/>
        <w:spacing w:after="0" w:line="240" w:lineRule="atLeast"/>
        <w:jc w:val="both"/>
        <w:rPr>
          <w:rFonts w:ascii="Times New Roman" w:hAnsi="Times New Roman"/>
          <w:b/>
          <w:sz w:val="24"/>
          <w:szCs w:val="24"/>
        </w:rPr>
      </w:pPr>
      <w:r w:rsidRPr="00C34595">
        <w:rPr>
          <w:rFonts w:ascii="Times New Roman" w:hAnsi="Times New Roman"/>
          <w:b/>
          <w:sz w:val="24"/>
          <w:szCs w:val="24"/>
        </w:rPr>
        <w:t>1.7.3.3.</w:t>
      </w:r>
      <w:r w:rsidRPr="00C34595">
        <w:rPr>
          <w:rFonts w:ascii="Times New Roman" w:hAnsi="Times New Roman"/>
          <w:sz w:val="24"/>
          <w:szCs w:val="24"/>
        </w:rPr>
        <w:t xml:space="preserve"> Банковская/Независимая гарантия должна быть безотзывной и должна содержать обязательства Принципала, надлежащее исполнение которых обеспечивается банковской/независимой</w:t>
      </w:r>
      <w:r w:rsidRPr="00C34595">
        <w:rPr>
          <w:rFonts w:ascii="Times New Roman" w:hAnsi="Times New Roman"/>
          <w:spacing w:val="-2"/>
          <w:sz w:val="24"/>
          <w:szCs w:val="24"/>
        </w:rPr>
        <w:t xml:space="preserve"> </w:t>
      </w:r>
      <w:r w:rsidRPr="00C34595">
        <w:rPr>
          <w:rFonts w:ascii="Times New Roman" w:hAnsi="Times New Roman"/>
          <w:sz w:val="24"/>
          <w:szCs w:val="24"/>
        </w:rPr>
        <w:t>гарантией, согласно п.п.1.7.1.</w:t>
      </w:r>
    </w:p>
    <w:p w14:paraId="37107D4C" w14:textId="77777777" w:rsidR="00C6700F" w:rsidRPr="00C34595" w:rsidRDefault="00C6700F" w:rsidP="00C6700F">
      <w:pPr>
        <w:suppressAutoHyphens/>
        <w:spacing w:after="0" w:line="240" w:lineRule="atLeast"/>
        <w:jc w:val="both"/>
        <w:rPr>
          <w:rFonts w:ascii="Times New Roman" w:hAnsi="Times New Roman"/>
          <w:sz w:val="24"/>
          <w:szCs w:val="24"/>
        </w:rPr>
      </w:pPr>
      <w:r w:rsidRPr="00C34595">
        <w:rPr>
          <w:rFonts w:ascii="Times New Roman" w:hAnsi="Times New Roman"/>
          <w:b/>
          <w:sz w:val="24"/>
          <w:szCs w:val="24"/>
        </w:rPr>
        <w:t>1.7.3.</w:t>
      </w:r>
      <w:r w:rsidRPr="00C34595">
        <w:rPr>
          <w:rFonts w:ascii="Times New Roman" w:hAnsi="Times New Roman"/>
          <w:sz w:val="24"/>
          <w:szCs w:val="24"/>
        </w:rPr>
        <w:t xml:space="preserve"> Обеспечение заявки на участие в закупке путем внесения денежных средств. </w:t>
      </w:r>
    </w:p>
    <w:p w14:paraId="0EA398E4" w14:textId="77777777" w:rsidR="00C6700F" w:rsidRPr="00C34595" w:rsidRDefault="00C6700F" w:rsidP="00C6700F">
      <w:pPr>
        <w:suppressAutoHyphens/>
        <w:spacing w:after="0" w:line="240" w:lineRule="atLeast"/>
        <w:jc w:val="both"/>
        <w:rPr>
          <w:rFonts w:ascii="Times New Roman" w:hAnsi="Times New Roman"/>
          <w:sz w:val="24"/>
          <w:szCs w:val="24"/>
        </w:rPr>
      </w:pPr>
      <w:r w:rsidRPr="00C34595">
        <w:rPr>
          <w:rFonts w:ascii="Times New Roman" w:hAnsi="Times New Roman"/>
          <w:b/>
          <w:sz w:val="24"/>
          <w:szCs w:val="24"/>
        </w:rPr>
        <w:t>1.7.3.1.</w:t>
      </w:r>
      <w:r w:rsidRPr="00C34595">
        <w:rPr>
          <w:rFonts w:ascii="Times New Roman" w:hAnsi="Times New Roman"/>
          <w:sz w:val="24"/>
          <w:szCs w:val="24"/>
        </w:rPr>
        <w:t xml:space="preserve"> В случае принятия Участником решения о предоставлении обеспечения заявки путем внесения денежных средств, денежные средства необходимо перечислить по следующим реквизитам: </w:t>
      </w:r>
    </w:p>
    <w:p w14:paraId="352D12DC" w14:textId="77777777" w:rsidR="00C6700F" w:rsidRPr="00B326B4" w:rsidRDefault="00C6700F" w:rsidP="00C6700F">
      <w:pPr>
        <w:suppressAutoHyphens/>
        <w:spacing w:after="0" w:line="240" w:lineRule="atLeast"/>
        <w:jc w:val="both"/>
        <w:rPr>
          <w:rFonts w:ascii="Times New Roman" w:hAnsi="Times New Roman"/>
          <w:sz w:val="24"/>
          <w:szCs w:val="24"/>
          <w:u w:val="single"/>
        </w:rPr>
      </w:pPr>
      <w:r w:rsidRPr="00B326B4">
        <w:rPr>
          <w:rFonts w:ascii="Times New Roman" w:hAnsi="Times New Roman"/>
          <w:sz w:val="24"/>
          <w:szCs w:val="24"/>
          <w:u w:val="single"/>
        </w:rPr>
        <w:t xml:space="preserve">Получатель:       </w:t>
      </w:r>
    </w:p>
    <w:p w14:paraId="1D3945F6" w14:textId="77777777" w:rsidR="00C6700F" w:rsidRPr="00B326B4" w:rsidRDefault="00C6700F" w:rsidP="00C6700F">
      <w:pPr>
        <w:suppressAutoHyphens/>
        <w:spacing w:after="0" w:line="240" w:lineRule="atLeast"/>
        <w:jc w:val="both"/>
        <w:rPr>
          <w:rFonts w:ascii="Times New Roman" w:hAnsi="Times New Roman"/>
          <w:sz w:val="24"/>
          <w:szCs w:val="24"/>
        </w:rPr>
      </w:pPr>
      <w:r w:rsidRPr="00B326B4">
        <w:rPr>
          <w:rFonts w:ascii="Times New Roman" w:hAnsi="Times New Roman"/>
          <w:sz w:val="24"/>
          <w:szCs w:val="24"/>
        </w:rPr>
        <w:t>АО «Саханефтегазсбыт»</w:t>
      </w:r>
    </w:p>
    <w:p w14:paraId="393D9F25" w14:textId="77777777" w:rsidR="00C6700F" w:rsidRPr="00B326B4" w:rsidRDefault="00C6700F" w:rsidP="00C6700F">
      <w:pPr>
        <w:suppressAutoHyphens/>
        <w:spacing w:after="0" w:line="240" w:lineRule="atLeast"/>
        <w:jc w:val="both"/>
        <w:rPr>
          <w:rFonts w:ascii="Times New Roman" w:hAnsi="Times New Roman"/>
          <w:sz w:val="24"/>
          <w:szCs w:val="24"/>
        </w:rPr>
      </w:pPr>
      <w:r w:rsidRPr="00B326B4">
        <w:rPr>
          <w:rFonts w:ascii="Times New Roman" w:hAnsi="Times New Roman"/>
          <w:sz w:val="24"/>
          <w:szCs w:val="24"/>
        </w:rPr>
        <w:t xml:space="preserve">Адрес: 677000, Республика Саха (Якутия), </w:t>
      </w:r>
    </w:p>
    <w:p w14:paraId="0C0F31CD" w14:textId="77777777" w:rsidR="00C6700F" w:rsidRPr="00B326B4" w:rsidRDefault="00C6700F" w:rsidP="00C6700F">
      <w:pPr>
        <w:suppressAutoHyphens/>
        <w:spacing w:after="0" w:line="240" w:lineRule="atLeast"/>
        <w:jc w:val="both"/>
        <w:rPr>
          <w:rFonts w:ascii="Times New Roman" w:hAnsi="Times New Roman"/>
          <w:sz w:val="24"/>
          <w:szCs w:val="24"/>
        </w:rPr>
      </w:pPr>
      <w:r w:rsidRPr="00B326B4">
        <w:rPr>
          <w:rFonts w:ascii="Times New Roman" w:hAnsi="Times New Roman"/>
          <w:sz w:val="24"/>
          <w:szCs w:val="24"/>
        </w:rPr>
        <w:t>г. Якутск, ул. Чиряева, 3</w:t>
      </w:r>
    </w:p>
    <w:p w14:paraId="3DF63367" w14:textId="77777777" w:rsidR="00C6700F" w:rsidRPr="00B326B4" w:rsidRDefault="00C6700F" w:rsidP="00C6700F">
      <w:pPr>
        <w:suppressAutoHyphens/>
        <w:spacing w:after="0" w:line="240" w:lineRule="atLeast"/>
        <w:jc w:val="both"/>
        <w:rPr>
          <w:rFonts w:ascii="Times New Roman" w:hAnsi="Times New Roman"/>
          <w:sz w:val="24"/>
          <w:szCs w:val="24"/>
        </w:rPr>
      </w:pPr>
      <w:r w:rsidRPr="00B326B4">
        <w:rPr>
          <w:rFonts w:ascii="Times New Roman" w:hAnsi="Times New Roman"/>
          <w:sz w:val="24"/>
          <w:szCs w:val="24"/>
        </w:rPr>
        <w:t xml:space="preserve">ИНН: 1435115270    </w:t>
      </w:r>
    </w:p>
    <w:p w14:paraId="291EDD85" w14:textId="77777777" w:rsidR="00C6700F" w:rsidRPr="00B326B4" w:rsidRDefault="00C6700F" w:rsidP="00C6700F">
      <w:pPr>
        <w:suppressAutoHyphens/>
        <w:spacing w:after="0" w:line="240" w:lineRule="atLeast"/>
        <w:jc w:val="both"/>
        <w:rPr>
          <w:rFonts w:ascii="Times New Roman" w:hAnsi="Times New Roman"/>
          <w:sz w:val="24"/>
          <w:szCs w:val="24"/>
        </w:rPr>
      </w:pPr>
      <w:r w:rsidRPr="00B326B4">
        <w:rPr>
          <w:rFonts w:ascii="Times New Roman" w:hAnsi="Times New Roman"/>
          <w:sz w:val="24"/>
          <w:szCs w:val="24"/>
        </w:rPr>
        <w:t>КПП: 546050001</w:t>
      </w:r>
    </w:p>
    <w:p w14:paraId="20250EC3" w14:textId="77777777" w:rsidR="00C6700F" w:rsidRPr="00B326B4" w:rsidRDefault="00C6700F" w:rsidP="00C6700F">
      <w:pPr>
        <w:suppressAutoHyphens/>
        <w:spacing w:after="0" w:line="240" w:lineRule="atLeast"/>
        <w:jc w:val="both"/>
        <w:rPr>
          <w:rFonts w:ascii="Times New Roman" w:hAnsi="Times New Roman"/>
          <w:sz w:val="24"/>
          <w:szCs w:val="24"/>
        </w:rPr>
      </w:pPr>
      <w:r w:rsidRPr="00B326B4">
        <w:rPr>
          <w:rFonts w:ascii="Times New Roman" w:hAnsi="Times New Roman"/>
          <w:sz w:val="24"/>
          <w:szCs w:val="24"/>
        </w:rPr>
        <w:lastRenderedPageBreak/>
        <w:t>Р/с № 40702810276000012012</w:t>
      </w:r>
    </w:p>
    <w:p w14:paraId="48B40157" w14:textId="77777777" w:rsidR="00C6700F" w:rsidRPr="00B326B4" w:rsidRDefault="00C6700F" w:rsidP="00C6700F">
      <w:pPr>
        <w:suppressAutoHyphens/>
        <w:spacing w:after="0" w:line="240" w:lineRule="atLeast"/>
        <w:jc w:val="both"/>
        <w:rPr>
          <w:rFonts w:ascii="Times New Roman" w:hAnsi="Times New Roman"/>
          <w:sz w:val="24"/>
          <w:szCs w:val="24"/>
        </w:rPr>
      </w:pPr>
      <w:r w:rsidRPr="00B326B4">
        <w:rPr>
          <w:rFonts w:ascii="Times New Roman" w:hAnsi="Times New Roman"/>
          <w:sz w:val="24"/>
          <w:szCs w:val="24"/>
        </w:rPr>
        <w:t xml:space="preserve"> Филиал №8603 Якутское отделение ПАО Сбербанк, г. Якутск </w:t>
      </w:r>
    </w:p>
    <w:p w14:paraId="3CA450C8" w14:textId="77777777" w:rsidR="00C6700F" w:rsidRPr="00C34595" w:rsidRDefault="00C6700F" w:rsidP="00C6700F">
      <w:pPr>
        <w:suppressAutoHyphens/>
        <w:spacing w:after="0" w:line="240" w:lineRule="atLeast"/>
        <w:jc w:val="both"/>
        <w:rPr>
          <w:rFonts w:ascii="Times New Roman" w:hAnsi="Times New Roman"/>
          <w:sz w:val="24"/>
          <w:szCs w:val="24"/>
        </w:rPr>
      </w:pPr>
      <w:r w:rsidRPr="00B326B4">
        <w:rPr>
          <w:rFonts w:ascii="Times New Roman" w:hAnsi="Times New Roman"/>
          <w:sz w:val="24"/>
          <w:szCs w:val="24"/>
        </w:rPr>
        <w:t>К/с № 30101810400000000609</w:t>
      </w:r>
      <w:r w:rsidRPr="00C34595">
        <w:rPr>
          <w:rFonts w:ascii="Times New Roman" w:hAnsi="Times New Roman"/>
          <w:sz w:val="24"/>
          <w:szCs w:val="24"/>
        </w:rPr>
        <w:t xml:space="preserve"> </w:t>
      </w:r>
    </w:p>
    <w:p w14:paraId="06BBCAE6" w14:textId="1636090D" w:rsidR="00C6700F" w:rsidRPr="00C34595" w:rsidRDefault="00C6700F" w:rsidP="00C6700F">
      <w:pPr>
        <w:suppressAutoHyphens/>
        <w:spacing w:after="0" w:line="240" w:lineRule="atLeast"/>
        <w:jc w:val="both"/>
        <w:rPr>
          <w:rFonts w:ascii="Times New Roman" w:hAnsi="Times New Roman"/>
          <w:iCs/>
          <w:sz w:val="24"/>
          <w:szCs w:val="24"/>
        </w:rPr>
      </w:pPr>
      <w:r w:rsidRPr="00B326B4">
        <w:rPr>
          <w:rFonts w:ascii="Times New Roman" w:hAnsi="Times New Roman"/>
          <w:b/>
          <w:sz w:val="24"/>
          <w:szCs w:val="24"/>
          <w:u w:val="single"/>
        </w:rPr>
        <w:t>Назначение платежа</w:t>
      </w:r>
      <w:r w:rsidRPr="00B326B4">
        <w:rPr>
          <w:rFonts w:ascii="Times New Roman" w:hAnsi="Times New Roman"/>
          <w:b/>
          <w:sz w:val="24"/>
          <w:szCs w:val="24"/>
        </w:rPr>
        <w:t>:</w:t>
      </w:r>
      <w:r w:rsidRPr="00C34595">
        <w:rPr>
          <w:rFonts w:ascii="Times New Roman" w:hAnsi="Times New Roman"/>
          <w:sz w:val="24"/>
          <w:szCs w:val="24"/>
        </w:rPr>
        <w:t xml:space="preserve"> Обеспечение заявки на участие в запросе предложений </w:t>
      </w:r>
      <w:r w:rsidRPr="00C34595">
        <w:rPr>
          <w:rFonts w:ascii="Times New Roman" w:hAnsi="Times New Roman"/>
          <w:bCs/>
          <w:sz w:val="24"/>
          <w:szCs w:val="24"/>
        </w:rPr>
        <w:t>на о</w:t>
      </w:r>
      <w:r w:rsidRPr="00C34595">
        <w:rPr>
          <w:rFonts w:ascii="Times New Roman" w:hAnsi="Times New Roman"/>
          <w:iCs/>
          <w:sz w:val="24"/>
          <w:szCs w:val="24"/>
        </w:rPr>
        <w:t>казание услуг охраны нежилых помещений и находящихся в них материальных ценностей на объектах филиалов АО «Саханефтегазсбыт».</w:t>
      </w:r>
    </w:p>
    <w:p w14:paraId="6D637C8B" w14:textId="77777777" w:rsidR="00C6700F" w:rsidRPr="00C34595" w:rsidRDefault="00C6700F" w:rsidP="00C6700F">
      <w:pPr>
        <w:suppressAutoHyphens/>
        <w:spacing w:after="0" w:line="240" w:lineRule="atLeast"/>
        <w:jc w:val="both"/>
        <w:rPr>
          <w:rFonts w:ascii="Times New Roman" w:hAnsi="Times New Roman"/>
          <w:sz w:val="24"/>
          <w:szCs w:val="24"/>
        </w:rPr>
      </w:pPr>
      <w:r w:rsidRPr="00C34595">
        <w:rPr>
          <w:rFonts w:ascii="Times New Roman" w:hAnsi="Times New Roman"/>
          <w:b/>
          <w:sz w:val="24"/>
          <w:szCs w:val="24"/>
        </w:rPr>
        <w:t>1.7.4.2.</w:t>
      </w:r>
      <w:r w:rsidRPr="00C34595">
        <w:rPr>
          <w:rFonts w:ascii="Times New Roman" w:hAnsi="Times New Roman"/>
          <w:sz w:val="24"/>
          <w:szCs w:val="24"/>
        </w:rPr>
        <w:t xml:space="preserve"> Денежные средства, если в качестве обеспечения участником выбрано внесение денежных средств, должны быть перечислены и зачислены на расчетный счет Заказчика, указанный в п.1.7.3.1, до даты и времени окончания приема заявок.</w:t>
      </w:r>
    </w:p>
    <w:p w14:paraId="1CADDA08" w14:textId="77777777" w:rsidR="00C6700F" w:rsidRPr="00C34595" w:rsidRDefault="00C6700F" w:rsidP="00C6700F">
      <w:pPr>
        <w:suppressAutoHyphens/>
        <w:spacing w:after="0" w:line="240" w:lineRule="atLeast"/>
        <w:jc w:val="both"/>
        <w:rPr>
          <w:rFonts w:ascii="Times New Roman" w:eastAsia="Times New Roman" w:hAnsi="Times New Roman"/>
          <w:sz w:val="24"/>
          <w:szCs w:val="24"/>
          <w:lang w:eastAsia="ru-RU"/>
        </w:rPr>
      </w:pPr>
      <w:r w:rsidRPr="00C34595">
        <w:rPr>
          <w:rFonts w:ascii="Times New Roman" w:eastAsia="Times New Roman" w:hAnsi="Times New Roman"/>
          <w:b/>
          <w:sz w:val="24"/>
          <w:szCs w:val="24"/>
          <w:lang w:eastAsia="ru-RU"/>
        </w:rPr>
        <w:t>1.7.4.3.</w:t>
      </w:r>
      <w:r w:rsidRPr="00C34595">
        <w:rPr>
          <w:rFonts w:ascii="Times New Roman" w:eastAsia="Times New Roman" w:hAnsi="Times New Roman"/>
          <w:sz w:val="24"/>
          <w:szCs w:val="24"/>
          <w:lang w:eastAsia="ru-RU"/>
        </w:rPr>
        <w:t xml:space="preserve"> Обеспечение заявки на участие в закупке возвращается:</w:t>
      </w:r>
    </w:p>
    <w:p w14:paraId="5492305C" w14:textId="77777777" w:rsidR="00C6700F" w:rsidRPr="00C34595" w:rsidRDefault="00C6700F" w:rsidP="00C6700F">
      <w:pPr>
        <w:suppressAutoHyphens/>
        <w:spacing w:after="0" w:line="240" w:lineRule="atLeast"/>
        <w:jc w:val="both"/>
        <w:rPr>
          <w:rFonts w:ascii="Times New Roman" w:eastAsia="Times New Roman" w:hAnsi="Times New Roman"/>
          <w:sz w:val="24"/>
          <w:szCs w:val="24"/>
          <w:lang w:eastAsia="ru-RU"/>
        </w:rPr>
      </w:pPr>
      <w:r w:rsidRPr="00C34595">
        <w:rPr>
          <w:rFonts w:ascii="Times New Roman" w:eastAsia="Times New Roman" w:hAnsi="Times New Roman"/>
          <w:b/>
          <w:sz w:val="24"/>
          <w:szCs w:val="24"/>
          <w:lang w:eastAsia="ru-RU"/>
        </w:rPr>
        <w:t>а)</w:t>
      </w:r>
      <w:r w:rsidRPr="00C34595">
        <w:rPr>
          <w:rFonts w:ascii="Times New Roman" w:eastAsia="Times New Roman" w:hAnsi="Times New Roman"/>
          <w:sz w:val="24"/>
          <w:szCs w:val="24"/>
          <w:lang w:eastAsia="ru-RU"/>
        </w:rPr>
        <w:t xml:space="preserve"> всем участникам закупки, за исключением участника закупки, заявке которого присвоен первый номер, в срок не более 7 (семи) рабочих дней со дня подписания протокола, составленного по результатам закупки;</w:t>
      </w:r>
    </w:p>
    <w:p w14:paraId="07560FE5" w14:textId="77777777" w:rsidR="00C6700F" w:rsidRPr="00C34595" w:rsidRDefault="00C6700F" w:rsidP="00C6700F">
      <w:pPr>
        <w:suppressAutoHyphens/>
        <w:spacing w:after="0" w:line="240" w:lineRule="atLeast"/>
        <w:jc w:val="both"/>
        <w:rPr>
          <w:rFonts w:ascii="Times New Roman" w:eastAsia="Times New Roman" w:hAnsi="Times New Roman"/>
          <w:sz w:val="24"/>
          <w:szCs w:val="24"/>
          <w:lang w:eastAsia="ru-RU"/>
        </w:rPr>
      </w:pPr>
      <w:r w:rsidRPr="00C34595">
        <w:rPr>
          <w:rFonts w:ascii="Times New Roman" w:eastAsia="Times New Roman" w:hAnsi="Times New Roman"/>
          <w:b/>
          <w:sz w:val="24"/>
          <w:szCs w:val="24"/>
          <w:lang w:eastAsia="ru-RU"/>
        </w:rPr>
        <w:t>б)</w:t>
      </w:r>
      <w:r w:rsidRPr="00C34595">
        <w:rPr>
          <w:rFonts w:ascii="Times New Roman" w:eastAsia="Times New Roman" w:hAnsi="Times New Roman"/>
          <w:sz w:val="24"/>
          <w:szCs w:val="24"/>
          <w:lang w:eastAsia="ru-RU"/>
        </w:rPr>
        <w:t xml:space="preserve"> участнику закупки, заявке которого присвоен первый номер, в срок не более 7 (семи)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w:t>
      </w:r>
    </w:p>
    <w:p w14:paraId="0BAC68D6" w14:textId="77777777" w:rsidR="00C6700F" w:rsidRPr="00C34595" w:rsidRDefault="00C6700F" w:rsidP="00C6700F">
      <w:pPr>
        <w:suppressAutoHyphens/>
        <w:spacing w:after="0" w:line="240" w:lineRule="atLeast"/>
        <w:jc w:val="both"/>
        <w:rPr>
          <w:rFonts w:ascii="Times New Roman" w:hAnsi="Times New Roman"/>
          <w:sz w:val="24"/>
          <w:szCs w:val="24"/>
        </w:rPr>
      </w:pPr>
      <w:r w:rsidRPr="00C34595">
        <w:rPr>
          <w:rFonts w:ascii="Times New Roman" w:hAnsi="Times New Roman"/>
          <w:b/>
          <w:sz w:val="24"/>
          <w:szCs w:val="24"/>
        </w:rPr>
        <w:t>1.7.5.</w:t>
      </w:r>
      <w:r w:rsidRPr="00C34595">
        <w:rPr>
          <w:rFonts w:ascii="Times New Roman" w:hAnsi="Times New Roman"/>
          <w:sz w:val="24"/>
          <w:szCs w:val="24"/>
        </w:rPr>
        <w:t xml:space="preserve"> Возврат участнику закупки обеспечения заявки на участие в закупке не производится в следующих случаях:</w:t>
      </w:r>
    </w:p>
    <w:p w14:paraId="703E8666" w14:textId="77777777" w:rsidR="00C6700F" w:rsidRPr="00C34595" w:rsidRDefault="00C6700F" w:rsidP="00C6700F">
      <w:pPr>
        <w:suppressAutoHyphens/>
        <w:spacing w:after="0" w:line="240" w:lineRule="atLeast"/>
        <w:jc w:val="both"/>
        <w:rPr>
          <w:rFonts w:ascii="Times New Roman" w:hAnsi="Times New Roman"/>
          <w:sz w:val="24"/>
          <w:szCs w:val="24"/>
        </w:rPr>
      </w:pPr>
      <w:r w:rsidRPr="00C34595">
        <w:rPr>
          <w:rFonts w:ascii="Times New Roman" w:hAnsi="Times New Roman"/>
          <w:b/>
          <w:sz w:val="24"/>
          <w:szCs w:val="24"/>
        </w:rPr>
        <w:t>а)</w:t>
      </w:r>
      <w:r w:rsidRPr="00C34595">
        <w:rPr>
          <w:rFonts w:ascii="Times New Roman" w:hAnsi="Times New Roman"/>
          <w:sz w:val="24"/>
          <w:szCs w:val="24"/>
        </w:rPr>
        <w:t xml:space="preserve"> уклонение или отказ участника закупки от заключения договора;</w:t>
      </w:r>
    </w:p>
    <w:p w14:paraId="29B6DAC9" w14:textId="77777777" w:rsidR="00C6700F" w:rsidRPr="00C34595" w:rsidRDefault="00C6700F" w:rsidP="00C6700F">
      <w:pPr>
        <w:suppressAutoHyphens/>
        <w:spacing w:after="0" w:line="240" w:lineRule="atLeast"/>
        <w:jc w:val="both"/>
        <w:rPr>
          <w:rFonts w:ascii="Times New Roman" w:hAnsi="Times New Roman"/>
          <w:sz w:val="24"/>
          <w:szCs w:val="24"/>
        </w:rPr>
      </w:pPr>
      <w:r w:rsidRPr="00C34595">
        <w:rPr>
          <w:rFonts w:ascii="Times New Roman" w:hAnsi="Times New Roman"/>
          <w:b/>
          <w:sz w:val="24"/>
          <w:szCs w:val="24"/>
        </w:rPr>
        <w:t>б)</w:t>
      </w:r>
      <w:r w:rsidRPr="00C34595">
        <w:rPr>
          <w:rFonts w:ascii="Times New Roman" w:hAnsi="Times New Roman"/>
          <w:sz w:val="24"/>
          <w:szCs w:val="24"/>
        </w:rPr>
        <w:t xml:space="preserve"> не предоставление или предоставление с нарушением условий, установленных законом о закупках,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14:paraId="1F2CCA53" w14:textId="77777777" w:rsidR="00E94916" w:rsidRPr="00593338" w:rsidRDefault="00E94916" w:rsidP="00E94916">
      <w:pPr>
        <w:spacing w:after="0" w:line="240" w:lineRule="auto"/>
        <w:jc w:val="both"/>
        <w:rPr>
          <w:rFonts w:ascii="Times New Roman" w:eastAsia="Times New Roman" w:hAnsi="Times New Roman"/>
          <w:sz w:val="24"/>
          <w:szCs w:val="24"/>
          <w:lang w:eastAsia="ru-RU"/>
        </w:rPr>
      </w:pPr>
    </w:p>
    <w:p w14:paraId="24E15942" w14:textId="77777777" w:rsidR="00B83ACE" w:rsidRPr="00593338" w:rsidRDefault="00B83ACE" w:rsidP="00D817C2">
      <w:pPr>
        <w:spacing w:after="0" w:line="240" w:lineRule="auto"/>
        <w:jc w:val="both"/>
        <w:rPr>
          <w:rFonts w:ascii="Times New Roman" w:hAnsi="Times New Roman"/>
          <w:b/>
          <w:sz w:val="24"/>
          <w:szCs w:val="24"/>
        </w:rPr>
      </w:pPr>
    </w:p>
    <w:p w14:paraId="48782D02" w14:textId="77777777" w:rsidR="001825A1" w:rsidRPr="00593338" w:rsidRDefault="001825A1" w:rsidP="00D817C2">
      <w:pPr>
        <w:spacing w:after="0" w:line="240" w:lineRule="auto"/>
        <w:jc w:val="both"/>
        <w:rPr>
          <w:rFonts w:ascii="Times New Roman" w:hAnsi="Times New Roman"/>
          <w:b/>
          <w:sz w:val="24"/>
          <w:szCs w:val="24"/>
        </w:rPr>
      </w:pPr>
    </w:p>
    <w:p w14:paraId="45638376" w14:textId="77777777" w:rsidR="001825A1" w:rsidRPr="00593338" w:rsidRDefault="001825A1" w:rsidP="00D817C2">
      <w:pPr>
        <w:spacing w:after="0" w:line="240" w:lineRule="auto"/>
        <w:jc w:val="both"/>
        <w:rPr>
          <w:rFonts w:ascii="Times New Roman" w:hAnsi="Times New Roman"/>
          <w:b/>
          <w:sz w:val="24"/>
          <w:szCs w:val="24"/>
        </w:rPr>
      </w:pPr>
    </w:p>
    <w:p w14:paraId="15B728A0" w14:textId="77777777" w:rsidR="001825A1" w:rsidRPr="00593338" w:rsidRDefault="001825A1" w:rsidP="00D817C2">
      <w:pPr>
        <w:spacing w:after="0" w:line="240" w:lineRule="auto"/>
        <w:jc w:val="both"/>
        <w:rPr>
          <w:rFonts w:ascii="Times New Roman" w:hAnsi="Times New Roman"/>
          <w:b/>
          <w:sz w:val="24"/>
          <w:szCs w:val="24"/>
        </w:rPr>
      </w:pPr>
    </w:p>
    <w:p w14:paraId="2E9E450A" w14:textId="77777777" w:rsidR="001825A1" w:rsidRPr="00593338" w:rsidRDefault="001825A1" w:rsidP="00D817C2">
      <w:pPr>
        <w:spacing w:after="0" w:line="240" w:lineRule="auto"/>
        <w:jc w:val="both"/>
        <w:rPr>
          <w:rFonts w:ascii="Times New Roman" w:hAnsi="Times New Roman"/>
          <w:b/>
          <w:sz w:val="24"/>
          <w:szCs w:val="24"/>
        </w:rPr>
      </w:pPr>
    </w:p>
    <w:p w14:paraId="08CB4BFB" w14:textId="77777777" w:rsidR="001825A1" w:rsidRPr="00593338" w:rsidRDefault="001825A1" w:rsidP="00D817C2">
      <w:pPr>
        <w:spacing w:after="0" w:line="240" w:lineRule="auto"/>
        <w:jc w:val="both"/>
        <w:rPr>
          <w:rFonts w:ascii="Times New Roman" w:hAnsi="Times New Roman"/>
          <w:b/>
          <w:sz w:val="24"/>
          <w:szCs w:val="24"/>
        </w:rPr>
      </w:pPr>
    </w:p>
    <w:p w14:paraId="7A2E8A43" w14:textId="77777777" w:rsidR="001825A1" w:rsidRPr="00593338" w:rsidRDefault="001825A1" w:rsidP="00D817C2">
      <w:pPr>
        <w:spacing w:after="0" w:line="240" w:lineRule="auto"/>
        <w:jc w:val="both"/>
        <w:rPr>
          <w:rFonts w:ascii="Times New Roman" w:hAnsi="Times New Roman"/>
          <w:b/>
          <w:sz w:val="24"/>
          <w:szCs w:val="24"/>
        </w:rPr>
      </w:pPr>
    </w:p>
    <w:p w14:paraId="667B2160" w14:textId="77777777" w:rsidR="001825A1" w:rsidRPr="00593338" w:rsidRDefault="001825A1" w:rsidP="00D817C2">
      <w:pPr>
        <w:spacing w:after="0" w:line="240" w:lineRule="auto"/>
        <w:jc w:val="both"/>
        <w:rPr>
          <w:rFonts w:ascii="Times New Roman" w:hAnsi="Times New Roman"/>
          <w:b/>
          <w:sz w:val="24"/>
          <w:szCs w:val="24"/>
        </w:rPr>
      </w:pPr>
    </w:p>
    <w:p w14:paraId="1CBC5597" w14:textId="77777777" w:rsidR="001825A1" w:rsidRPr="00593338" w:rsidRDefault="001825A1" w:rsidP="00D817C2">
      <w:pPr>
        <w:spacing w:after="0" w:line="240" w:lineRule="auto"/>
        <w:jc w:val="both"/>
        <w:rPr>
          <w:rFonts w:ascii="Times New Roman" w:eastAsia="Times New Roman" w:hAnsi="Times New Roman"/>
          <w:sz w:val="24"/>
          <w:szCs w:val="24"/>
          <w:lang w:eastAsia="ru-RU"/>
        </w:rPr>
      </w:pPr>
    </w:p>
    <w:p w14:paraId="71D3A452" w14:textId="77777777" w:rsidR="00B83ACE" w:rsidRPr="00593338" w:rsidRDefault="00B83ACE" w:rsidP="00D817C2">
      <w:pPr>
        <w:spacing w:after="0" w:line="240" w:lineRule="auto"/>
        <w:jc w:val="both"/>
        <w:rPr>
          <w:rFonts w:ascii="Times New Roman" w:eastAsia="Times New Roman" w:hAnsi="Times New Roman"/>
          <w:sz w:val="24"/>
          <w:szCs w:val="24"/>
          <w:lang w:eastAsia="ru-RU"/>
        </w:rPr>
      </w:pPr>
    </w:p>
    <w:p w14:paraId="1BF86173" w14:textId="77777777" w:rsidR="00B83ACE" w:rsidRPr="00593338" w:rsidRDefault="00B83ACE" w:rsidP="00D817C2">
      <w:pPr>
        <w:spacing w:after="0" w:line="240" w:lineRule="auto"/>
        <w:jc w:val="both"/>
        <w:rPr>
          <w:rFonts w:ascii="Times New Roman" w:eastAsia="Times New Roman" w:hAnsi="Times New Roman"/>
          <w:sz w:val="24"/>
          <w:szCs w:val="24"/>
          <w:lang w:eastAsia="ru-RU"/>
        </w:rPr>
      </w:pPr>
    </w:p>
    <w:p w14:paraId="22BF3E17" w14:textId="3052EEFC" w:rsidR="00B83ACE" w:rsidRPr="00593338" w:rsidRDefault="00B83ACE" w:rsidP="00D817C2">
      <w:pPr>
        <w:spacing w:after="0" w:line="240" w:lineRule="auto"/>
        <w:jc w:val="both"/>
        <w:rPr>
          <w:rFonts w:ascii="Times New Roman" w:eastAsia="Times New Roman" w:hAnsi="Times New Roman"/>
          <w:sz w:val="24"/>
          <w:szCs w:val="24"/>
          <w:lang w:eastAsia="ru-RU"/>
        </w:rPr>
      </w:pPr>
    </w:p>
    <w:p w14:paraId="78A6F915" w14:textId="48027F71" w:rsidR="00871940" w:rsidRDefault="00871940" w:rsidP="00D817C2">
      <w:pPr>
        <w:spacing w:after="0" w:line="240" w:lineRule="auto"/>
        <w:jc w:val="both"/>
        <w:rPr>
          <w:rFonts w:ascii="Times New Roman" w:eastAsia="Times New Roman" w:hAnsi="Times New Roman"/>
          <w:sz w:val="24"/>
          <w:szCs w:val="24"/>
          <w:lang w:eastAsia="ru-RU"/>
        </w:rPr>
      </w:pPr>
    </w:p>
    <w:p w14:paraId="32B1A4B5" w14:textId="77777777" w:rsidR="00A8742D" w:rsidRDefault="00A8742D" w:rsidP="00D817C2">
      <w:pPr>
        <w:spacing w:after="0" w:line="240" w:lineRule="auto"/>
        <w:jc w:val="both"/>
        <w:rPr>
          <w:rFonts w:ascii="Times New Roman" w:eastAsia="Times New Roman" w:hAnsi="Times New Roman"/>
          <w:sz w:val="24"/>
          <w:szCs w:val="24"/>
          <w:lang w:eastAsia="ru-RU"/>
        </w:rPr>
      </w:pPr>
    </w:p>
    <w:p w14:paraId="64087FA8" w14:textId="77777777" w:rsidR="00A8742D" w:rsidRDefault="00A8742D" w:rsidP="00D817C2">
      <w:pPr>
        <w:spacing w:after="0" w:line="240" w:lineRule="auto"/>
        <w:jc w:val="both"/>
        <w:rPr>
          <w:rFonts w:ascii="Times New Roman" w:eastAsia="Times New Roman" w:hAnsi="Times New Roman"/>
          <w:sz w:val="24"/>
          <w:szCs w:val="24"/>
          <w:lang w:eastAsia="ru-RU"/>
        </w:rPr>
      </w:pPr>
    </w:p>
    <w:p w14:paraId="351629F2" w14:textId="77777777" w:rsidR="00A8742D" w:rsidRDefault="00A8742D" w:rsidP="00D817C2">
      <w:pPr>
        <w:spacing w:after="0" w:line="240" w:lineRule="auto"/>
        <w:jc w:val="both"/>
        <w:rPr>
          <w:rFonts w:ascii="Times New Roman" w:eastAsia="Times New Roman" w:hAnsi="Times New Roman"/>
          <w:sz w:val="24"/>
          <w:szCs w:val="24"/>
          <w:lang w:eastAsia="ru-RU"/>
        </w:rPr>
      </w:pPr>
    </w:p>
    <w:p w14:paraId="2E54018E" w14:textId="77777777" w:rsidR="00A8742D" w:rsidRDefault="00A8742D" w:rsidP="00D817C2">
      <w:pPr>
        <w:spacing w:after="0" w:line="240" w:lineRule="auto"/>
        <w:jc w:val="both"/>
        <w:rPr>
          <w:rFonts w:ascii="Times New Roman" w:eastAsia="Times New Roman" w:hAnsi="Times New Roman"/>
          <w:sz w:val="24"/>
          <w:szCs w:val="24"/>
          <w:lang w:eastAsia="ru-RU"/>
        </w:rPr>
      </w:pPr>
    </w:p>
    <w:p w14:paraId="67CC79DA" w14:textId="77777777" w:rsidR="00A8742D" w:rsidRDefault="00A8742D" w:rsidP="00D817C2">
      <w:pPr>
        <w:spacing w:after="0" w:line="240" w:lineRule="auto"/>
        <w:jc w:val="both"/>
        <w:rPr>
          <w:rFonts w:ascii="Times New Roman" w:eastAsia="Times New Roman" w:hAnsi="Times New Roman"/>
          <w:sz w:val="24"/>
          <w:szCs w:val="24"/>
          <w:lang w:eastAsia="ru-RU"/>
        </w:rPr>
      </w:pPr>
    </w:p>
    <w:p w14:paraId="2A6B9529" w14:textId="77777777" w:rsidR="00A8742D" w:rsidRDefault="00A8742D" w:rsidP="00D817C2">
      <w:pPr>
        <w:spacing w:after="0" w:line="240" w:lineRule="auto"/>
        <w:jc w:val="both"/>
        <w:rPr>
          <w:rFonts w:ascii="Times New Roman" w:eastAsia="Times New Roman" w:hAnsi="Times New Roman"/>
          <w:sz w:val="24"/>
          <w:szCs w:val="24"/>
          <w:lang w:eastAsia="ru-RU"/>
        </w:rPr>
      </w:pPr>
    </w:p>
    <w:p w14:paraId="7C460E1F" w14:textId="77777777" w:rsidR="00A8742D" w:rsidRDefault="00A8742D" w:rsidP="00D817C2">
      <w:pPr>
        <w:spacing w:after="0" w:line="240" w:lineRule="auto"/>
        <w:jc w:val="both"/>
        <w:rPr>
          <w:rFonts w:ascii="Times New Roman" w:eastAsia="Times New Roman" w:hAnsi="Times New Roman"/>
          <w:sz w:val="24"/>
          <w:szCs w:val="24"/>
          <w:lang w:eastAsia="ru-RU"/>
        </w:rPr>
      </w:pPr>
    </w:p>
    <w:p w14:paraId="2698BF5D" w14:textId="77777777" w:rsidR="00A8742D" w:rsidRDefault="00A8742D" w:rsidP="00D817C2">
      <w:pPr>
        <w:spacing w:after="0" w:line="240" w:lineRule="auto"/>
        <w:jc w:val="both"/>
        <w:rPr>
          <w:rFonts w:ascii="Times New Roman" w:eastAsia="Times New Roman" w:hAnsi="Times New Roman"/>
          <w:sz w:val="24"/>
          <w:szCs w:val="24"/>
          <w:lang w:eastAsia="ru-RU"/>
        </w:rPr>
      </w:pPr>
    </w:p>
    <w:p w14:paraId="4CF20F40" w14:textId="77777777" w:rsidR="00A8742D" w:rsidRDefault="00A8742D" w:rsidP="00D817C2">
      <w:pPr>
        <w:spacing w:after="0" w:line="240" w:lineRule="auto"/>
        <w:jc w:val="both"/>
        <w:rPr>
          <w:rFonts w:ascii="Times New Roman" w:eastAsia="Times New Roman" w:hAnsi="Times New Roman"/>
          <w:sz w:val="24"/>
          <w:szCs w:val="24"/>
          <w:lang w:eastAsia="ru-RU"/>
        </w:rPr>
      </w:pPr>
    </w:p>
    <w:p w14:paraId="7D3FFA7D" w14:textId="77777777" w:rsidR="00A8742D" w:rsidRDefault="00A8742D" w:rsidP="00D817C2">
      <w:pPr>
        <w:spacing w:after="0" w:line="240" w:lineRule="auto"/>
        <w:jc w:val="both"/>
        <w:rPr>
          <w:rFonts w:ascii="Times New Roman" w:eastAsia="Times New Roman" w:hAnsi="Times New Roman"/>
          <w:sz w:val="24"/>
          <w:szCs w:val="24"/>
          <w:lang w:eastAsia="ru-RU"/>
        </w:rPr>
      </w:pPr>
    </w:p>
    <w:p w14:paraId="1A79915D" w14:textId="77777777" w:rsidR="00A8742D" w:rsidRDefault="00A8742D" w:rsidP="00D817C2">
      <w:pPr>
        <w:spacing w:after="0" w:line="240" w:lineRule="auto"/>
        <w:jc w:val="both"/>
        <w:rPr>
          <w:rFonts w:ascii="Times New Roman" w:eastAsia="Times New Roman" w:hAnsi="Times New Roman"/>
          <w:sz w:val="24"/>
          <w:szCs w:val="24"/>
          <w:lang w:eastAsia="ru-RU"/>
        </w:rPr>
      </w:pPr>
    </w:p>
    <w:p w14:paraId="44CA4B51" w14:textId="77777777" w:rsidR="00A8742D" w:rsidRDefault="00A8742D" w:rsidP="00D817C2">
      <w:pPr>
        <w:spacing w:after="0" w:line="240" w:lineRule="auto"/>
        <w:jc w:val="both"/>
        <w:rPr>
          <w:rFonts w:ascii="Times New Roman" w:eastAsia="Times New Roman" w:hAnsi="Times New Roman"/>
          <w:sz w:val="24"/>
          <w:szCs w:val="24"/>
          <w:lang w:eastAsia="ru-RU"/>
        </w:rPr>
      </w:pPr>
    </w:p>
    <w:p w14:paraId="1FB8348D" w14:textId="77777777" w:rsidR="00A8742D" w:rsidRDefault="00A8742D" w:rsidP="00D817C2">
      <w:pPr>
        <w:spacing w:after="0" w:line="240" w:lineRule="auto"/>
        <w:jc w:val="both"/>
        <w:rPr>
          <w:rFonts w:ascii="Times New Roman" w:eastAsia="Times New Roman" w:hAnsi="Times New Roman"/>
          <w:sz w:val="24"/>
          <w:szCs w:val="24"/>
          <w:lang w:eastAsia="ru-RU"/>
        </w:rPr>
      </w:pPr>
    </w:p>
    <w:p w14:paraId="78C4BBB1" w14:textId="77777777" w:rsidR="00A8742D" w:rsidRDefault="00A8742D" w:rsidP="00D817C2">
      <w:pPr>
        <w:spacing w:after="0" w:line="240" w:lineRule="auto"/>
        <w:jc w:val="both"/>
        <w:rPr>
          <w:rFonts w:ascii="Times New Roman" w:eastAsia="Times New Roman" w:hAnsi="Times New Roman"/>
          <w:sz w:val="24"/>
          <w:szCs w:val="24"/>
          <w:lang w:eastAsia="ru-RU"/>
        </w:rPr>
      </w:pPr>
    </w:p>
    <w:p w14:paraId="2E617787" w14:textId="77777777" w:rsidR="00A8742D" w:rsidRDefault="00A8742D" w:rsidP="00D817C2">
      <w:pPr>
        <w:spacing w:after="0" w:line="240" w:lineRule="auto"/>
        <w:jc w:val="both"/>
        <w:rPr>
          <w:rFonts w:ascii="Times New Roman" w:eastAsia="Times New Roman" w:hAnsi="Times New Roman"/>
          <w:sz w:val="24"/>
          <w:szCs w:val="24"/>
          <w:lang w:eastAsia="ru-RU"/>
        </w:rPr>
      </w:pPr>
    </w:p>
    <w:p w14:paraId="6C334431" w14:textId="77777777" w:rsidR="00A8742D" w:rsidRPr="00593338" w:rsidRDefault="00A8742D" w:rsidP="00D817C2">
      <w:pPr>
        <w:spacing w:after="0" w:line="240" w:lineRule="auto"/>
        <w:jc w:val="both"/>
        <w:rPr>
          <w:rFonts w:ascii="Times New Roman" w:eastAsia="Times New Roman" w:hAnsi="Times New Roman"/>
          <w:sz w:val="24"/>
          <w:szCs w:val="24"/>
          <w:lang w:eastAsia="ru-RU"/>
        </w:rPr>
      </w:pPr>
    </w:p>
    <w:p w14:paraId="22DFDB8F" w14:textId="5A2142BB" w:rsidR="00871940" w:rsidRPr="00593338" w:rsidRDefault="00871940" w:rsidP="00D817C2">
      <w:pPr>
        <w:spacing w:after="0" w:line="240" w:lineRule="auto"/>
        <w:jc w:val="both"/>
        <w:rPr>
          <w:rFonts w:ascii="Times New Roman" w:eastAsia="Times New Roman" w:hAnsi="Times New Roman"/>
          <w:sz w:val="24"/>
          <w:szCs w:val="24"/>
          <w:lang w:eastAsia="ru-RU"/>
        </w:rPr>
      </w:pPr>
    </w:p>
    <w:p w14:paraId="4909E0AA" w14:textId="3C064517" w:rsidR="00871940" w:rsidRPr="00593338" w:rsidRDefault="00871940" w:rsidP="00D817C2">
      <w:pPr>
        <w:spacing w:after="0" w:line="240" w:lineRule="auto"/>
        <w:jc w:val="both"/>
        <w:rPr>
          <w:rFonts w:ascii="Times New Roman" w:eastAsia="Times New Roman" w:hAnsi="Times New Roman"/>
          <w:sz w:val="24"/>
          <w:szCs w:val="24"/>
          <w:lang w:eastAsia="ru-RU"/>
        </w:rPr>
      </w:pPr>
    </w:p>
    <w:p w14:paraId="0B6C4401" w14:textId="77777777" w:rsidR="00A636EA" w:rsidRPr="00593338" w:rsidRDefault="00A636EA" w:rsidP="00A636EA">
      <w:pPr>
        <w:shd w:val="clear" w:color="auto" w:fill="FFFFFF"/>
        <w:spacing w:after="0" w:line="240" w:lineRule="auto"/>
        <w:jc w:val="both"/>
        <w:rPr>
          <w:rFonts w:ascii="Times New Roman" w:hAnsi="Times New Roman"/>
          <w:sz w:val="24"/>
          <w:szCs w:val="24"/>
        </w:rPr>
      </w:pPr>
      <w:bookmarkStart w:id="25" w:name="_Toc321748162"/>
      <w:bookmarkStart w:id="26" w:name="_Toc322017059"/>
      <w:bookmarkEnd w:id="0"/>
      <w:bookmarkEnd w:id="1"/>
      <w:bookmarkEnd w:id="2"/>
      <w:bookmarkEnd w:id="3"/>
      <w:bookmarkEnd w:id="4"/>
      <w:bookmarkEnd w:id="5"/>
      <w:bookmarkEnd w:id="6"/>
      <w:bookmarkEnd w:id="7"/>
      <w:bookmarkEnd w:id="8"/>
    </w:p>
    <w:p w14:paraId="4C21BD7D" w14:textId="77777777" w:rsidR="00190B70" w:rsidRPr="00C02D78" w:rsidRDefault="00190B70" w:rsidP="00190B70">
      <w:pPr>
        <w:pStyle w:val="1b"/>
        <w:rPr>
          <w:rFonts w:ascii="Times New Roman" w:hAnsi="Times New Roman" w:cs="Times New Roman"/>
          <w:b/>
          <w:sz w:val="24"/>
          <w:szCs w:val="24"/>
        </w:rPr>
      </w:pPr>
      <w:bookmarkStart w:id="27" w:name="_Toc322017039"/>
      <w:bookmarkStart w:id="28" w:name="_Toc117158975"/>
      <w:r w:rsidRPr="00C02D78">
        <w:rPr>
          <w:rFonts w:ascii="Times New Roman" w:hAnsi="Times New Roman" w:cs="Times New Roman"/>
          <w:b/>
          <w:sz w:val="24"/>
        </w:rPr>
        <w:lastRenderedPageBreak/>
        <w:t>2.</w:t>
      </w:r>
      <w:r w:rsidRPr="00C02D78">
        <w:rPr>
          <w:b/>
        </w:rPr>
        <w:t xml:space="preserve"> </w:t>
      </w:r>
      <w:r w:rsidRPr="00C02D78">
        <w:rPr>
          <w:rFonts w:ascii="Times New Roman" w:hAnsi="Times New Roman" w:cs="Times New Roman"/>
          <w:b/>
          <w:sz w:val="24"/>
          <w:szCs w:val="24"/>
        </w:rPr>
        <w:t>Техническое задание</w:t>
      </w:r>
      <w:bookmarkEnd w:id="27"/>
      <w:bookmarkEnd w:id="28"/>
    </w:p>
    <w:p w14:paraId="456F30FD" w14:textId="77777777" w:rsidR="00190B70" w:rsidRPr="00E106E1" w:rsidRDefault="00190B70" w:rsidP="00190B70">
      <w:pPr>
        <w:pStyle w:val="1b"/>
        <w:jc w:val="both"/>
        <w:rPr>
          <w:rFonts w:ascii="Times New Roman" w:hAnsi="Times New Roman" w:cs="Times New Roman"/>
          <w:iCs/>
          <w:sz w:val="24"/>
          <w:szCs w:val="24"/>
        </w:rPr>
      </w:pPr>
      <w:bookmarkStart w:id="29" w:name="_Toc117158976"/>
      <w:r w:rsidRPr="00C02D78">
        <w:rPr>
          <w:rFonts w:ascii="Times New Roman" w:hAnsi="Times New Roman" w:cs="Times New Roman"/>
          <w:b/>
          <w:sz w:val="24"/>
          <w:szCs w:val="24"/>
        </w:rPr>
        <w:t>2.1. Предмет закупки:</w:t>
      </w:r>
      <w:bookmarkEnd w:id="29"/>
      <w:r w:rsidRPr="00C02D78">
        <w:rPr>
          <w:rFonts w:ascii="Times New Roman" w:hAnsi="Times New Roman" w:cs="Times New Roman"/>
          <w:sz w:val="24"/>
          <w:szCs w:val="24"/>
        </w:rPr>
        <w:t xml:space="preserve"> О</w:t>
      </w:r>
      <w:r w:rsidRPr="00C02D78">
        <w:rPr>
          <w:rFonts w:ascii="Times New Roman" w:hAnsi="Times New Roman" w:cs="Times New Roman"/>
          <w:iCs/>
          <w:sz w:val="24"/>
          <w:szCs w:val="24"/>
        </w:rPr>
        <w:t xml:space="preserve">казание услуг охраны нежилых помещений и находящихся в них материальных </w:t>
      </w:r>
      <w:r w:rsidRPr="00E106E1">
        <w:rPr>
          <w:rFonts w:ascii="Times New Roman" w:hAnsi="Times New Roman" w:cs="Times New Roman"/>
          <w:iCs/>
          <w:sz w:val="24"/>
          <w:szCs w:val="24"/>
        </w:rPr>
        <w:t>ценностей на объектах филиалов АО «Саханефтегазсбыт»</w:t>
      </w:r>
    </w:p>
    <w:p w14:paraId="55B725D0" w14:textId="77777777" w:rsidR="00190B70" w:rsidRPr="00073076" w:rsidRDefault="00190B70" w:rsidP="00190B70">
      <w:pPr>
        <w:pStyle w:val="1b"/>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02D78">
        <w:rPr>
          <w:rFonts w:ascii="Times New Roman" w:hAnsi="Times New Roman" w:cs="Times New Roman"/>
          <w:sz w:val="24"/>
          <w:szCs w:val="24"/>
        </w:rPr>
        <w:t>Закупка осуществляется по Лотам №</w:t>
      </w:r>
    </w:p>
    <w:tbl>
      <w:tblPr>
        <w:tblStyle w:val="aff7"/>
        <w:tblW w:w="0" w:type="auto"/>
        <w:jc w:val="center"/>
        <w:tblLook w:val="04A0" w:firstRow="1" w:lastRow="0" w:firstColumn="1" w:lastColumn="0" w:noHBand="0" w:noVBand="1"/>
      </w:tblPr>
      <w:tblGrid>
        <w:gridCol w:w="783"/>
        <w:gridCol w:w="63"/>
        <w:gridCol w:w="1055"/>
        <w:gridCol w:w="10"/>
        <w:gridCol w:w="14"/>
        <w:gridCol w:w="196"/>
        <w:gridCol w:w="3494"/>
        <w:gridCol w:w="103"/>
        <w:gridCol w:w="61"/>
        <w:gridCol w:w="19"/>
        <w:gridCol w:w="35"/>
        <w:gridCol w:w="1200"/>
        <w:gridCol w:w="103"/>
        <w:gridCol w:w="61"/>
        <w:gridCol w:w="19"/>
        <w:gridCol w:w="35"/>
        <w:gridCol w:w="1184"/>
        <w:gridCol w:w="39"/>
        <w:gridCol w:w="10"/>
        <w:gridCol w:w="22"/>
        <w:gridCol w:w="68"/>
        <w:gridCol w:w="1621"/>
      </w:tblGrid>
      <w:tr w:rsidR="00190B70" w:rsidRPr="00247CDB" w14:paraId="20F7FEF6" w14:textId="77777777" w:rsidTr="00EB3F15">
        <w:trPr>
          <w:jc w:val="center"/>
        </w:trPr>
        <w:tc>
          <w:tcPr>
            <w:tcW w:w="10195" w:type="dxa"/>
            <w:gridSpan w:val="22"/>
          </w:tcPr>
          <w:p w14:paraId="6E327679" w14:textId="77777777" w:rsidR="00190B70" w:rsidRPr="00247CDB" w:rsidRDefault="00190B70" w:rsidP="00EB3F15">
            <w:pPr>
              <w:pStyle w:val="1b"/>
              <w:jc w:val="both"/>
              <w:rPr>
                <w:rFonts w:ascii="Times New Roman" w:hAnsi="Times New Roman" w:cs="Times New Roman"/>
                <w:sz w:val="24"/>
                <w:szCs w:val="20"/>
              </w:rPr>
            </w:pPr>
            <w:r w:rsidRPr="004B4AF0">
              <w:rPr>
                <w:rFonts w:ascii="Times New Roman" w:hAnsi="Times New Roman" w:cs="Times New Roman"/>
                <w:b/>
                <w:sz w:val="24"/>
                <w:szCs w:val="24"/>
              </w:rPr>
              <w:t xml:space="preserve">Лот № </w:t>
            </w:r>
            <w:r>
              <w:rPr>
                <w:rFonts w:ascii="Times New Roman" w:hAnsi="Times New Roman" w:cs="Times New Roman"/>
                <w:b/>
                <w:sz w:val="24"/>
                <w:szCs w:val="24"/>
              </w:rPr>
              <w:t>1</w:t>
            </w:r>
            <w:r w:rsidRPr="004B4AF0">
              <w:rPr>
                <w:rFonts w:ascii="Times New Roman" w:hAnsi="Times New Roman" w:cs="Times New Roman"/>
                <w:b/>
                <w:sz w:val="24"/>
                <w:szCs w:val="24"/>
              </w:rPr>
              <w:t>: Оказание услуг охраны нежилых помещений и находящихся в них материальных ценностей на объекте филиала «</w:t>
            </w:r>
            <w:proofErr w:type="spellStart"/>
            <w:r w:rsidRPr="004B4AF0">
              <w:rPr>
                <w:rFonts w:ascii="Times New Roman" w:hAnsi="Times New Roman" w:cs="Times New Roman"/>
                <w:b/>
                <w:sz w:val="24"/>
                <w:szCs w:val="24"/>
              </w:rPr>
              <w:t>Нюрбинская</w:t>
            </w:r>
            <w:proofErr w:type="spellEnd"/>
            <w:r w:rsidRPr="004B4AF0">
              <w:rPr>
                <w:rFonts w:ascii="Times New Roman" w:hAnsi="Times New Roman" w:cs="Times New Roman"/>
                <w:b/>
                <w:sz w:val="24"/>
                <w:szCs w:val="24"/>
              </w:rPr>
              <w:t xml:space="preserve"> нефтебаза» АО «Саханефтегазсбыт» (</w:t>
            </w:r>
            <w:r w:rsidRPr="0070438A">
              <w:rPr>
                <w:rFonts w:ascii="Times New Roman" w:hAnsi="Times New Roman" w:cs="Times New Roman"/>
                <w:b/>
                <w:sz w:val="24"/>
                <w:szCs w:val="24"/>
              </w:rPr>
              <w:t xml:space="preserve">РС (Я), </w:t>
            </w:r>
            <w:proofErr w:type="spellStart"/>
            <w:r w:rsidRPr="0070438A">
              <w:rPr>
                <w:rFonts w:ascii="Times New Roman" w:hAnsi="Times New Roman" w:cs="Times New Roman"/>
                <w:b/>
                <w:sz w:val="24"/>
                <w:szCs w:val="24"/>
              </w:rPr>
              <w:t>Нюрбинский</w:t>
            </w:r>
            <w:proofErr w:type="spellEnd"/>
            <w:r w:rsidRPr="0070438A">
              <w:rPr>
                <w:rFonts w:ascii="Times New Roman" w:hAnsi="Times New Roman" w:cs="Times New Roman"/>
                <w:b/>
                <w:sz w:val="24"/>
                <w:szCs w:val="24"/>
              </w:rPr>
              <w:t xml:space="preserve"> район, с. Антоновка, </w:t>
            </w:r>
            <w:proofErr w:type="spellStart"/>
            <w:r w:rsidRPr="0070438A">
              <w:rPr>
                <w:rFonts w:ascii="Times New Roman" w:hAnsi="Times New Roman" w:cs="Times New Roman"/>
                <w:b/>
                <w:sz w:val="24"/>
                <w:szCs w:val="24"/>
              </w:rPr>
              <w:t>мкр</w:t>
            </w:r>
            <w:proofErr w:type="spellEnd"/>
            <w:r w:rsidRPr="0070438A">
              <w:rPr>
                <w:rFonts w:ascii="Times New Roman" w:hAnsi="Times New Roman" w:cs="Times New Roman"/>
                <w:b/>
                <w:sz w:val="24"/>
                <w:szCs w:val="24"/>
              </w:rPr>
              <w:t>. Нефтебаза</w:t>
            </w:r>
            <w:r w:rsidRPr="004B4AF0">
              <w:rPr>
                <w:rFonts w:ascii="Times New Roman" w:hAnsi="Times New Roman" w:cs="Times New Roman"/>
                <w:b/>
                <w:sz w:val="24"/>
                <w:szCs w:val="24"/>
              </w:rPr>
              <w:t>)</w:t>
            </w:r>
          </w:p>
        </w:tc>
      </w:tr>
      <w:tr w:rsidR="00190B70" w:rsidRPr="00247CDB" w14:paraId="66C1CE6E" w14:textId="77777777" w:rsidTr="00EB3F15">
        <w:trPr>
          <w:jc w:val="center"/>
        </w:trPr>
        <w:tc>
          <w:tcPr>
            <w:tcW w:w="783" w:type="dxa"/>
          </w:tcPr>
          <w:p w14:paraId="64FCF8B5"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w:t>
            </w:r>
          </w:p>
          <w:p w14:paraId="57DE33AF"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поста</w:t>
            </w:r>
          </w:p>
        </w:tc>
        <w:tc>
          <w:tcPr>
            <w:tcW w:w="1128" w:type="dxa"/>
            <w:gridSpan w:val="3"/>
          </w:tcPr>
          <w:p w14:paraId="0271AB0D"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Место</w:t>
            </w:r>
          </w:p>
          <w:p w14:paraId="5DBBC978"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несения</w:t>
            </w:r>
          </w:p>
          <w:p w14:paraId="082CDFD5"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службы</w:t>
            </w:r>
          </w:p>
        </w:tc>
        <w:tc>
          <w:tcPr>
            <w:tcW w:w="3807" w:type="dxa"/>
            <w:gridSpan w:val="4"/>
          </w:tcPr>
          <w:p w14:paraId="3C93B3B0"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Обязанности</w:t>
            </w:r>
          </w:p>
          <w:p w14:paraId="09614174"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смены</w:t>
            </w:r>
          </w:p>
        </w:tc>
        <w:tc>
          <w:tcPr>
            <w:tcW w:w="1418" w:type="dxa"/>
            <w:gridSpan w:val="5"/>
          </w:tcPr>
          <w:p w14:paraId="7318C2CC"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Кол-во</w:t>
            </w:r>
          </w:p>
          <w:p w14:paraId="17F60D24"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охранников</w:t>
            </w:r>
          </w:p>
        </w:tc>
        <w:tc>
          <w:tcPr>
            <w:tcW w:w="1299" w:type="dxa"/>
            <w:gridSpan w:val="4"/>
          </w:tcPr>
          <w:p w14:paraId="5562C976"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Время</w:t>
            </w:r>
          </w:p>
          <w:p w14:paraId="49D7943A"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несения</w:t>
            </w:r>
          </w:p>
          <w:p w14:paraId="6E5E3F2C"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службы</w:t>
            </w:r>
          </w:p>
        </w:tc>
        <w:tc>
          <w:tcPr>
            <w:tcW w:w="1760" w:type="dxa"/>
            <w:gridSpan w:val="5"/>
          </w:tcPr>
          <w:p w14:paraId="30AA6D7A"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Сроки</w:t>
            </w:r>
          </w:p>
          <w:p w14:paraId="1536A9C7"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оказания</w:t>
            </w:r>
          </w:p>
          <w:p w14:paraId="6D1C0391"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услуг</w:t>
            </w:r>
          </w:p>
        </w:tc>
      </w:tr>
      <w:tr w:rsidR="00190B70" w:rsidRPr="00247CDB" w14:paraId="1CA88F78" w14:textId="77777777" w:rsidTr="00EB3F15">
        <w:trPr>
          <w:trHeight w:val="2530"/>
          <w:jc w:val="center"/>
        </w:trPr>
        <w:tc>
          <w:tcPr>
            <w:tcW w:w="783" w:type="dxa"/>
          </w:tcPr>
          <w:p w14:paraId="34193C6F"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1</w:t>
            </w:r>
          </w:p>
        </w:tc>
        <w:tc>
          <w:tcPr>
            <w:tcW w:w="1128" w:type="dxa"/>
            <w:gridSpan w:val="3"/>
          </w:tcPr>
          <w:p w14:paraId="47304C6F"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КПП № 1</w:t>
            </w:r>
          </w:p>
          <w:p w14:paraId="22F11D8F" w14:textId="77777777" w:rsidR="00190B70" w:rsidRPr="00247CDB" w:rsidRDefault="00190B70" w:rsidP="00EB3F15">
            <w:pPr>
              <w:pStyle w:val="1b"/>
              <w:jc w:val="center"/>
              <w:rPr>
                <w:rFonts w:ascii="Times New Roman" w:hAnsi="Times New Roman" w:cs="Times New Roman"/>
                <w:sz w:val="24"/>
                <w:szCs w:val="20"/>
              </w:rPr>
            </w:pPr>
          </w:p>
        </w:tc>
        <w:tc>
          <w:tcPr>
            <w:tcW w:w="3807" w:type="dxa"/>
            <w:gridSpan w:val="4"/>
          </w:tcPr>
          <w:p w14:paraId="1707CB9F" w14:textId="77777777" w:rsidR="00190B70" w:rsidRPr="00247CDB" w:rsidRDefault="00190B70" w:rsidP="00EB3F15">
            <w:pPr>
              <w:pStyle w:val="1b"/>
              <w:rPr>
                <w:rFonts w:ascii="Times New Roman" w:hAnsi="Times New Roman" w:cs="Times New Roman"/>
                <w:sz w:val="24"/>
                <w:szCs w:val="20"/>
              </w:rPr>
            </w:pPr>
            <w:r w:rsidRPr="00247CDB">
              <w:rPr>
                <w:rFonts w:ascii="Times New Roman" w:hAnsi="Times New Roman" w:cs="Times New Roman"/>
                <w:sz w:val="24"/>
                <w:szCs w:val="20"/>
              </w:rPr>
              <w:t>Организация работы смены, контроль выполнения должностных обязанностей дежурными охранниками. Ведение служебной документации. Визуальный контроль за состоянием обстановки на территории и в служебных помещениях объекта, путем использования системы видеонаблюдения.</w:t>
            </w:r>
          </w:p>
        </w:tc>
        <w:tc>
          <w:tcPr>
            <w:tcW w:w="1418" w:type="dxa"/>
            <w:gridSpan w:val="5"/>
          </w:tcPr>
          <w:p w14:paraId="211B4FFB"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2 охранника 6-го разряда</w:t>
            </w:r>
          </w:p>
        </w:tc>
        <w:tc>
          <w:tcPr>
            <w:tcW w:w="1299" w:type="dxa"/>
            <w:gridSpan w:val="4"/>
          </w:tcPr>
          <w:p w14:paraId="2FD81305"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24 ч</w:t>
            </w:r>
          </w:p>
        </w:tc>
        <w:tc>
          <w:tcPr>
            <w:tcW w:w="1760" w:type="dxa"/>
            <w:gridSpan w:val="5"/>
          </w:tcPr>
          <w:p w14:paraId="0F5E818F" w14:textId="77777777" w:rsidR="00190B70" w:rsidRPr="00247CDB" w:rsidRDefault="00190B70" w:rsidP="00EB3F15">
            <w:pPr>
              <w:pStyle w:val="1b"/>
              <w:jc w:val="center"/>
              <w:rPr>
                <w:rFonts w:ascii="Times New Roman" w:hAnsi="Times New Roman" w:cs="Times New Roman"/>
                <w:sz w:val="24"/>
                <w:szCs w:val="20"/>
              </w:rPr>
            </w:pPr>
          </w:p>
          <w:p w14:paraId="379CFD27" w14:textId="77777777" w:rsidR="00190B70" w:rsidRPr="00247CDB" w:rsidRDefault="00190B70" w:rsidP="00EB3F15">
            <w:pPr>
              <w:pStyle w:val="1b"/>
              <w:jc w:val="center"/>
              <w:rPr>
                <w:rFonts w:ascii="Times New Roman" w:hAnsi="Times New Roman" w:cs="Times New Roman"/>
                <w:sz w:val="24"/>
                <w:szCs w:val="20"/>
              </w:rPr>
            </w:pPr>
            <w:r w:rsidRPr="004044C9">
              <w:rPr>
                <w:rFonts w:ascii="Times New Roman" w:hAnsi="Times New Roman" w:cs="Times New Roman"/>
                <w:sz w:val="24"/>
                <w:szCs w:val="20"/>
              </w:rPr>
              <w:t>с 00:00 ч. 15.09.2026 г. до 23:59 ч. 1</w:t>
            </w:r>
            <w:r>
              <w:rPr>
                <w:rFonts w:ascii="Times New Roman" w:hAnsi="Times New Roman" w:cs="Times New Roman"/>
                <w:sz w:val="24"/>
                <w:szCs w:val="20"/>
              </w:rPr>
              <w:t>3</w:t>
            </w:r>
            <w:r w:rsidRPr="004044C9">
              <w:rPr>
                <w:rFonts w:ascii="Times New Roman" w:hAnsi="Times New Roman" w:cs="Times New Roman"/>
                <w:sz w:val="24"/>
                <w:szCs w:val="20"/>
              </w:rPr>
              <w:t>.09.2028 г.</w:t>
            </w:r>
          </w:p>
        </w:tc>
      </w:tr>
      <w:tr w:rsidR="00190B70" w:rsidRPr="00247CDB" w14:paraId="2AC90849" w14:textId="77777777" w:rsidTr="00EB3F15">
        <w:trPr>
          <w:trHeight w:val="43"/>
          <w:jc w:val="center"/>
        </w:trPr>
        <w:tc>
          <w:tcPr>
            <w:tcW w:w="10195" w:type="dxa"/>
            <w:gridSpan w:val="22"/>
          </w:tcPr>
          <w:p w14:paraId="0994C151" w14:textId="77777777" w:rsidR="00190B70" w:rsidRPr="00247CDB" w:rsidRDefault="00190B70" w:rsidP="00EB3F15">
            <w:pPr>
              <w:pStyle w:val="1b"/>
              <w:jc w:val="both"/>
              <w:rPr>
                <w:rFonts w:ascii="Times New Roman" w:hAnsi="Times New Roman" w:cs="Times New Roman"/>
                <w:sz w:val="24"/>
                <w:szCs w:val="20"/>
              </w:rPr>
            </w:pPr>
            <w:r>
              <w:rPr>
                <w:rFonts w:ascii="Times New Roman" w:hAnsi="Times New Roman" w:cs="Times New Roman"/>
                <w:b/>
                <w:sz w:val="24"/>
                <w:szCs w:val="24"/>
              </w:rPr>
              <w:t>Лот № 2</w:t>
            </w:r>
            <w:r w:rsidRPr="004B4AF0">
              <w:rPr>
                <w:rFonts w:ascii="Times New Roman" w:hAnsi="Times New Roman" w:cs="Times New Roman"/>
                <w:b/>
                <w:sz w:val="24"/>
                <w:szCs w:val="24"/>
              </w:rPr>
              <w:t>: Оказание услуг охраны нежилых помещений и находящихся в них материальных ценностей на объекте филиала «</w:t>
            </w:r>
            <w:proofErr w:type="spellStart"/>
            <w:r>
              <w:rPr>
                <w:rFonts w:ascii="Times New Roman" w:hAnsi="Times New Roman" w:cs="Times New Roman"/>
                <w:b/>
                <w:sz w:val="24"/>
                <w:szCs w:val="24"/>
              </w:rPr>
              <w:t>Среднеколымская</w:t>
            </w:r>
            <w:proofErr w:type="spellEnd"/>
            <w:r>
              <w:rPr>
                <w:rFonts w:ascii="Times New Roman" w:hAnsi="Times New Roman" w:cs="Times New Roman"/>
                <w:b/>
                <w:sz w:val="24"/>
                <w:szCs w:val="24"/>
              </w:rPr>
              <w:t xml:space="preserve"> </w:t>
            </w:r>
            <w:r w:rsidRPr="004B4AF0">
              <w:rPr>
                <w:rFonts w:ascii="Times New Roman" w:hAnsi="Times New Roman" w:cs="Times New Roman"/>
                <w:b/>
                <w:sz w:val="24"/>
                <w:szCs w:val="24"/>
              </w:rPr>
              <w:t>неф</w:t>
            </w:r>
            <w:r>
              <w:rPr>
                <w:rFonts w:ascii="Times New Roman" w:hAnsi="Times New Roman" w:cs="Times New Roman"/>
                <w:b/>
                <w:sz w:val="24"/>
                <w:szCs w:val="24"/>
              </w:rPr>
              <w:t>тебаза» АО «Саханефтегазсбыт»</w:t>
            </w:r>
            <w:r w:rsidRPr="004B4AF0">
              <w:rPr>
                <w:rFonts w:ascii="Times New Roman" w:hAnsi="Times New Roman" w:cs="Times New Roman"/>
                <w:b/>
                <w:sz w:val="24"/>
                <w:szCs w:val="24"/>
              </w:rPr>
              <w:t xml:space="preserve"> (</w:t>
            </w:r>
            <w:r w:rsidRPr="00827156">
              <w:rPr>
                <w:rFonts w:ascii="Times New Roman" w:hAnsi="Times New Roman" w:cs="Times New Roman"/>
                <w:b/>
                <w:sz w:val="24"/>
                <w:szCs w:val="24"/>
              </w:rPr>
              <w:t xml:space="preserve">РС (Я), </w:t>
            </w:r>
            <w:proofErr w:type="spellStart"/>
            <w:r w:rsidRPr="00827156">
              <w:rPr>
                <w:rFonts w:ascii="Times New Roman" w:hAnsi="Times New Roman" w:cs="Times New Roman"/>
                <w:b/>
                <w:sz w:val="24"/>
                <w:szCs w:val="24"/>
              </w:rPr>
              <w:t>Среднеколымский</w:t>
            </w:r>
            <w:proofErr w:type="spellEnd"/>
            <w:r w:rsidRPr="00827156">
              <w:rPr>
                <w:rFonts w:ascii="Times New Roman" w:hAnsi="Times New Roman" w:cs="Times New Roman"/>
                <w:b/>
                <w:sz w:val="24"/>
                <w:szCs w:val="24"/>
              </w:rPr>
              <w:t xml:space="preserve"> район, г. </w:t>
            </w:r>
            <w:proofErr w:type="spellStart"/>
            <w:r w:rsidRPr="00827156">
              <w:rPr>
                <w:rFonts w:ascii="Times New Roman" w:hAnsi="Times New Roman" w:cs="Times New Roman"/>
                <w:b/>
                <w:sz w:val="24"/>
                <w:szCs w:val="24"/>
              </w:rPr>
              <w:t>Среднеколымск</w:t>
            </w:r>
            <w:proofErr w:type="spellEnd"/>
            <w:r w:rsidRPr="00827156">
              <w:rPr>
                <w:rFonts w:ascii="Times New Roman" w:hAnsi="Times New Roman" w:cs="Times New Roman"/>
                <w:b/>
                <w:sz w:val="24"/>
                <w:szCs w:val="24"/>
              </w:rPr>
              <w:t xml:space="preserve">, ул. </w:t>
            </w:r>
            <w:proofErr w:type="spellStart"/>
            <w:r w:rsidRPr="00827156">
              <w:rPr>
                <w:rFonts w:ascii="Times New Roman" w:hAnsi="Times New Roman" w:cs="Times New Roman"/>
                <w:b/>
                <w:sz w:val="24"/>
                <w:szCs w:val="24"/>
              </w:rPr>
              <w:t>Арадасенова</w:t>
            </w:r>
            <w:proofErr w:type="spellEnd"/>
            <w:r w:rsidRPr="00827156">
              <w:rPr>
                <w:rFonts w:ascii="Times New Roman" w:hAnsi="Times New Roman" w:cs="Times New Roman"/>
                <w:b/>
                <w:sz w:val="24"/>
                <w:szCs w:val="24"/>
              </w:rPr>
              <w:t>, д. 6</w:t>
            </w:r>
            <w:r w:rsidRPr="004B4AF0">
              <w:rPr>
                <w:rFonts w:ascii="Times New Roman" w:hAnsi="Times New Roman" w:cs="Times New Roman"/>
                <w:b/>
                <w:sz w:val="24"/>
                <w:szCs w:val="24"/>
              </w:rPr>
              <w:t>)</w:t>
            </w:r>
          </w:p>
        </w:tc>
      </w:tr>
      <w:tr w:rsidR="00190B70" w:rsidRPr="00247CDB" w14:paraId="07FD3E8A" w14:textId="77777777" w:rsidTr="00EB3F15">
        <w:trPr>
          <w:jc w:val="center"/>
        </w:trPr>
        <w:tc>
          <w:tcPr>
            <w:tcW w:w="783" w:type="dxa"/>
          </w:tcPr>
          <w:p w14:paraId="7D4F9369"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w:t>
            </w:r>
          </w:p>
          <w:p w14:paraId="70D71A81"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поста</w:t>
            </w:r>
          </w:p>
        </w:tc>
        <w:tc>
          <w:tcPr>
            <w:tcW w:w="1142" w:type="dxa"/>
            <w:gridSpan w:val="4"/>
          </w:tcPr>
          <w:p w14:paraId="0720AE58"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Место</w:t>
            </w:r>
          </w:p>
          <w:p w14:paraId="0BCD139B"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несения</w:t>
            </w:r>
          </w:p>
          <w:p w14:paraId="5575C62C"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службы</w:t>
            </w:r>
          </w:p>
        </w:tc>
        <w:tc>
          <w:tcPr>
            <w:tcW w:w="3908" w:type="dxa"/>
            <w:gridSpan w:val="6"/>
          </w:tcPr>
          <w:p w14:paraId="22406DE9"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Обязанности</w:t>
            </w:r>
          </w:p>
          <w:p w14:paraId="1CC55B03"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смены</w:t>
            </w:r>
          </w:p>
        </w:tc>
        <w:tc>
          <w:tcPr>
            <w:tcW w:w="1418" w:type="dxa"/>
            <w:gridSpan w:val="5"/>
          </w:tcPr>
          <w:p w14:paraId="5A4153FC"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Кол-во</w:t>
            </w:r>
          </w:p>
          <w:p w14:paraId="173FD8D8"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охранников</w:t>
            </w:r>
          </w:p>
        </w:tc>
        <w:tc>
          <w:tcPr>
            <w:tcW w:w="1255" w:type="dxa"/>
            <w:gridSpan w:val="4"/>
          </w:tcPr>
          <w:p w14:paraId="076E9856"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Время</w:t>
            </w:r>
          </w:p>
          <w:p w14:paraId="38D6C1C2"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несения</w:t>
            </w:r>
          </w:p>
          <w:p w14:paraId="21D3F0E4"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службы</w:t>
            </w:r>
          </w:p>
        </w:tc>
        <w:tc>
          <w:tcPr>
            <w:tcW w:w="1689" w:type="dxa"/>
            <w:gridSpan w:val="2"/>
          </w:tcPr>
          <w:p w14:paraId="5ACD2442"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Сроки</w:t>
            </w:r>
          </w:p>
          <w:p w14:paraId="0AF4D21E"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оказания</w:t>
            </w:r>
          </w:p>
          <w:p w14:paraId="6D2D9014"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услуг</w:t>
            </w:r>
          </w:p>
        </w:tc>
      </w:tr>
      <w:tr w:rsidR="00190B70" w:rsidRPr="00247CDB" w14:paraId="2877C4A0" w14:textId="77777777" w:rsidTr="00EB3F15">
        <w:trPr>
          <w:trHeight w:val="2530"/>
          <w:jc w:val="center"/>
        </w:trPr>
        <w:tc>
          <w:tcPr>
            <w:tcW w:w="783" w:type="dxa"/>
          </w:tcPr>
          <w:p w14:paraId="1954DD92"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1</w:t>
            </w:r>
          </w:p>
        </w:tc>
        <w:tc>
          <w:tcPr>
            <w:tcW w:w="1142" w:type="dxa"/>
            <w:gridSpan w:val="4"/>
          </w:tcPr>
          <w:p w14:paraId="67C4EEAC"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КПП № 1</w:t>
            </w:r>
          </w:p>
          <w:p w14:paraId="09052503" w14:textId="77777777" w:rsidR="00190B70" w:rsidRPr="00247CDB" w:rsidRDefault="00190B70" w:rsidP="00EB3F15">
            <w:pPr>
              <w:pStyle w:val="1b"/>
              <w:jc w:val="center"/>
              <w:rPr>
                <w:rFonts w:ascii="Times New Roman" w:hAnsi="Times New Roman" w:cs="Times New Roman"/>
                <w:sz w:val="24"/>
                <w:szCs w:val="20"/>
              </w:rPr>
            </w:pPr>
          </w:p>
        </w:tc>
        <w:tc>
          <w:tcPr>
            <w:tcW w:w="3908" w:type="dxa"/>
            <w:gridSpan w:val="6"/>
          </w:tcPr>
          <w:p w14:paraId="2569A67A" w14:textId="77777777" w:rsidR="00190B70" w:rsidRPr="00247CDB" w:rsidRDefault="00190B70" w:rsidP="00EB3F15">
            <w:pPr>
              <w:pStyle w:val="1b"/>
              <w:rPr>
                <w:rFonts w:ascii="Times New Roman" w:hAnsi="Times New Roman" w:cs="Times New Roman"/>
                <w:sz w:val="24"/>
                <w:szCs w:val="20"/>
              </w:rPr>
            </w:pPr>
            <w:r w:rsidRPr="00247CDB">
              <w:rPr>
                <w:rFonts w:ascii="Times New Roman" w:hAnsi="Times New Roman" w:cs="Times New Roman"/>
                <w:sz w:val="24"/>
                <w:szCs w:val="20"/>
              </w:rPr>
              <w:t>Организация работы смены, контроль выполнения должностных обязанностей дежурными охранниками. Ведение служебной документации. Визуальный контроль за состоянием обстановки на территории и в служебных помещениях объекта, путем использования системы видеонаблюдения.</w:t>
            </w:r>
          </w:p>
        </w:tc>
        <w:tc>
          <w:tcPr>
            <w:tcW w:w="1418" w:type="dxa"/>
            <w:gridSpan w:val="5"/>
          </w:tcPr>
          <w:p w14:paraId="61246D9C"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2 охранника 6-го разряда</w:t>
            </w:r>
          </w:p>
        </w:tc>
        <w:tc>
          <w:tcPr>
            <w:tcW w:w="1255" w:type="dxa"/>
            <w:gridSpan w:val="4"/>
          </w:tcPr>
          <w:p w14:paraId="4D8DEAF7"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24 ч</w:t>
            </w:r>
          </w:p>
        </w:tc>
        <w:tc>
          <w:tcPr>
            <w:tcW w:w="1689" w:type="dxa"/>
            <w:gridSpan w:val="2"/>
          </w:tcPr>
          <w:p w14:paraId="587BD1C8" w14:textId="77777777" w:rsidR="00190B70" w:rsidRPr="00247CDB" w:rsidRDefault="00190B70" w:rsidP="00EB3F15">
            <w:pPr>
              <w:pStyle w:val="1b"/>
              <w:jc w:val="center"/>
              <w:rPr>
                <w:rFonts w:ascii="Times New Roman" w:hAnsi="Times New Roman" w:cs="Times New Roman"/>
                <w:sz w:val="24"/>
                <w:szCs w:val="20"/>
              </w:rPr>
            </w:pPr>
          </w:p>
          <w:p w14:paraId="212BCD82" w14:textId="77777777" w:rsidR="00190B70" w:rsidRPr="00247CDB" w:rsidRDefault="00190B70" w:rsidP="00EB3F15">
            <w:pPr>
              <w:pStyle w:val="1b"/>
              <w:jc w:val="center"/>
              <w:rPr>
                <w:rFonts w:ascii="Times New Roman" w:hAnsi="Times New Roman" w:cs="Times New Roman"/>
                <w:sz w:val="24"/>
                <w:szCs w:val="20"/>
              </w:rPr>
            </w:pPr>
            <w:r w:rsidRPr="004044C9">
              <w:rPr>
                <w:rFonts w:ascii="Times New Roman" w:hAnsi="Times New Roman" w:cs="Times New Roman"/>
                <w:sz w:val="24"/>
                <w:szCs w:val="20"/>
              </w:rPr>
              <w:t>с 00:00 ч. 15.09.2026 г. до 23:59 ч. 1</w:t>
            </w:r>
            <w:r>
              <w:rPr>
                <w:rFonts w:ascii="Times New Roman" w:hAnsi="Times New Roman" w:cs="Times New Roman"/>
                <w:sz w:val="24"/>
                <w:szCs w:val="20"/>
              </w:rPr>
              <w:t>3</w:t>
            </w:r>
            <w:r w:rsidRPr="004044C9">
              <w:rPr>
                <w:rFonts w:ascii="Times New Roman" w:hAnsi="Times New Roman" w:cs="Times New Roman"/>
                <w:sz w:val="24"/>
                <w:szCs w:val="20"/>
              </w:rPr>
              <w:t>.09.2028 г.</w:t>
            </w:r>
          </w:p>
        </w:tc>
      </w:tr>
      <w:tr w:rsidR="00190B70" w:rsidRPr="00247CDB" w14:paraId="5C0EC6FF" w14:textId="77777777" w:rsidTr="00EB3F15">
        <w:trPr>
          <w:trHeight w:val="76"/>
          <w:jc w:val="center"/>
        </w:trPr>
        <w:tc>
          <w:tcPr>
            <w:tcW w:w="10195" w:type="dxa"/>
            <w:gridSpan w:val="22"/>
          </w:tcPr>
          <w:p w14:paraId="15BF0425" w14:textId="77777777" w:rsidR="00190B70" w:rsidRPr="00247CDB" w:rsidRDefault="00190B70" w:rsidP="00EB3F15">
            <w:pPr>
              <w:pStyle w:val="1b"/>
              <w:jc w:val="both"/>
              <w:rPr>
                <w:rFonts w:ascii="Times New Roman" w:hAnsi="Times New Roman" w:cs="Times New Roman"/>
                <w:sz w:val="24"/>
                <w:szCs w:val="20"/>
              </w:rPr>
            </w:pPr>
            <w:r>
              <w:rPr>
                <w:rFonts w:ascii="Times New Roman" w:hAnsi="Times New Roman" w:cs="Times New Roman"/>
                <w:b/>
                <w:sz w:val="24"/>
                <w:szCs w:val="24"/>
              </w:rPr>
              <w:t>Лот № 3</w:t>
            </w:r>
            <w:r w:rsidRPr="004B4AF0">
              <w:rPr>
                <w:rFonts w:ascii="Times New Roman" w:hAnsi="Times New Roman" w:cs="Times New Roman"/>
                <w:b/>
                <w:sz w:val="24"/>
                <w:szCs w:val="24"/>
              </w:rPr>
              <w:t>: Оказание услуг охраны нежилых помещений и находящихся в них материальных ценностей на объекте филиала «</w:t>
            </w:r>
            <w:proofErr w:type="spellStart"/>
            <w:r>
              <w:rPr>
                <w:rFonts w:ascii="Times New Roman" w:hAnsi="Times New Roman" w:cs="Times New Roman"/>
                <w:b/>
                <w:sz w:val="24"/>
                <w:szCs w:val="24"/>
              </w:rPr>
              <w:t>Нижнеколымская</w:t>
            </w:r>
            <w:proofErr w:type="spellEnd"/>
            <w:r>
              <w:rPr>
                <w:rFonts w:ascii="Times New Roman" w:hAnsi="Times New Roman" w:cs="Times New Roman"/>
                <w:b/>
                <w:sz w:val="24"/>
                <w:szCs w:val="24"/>
              </w:rPr>
              <w:t xml:space="preserve"> </w:t>
            </w:r>
            <w:r w:rsidRPr="004B4AF0">
              <w:rPr>
                <w:rFonts w:ascii="Times New Roman" w:hAnsi="Times New Roman" w:cs="Times New Roman"/>
                <w:b/>
                <w:sz w:val="24"/>
                <w:szCs w:val="24"/>
              </w:rPr>
              <w:t>нефтебаза» АО «Саханефтегазсбыт» (</w:t>
            </w:r>
            <w:r w:rsidRPr="00E40260">
              <w:rPr>
                <w:rFonts w:ascii="Times New Roman" w:hAnsi="Times New Roman" w:cs="Times New Roman"/>
                <w:b/>
                <w:sz w:val="24"/>
                <w:szCs w:val="24"/>
              </w:rPr>
              <w:t xml:space="preserve">РС (Я), </w:t>
            </w:r>
            <w:proofErr w:type="spellStart"/>
            <w:r w:rsidRPr="00E40260">
              <w:rPr>
                <w:rFonts w:ascii="Times New Roman" w:hAnsi="Times New Roman" w:cs="Times New Roman"/>
                <w:b/>
                <w:sz w:val="24"/>
                <w:szCs w:val="24"/>
              </w:rPr>
              <w:t>Нижнеколымский</w:t>
            </w:r>
            <w:proofErr w:type="spellEnd"/>
            <w:r w:rsidRPr="00E40260">
              <w:rPr>
                <w:rFonts w:ascii="Times New Roman" w:hAnsi="Times New Roman" w:cs="Times New Roman"/>
                <w:b/>
                <w:sz w:val="24"/>
                <w:szCs w:val="24"/>
              </w:rPr>
              <w:t xml:space="preserve"> район, п. Зеленый мыс, ул. Северная, д. 6</w:t>
            </w:r>
            <w:r w:rsidRPr="004B4AF0">
              <w:rPr>
                <w:rFonts w:ascii="Times New Roman" w:hAnsi="Times New Roman" w:cs="Times New Roman"/>
                <w:b/>
                <w:sz w:val="24"/>
                <w:szCs w:val="24"/>
              </w:rPr>
              <w:t>)</w:t>
            </w:r>
          </w:p>
        </w:tc>
      </w:tr>
      <w:tr w:rsidR="00190B70" w:rsidRPr="00247CDB" w14:paraId="5D14AE6C" w14:textId="77777777" w:rsidTr="00EB3F15">
        <w:trPr>
          <w:jc w:val="center"/>
        </w:trPr>
        <w:tc>
          <w:tcPr>
            <w:tcW w:w="783" w:type="dxa"/>
          </w:tcPr>
          <w:p w14:paraId="3DF51062"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w:t>
            </w:r>
          </w:p>
          <w:p w14:paraId="7D826114"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поста</w:t>
            </w:r>
          </w:p>
        </w:tc>
        <w:tc>
          <w:tcPr>
            <w:tcW w:w="1142" w:type="dxa"/>
            <w:gridSpan w:val="4"/>
          </w:tcPr>
          <w:p w14:paraId="0DD34889"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Место</w:t>
            </w:r>
          </w:p>
          <w:p w14:paraId="7D926471"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несения</w:t>
            </w:r>
          </w:p>
          <w:p w14:paraId="7424377D"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службы</w:t>
            </w:r>
          </w:p>
        </w:tc>
        <w:tc>
          <w:tcPr>
            <w:tcW w:w="3873" w:type="dxa"/>
            <w:gridSpan w:val="5"/>
          </w:tcPr>
          <w:p w14:paraId="2C719ABE"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Обязанности</w:t>
            </w:r>
          </w:p>
          <w:p w14:paraId="1D4A26E5"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смены</w:t>
            </w:r>
          </w:p>
        </w:tc>
        <w:tc>
          <w:tcPr>
            <w:tcW w:w="1418" w:type="dxa"/>
            <w:gridSpan w:val="5"/>
          </w:tcPr>
          <w:p w14:paraId="40C2D7B0"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Кол-во</w:t>
            </w:r>
          </w:p>
          <w:p w14:paraId="0DD95322"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охранников</w:t>
            </w:r>
          </w:p>
        </w:tc>
        <w:tc>
          <w:tcPr>
            <w:tcW w:w="1268" w:type="dxa"/>
            <w:gridSpan w:val="4"/>
          </w:tcPr>
          <w:p w14:paraId="6556EACF"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Время</w:t>
            </w:r>
          </w:p>
          <w:p w14:paraId="527AEE86"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несения</w:t>
            </w:r>
          </w:p>
          <w:p w14:paraId="511D7706"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службы</w:t>
            </w:r>
          </w:p>
        </w:tc>
        <w:tc>
          <w:tcPr>
            <w:tcW w:w="1711" w:type="dxa"/>
            <w:gridSpan w:val="3"/>
          </w:tcPr>
          <w:p w14:paraId="726C140B"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Сроки</w:t>
            </w:r>
          </w:p>
          <w:p w14:paraId="3749D54B"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оказания</w:t>
            </w:r>
          </w:p>
          <w:p w14:paraId="26887C48"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услуг</w:t>
            </w:r>
          </w:p>
        </w:tc>
      </w:tr>
      <w:tr w:rsidR="00190B70" w:rsidRPr="00247CDB" w14:paraId="6F7A1D73" w14:textId="77777777" w:rsidTr="00EB3F15">
        <w:trPr>
          <w:jc w:val="center"/>
        </w:trPr>
        <w:tc>
          <w:tcPr>
            <w:tcW w:w="783" w:type="dxa"/>
          </w:tcPr>
          <w:p w14:paraId="7D743E05"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1</w:t>
            </w:r>
          </w:p>
        </w:tc>
        <w:tc>
          <w:tcPr>
            <w:tcW w:w="1142" w:type="dxa"/>
            <w:gridSpan w:val="4"/>
          </w:tcPr>
          <w:p w14:paraId="6F7C4F62"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КПП № 1</w:t>
            </w:r>
          </w:p>
          <w:p w14:paraId="0EFE4F53" w14:textId="77777777" w:rsidR="00190B70" w:rsidRPr="00247CDB" w:rsidRDefault="00190B70" w:rsidP="00EB3F15">
            <w:pPr>
              <w:pStyle w:val="1b"/>
              <w:jc w:val="center"/>
              <w:rPr>
                <w:rFonts w:ascii="Times New Roman" w:hAnsi="Times New Roman" w:cs="Times New Roman"/>
                <w:sz w:val="24"/>
                <w:szCs w:val="24"/>
              </w:rPr>
            </w:pPr>
          </w:p>
        </w:tc>
        <w:tc>
          <w:tcPr>
            <w:tcW w:w="3873" w:type="dxa"/>
            <w:gridSpan w:val="5"/>
          </w:tcPr>
          <w:p w14:paraId="4D35EC35" w14:textId="77777777" w:rsidR="00190B70" w:rsidRPr="00247CDB" w:rsidRDefault="00190B70" w:rsidP="00EB3F15">
            <w:pPr>
              <w:pStyle w:val="1b"/>
              <w:rPr>
                <w:rFonts w:ascii="Times New Roman" w:hAnsi="Times New Roman" w:cs="Times New Roman"/>
                <w:sz w:val="24"/>
                <w:szCs w:val="24"/>
              </w:rPr>
            </w:pPr>
            <w:r w:rsidRPr="00247CDB">
              <w:rPr>
                <w:rFonts w:ascii="Times New Roman" w:hAnsi="Times New Roman" w:cs="Times New Roman"/>
                <w:sz w:val="24"/>
                <w:szCs w:val="24"/>
              </w:rPr>
              <w:t>Организация работы смены, контроль выполнения должностных обязанностей дежурными охранниками. Ведение служебной документации. Визуальный контроль за состоянием обстановки на территории и в служебных помещениях объекта, путем использования системы видеонаблюдения.</w:t>
            </w:r>
          </w:p>
        </w:tc>
        <w:tc>
          <w:tcPr>
            <w:tcW w:w="1418" w:type="dxa"/>
            <w:gridSpan w:val="5"/>
          </w:tcPr>
          <w:p w14:paraId="28B38AEB"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1 охранник 6-го разряда</w:t>
            </w:r>
          </w:p>
        </w:tc>
        <w:tc>
          <w:tcPr>
            <w:tcW w:w="1268" w:type="dxa"/>
            <w:gridSpan w:val="4"/>
          </w:tcPr>
          <w:p w14:paraId="0AE50ECC"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24 ч</w:t>
            </w:r>
          </w:p>
        </w:tc>
        <w:tc>
          <w:tcPr>
            <w:tcW w:w="1711" w:type="dxa"/>
            <w:gridSpan w:val="3"/>
            <w:vMerge w:val="restart"/>
          </w:tcPr>
          <w:p w14:paraId="10756F25" w14:textId="77777777" w:rsidR="00190B70" w:rsidRPr="00247CDB" w:rsidRDefault="00190B70" w:rsidP="00EB3F15">
            <w:pPr>
              <w:pStyle w:val="1b"/>
              <w:jc w:val="center"/>
              <w:rPr>
                <w:rFonts w:ascii="Times New Roman" w:hAnsi="Times New Roman" w:cs="Times New Roman"/>
                <w:sz w:val="24"/>
                <w:szCs w:val="24"/>
              </w:rPr>
            </w:pPr>
          </w:p>
          <w:p w14:paraId="0435996A" w14:textId="77777777" w:rsidR="00190B70" w:rsidRPr="00247CDB" w:rsidRDefault="00190B70" w:rsidP="00EB3F15">
            <w:pPr>
              <w:pStyle w:val="1b"/>
              <w:jc w:val="center"/>
              <w:rPr>
                <w:rFonts w:ascii="Times New Roman" w:hAnsi="Times New Roman" w:cs="Times New Roman"/>
                <w:sz w:val="24"/>
                <w:szCs w:val="24"/>
              </w:rPr>
            </w:pPr>
          </w:p>
          <w:p w14:paraId="174B291D" w14:textId="77777777" w:rsidR="00190B70" w:rsidRPr="00247CDB" w:rsidRDefault="00190B70" w:rsidP="00EB3F15">
            <w:pPr>
              <w:pStyle w:val="1b"/>
              <w:jc w:val="center"/>
              <w:rPr>
                <w:rFonts w:ascii="Times New Roman" w:hAnsi="Times New Roman" w:cs="Times New Roman"/>
                <w:sz w:val="24"/>
                <w:szCs w:val="24"/>
              </w:rPr>
            </w:pPr>
          </w:p>
          <w:p w14:paraId="3974FA74" w14:textId="77777777" w:rsidR="00190B70" w:rsidRPr="00247CDB" w:rsidRDefault="00190B70" w:rsidP="00EB3F15">
            <w:pPr>
              <w:pStyle w:val="1b"/>
              <w:jc w:val="center"/>
              <w:rPr>
                <w:rFonts w:ascii="Times New Roman" w:hAnsi="Times New Roman" w:cs="Times New Roman"/>
                <w:sz w:val="24"/>
                <w:szCs w:val="24"/>
              </w:rPr>
            </w:pPr>
          </w:p>
          <w:p w14:paraId="57B90177" w14:textId="77777777" w:rsidR="00190B70" w:rsidRPr="00247CDB" w:rsidRDefault="00190B70" w:rsidP="00EB3F15">
            <w:pPr>
              <w:pStyle w:val="1b"/>
              <w:jc w:val="center"/>
              <w:rPr>
                <w:rFonts w:ascii="Times New Roman" w:hAnsi="Times New Roman" w:cs="Times New Roman"/>
                <w:sz w:val="24"/>
                <w:szCs w:val="24"/>
              </w:rPr>
            </w:pPr>
            <w:r w:rsidRPr="004044C9">
              <w:rPr>
                <w:rFonts w:ascii="Times New Roman" w:hAnsi="Times New Roman" w:cs="Times New Roman"/>
                <w:sz w:val="24"/>
                <w:szCs w:val="24"/>
              </w:rPr>
              <w:t>с 00:00 ч. 15.09.2026 г. до 23:59 ч. 1</w:t>
            </w:r>
            <w:r>
              <w:rPr>
                <w:rFonts w:ascii="Times New Roman" w:hAnsi="Times New Roman" w:cs="Times New Roman"/>
                <w:sz w:val="24"/>
                <w:szCs w:val="24"/>
              </w:rPr>
              <w:t>3</w:t>
            </w:r>
            <w:r w:rsidRPr="004044C9">
              <w:rPr>
                <w:rFonts w:ascii="Times New Roman" w:hAnsi="Times New Roman" w:cs="Times New Roman"/>
                <w:sz w:val="24"/>
                <w:szCs w:val="24"/>
              </w:rPr>
              <w:t>.09.2028 г.</w:t>
            </w:r>
          </w:p>
        </w:tc>
      </w:tr>
      <w:tr w:rsidR="00190B70" w:rsidRPr="00247CDB" w14:paraId="6E974D4C" w14:textId="77777777" w:rsidTr="00EB3F15">
        <w:trPr>
          <w:jc w:val="center"/>
        </w:trPr>
        <w:tc>
          <w:tcPr>
            <w:tcW w:w="783" w:type="dxa"/>
          </w:tcPr>
          <w:p w14:paraId="3AC8C235"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lastRenderedPageBreak/>
              <w:t>2</w:t>
            </w:r>
          </w:p>
        </w:tc>
        <w:tc>
          <w:tcPr>
            <w:tcW w:w="1142" w:type="dxa"/>
            <w:gridSpan w:val="4"/>
          </w:tcPr>
          <w:p w14:paraId="42CF47CA"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КПП № 2</w:t>
            </w:r>
          </w:p>
        </w:tc>
        <w:tc>
          <w:tcPr>
            <w:tcW w:w="3873" w:type="dxa"/>
            <w:gridSpan w:val="5"/>
          </w:tcPr>
          <w:p w14:paraId="2501F6BD" w14:textId="77777777" w:rsidR="00190B70" w:rsidRPr="00247CDB" w:rsidRDefault="00190B70" w:rsidP="00EB3F15">
            <w:pPr>
              <w:pStyle w:val="1b"/>
              <w:rPr>
                <w:rFonts w:ascii="Times New Roman" w:hAnsi="Times New Roman" w:cs="Times New Roman"/>
                <w:sz w:val="24"/>
                <w:szCs w:val="24"/>
              </w:rPr>
            </w:pPr>
            <w:r w:rsidRPr="00247CDB">
              <w:rPr>
                <w:rFonts w:ascii="Times New Roman" w:hAnsi="Times New Roman" w:cs="Times New Roman"/>
                <w:sz w:val="24"/>
                <w:szCs w:val="24"/>
              </w:rPr>
              <w:t>Осуществление пропуска работников и посетителей объекта, ведение служебной документации.</w:t>
            </w:r>
          </w:p>
          <w:p w14:paraId="576368C8" w14:textId="77777777" w:rsidR="00190B70" w:rsidRPr="00247CDB" w:rsidRDefault="00190B70" w:rsidP="00EB3F15">
            <w:pPr>
              <w:pStyle w:val="1b"/>
              <w:rPr>
                <w:rFonts w:ascii="Times New Roman" w:hAnsi="Times New Roman" w:cs="Times New Roman"/>
                <w:sz w:val="24"/>
                <w:szCs w:val="24"/>
              </w:rPr>
            </w:pPr>
            <w:r w:rsidRPr="00247CDB">
              <w:rPr>
                <w:rFonts w:ascii="Times New Roman" w:hAnsi="Times New Roman" w:cs="Times New Roman"/>
                <w:sz w:val="24"/>
                <w:szCs w:val="24"/>
              </w:rPr>
              <w:t>Осуществление осмотра транспортных средств и их пропуск на территорию.</w:t>
            </w:r>
            <w:r w:rsidRPr="00247CDB">
              <w:rPr>
                <w:sz w:val="24"/>
                <w:szCs w:val="24"/>
              </w:rPr>
              <w:t xml:space="preserve"> </w:t>
            </w:r>
            <w:r w:rsidRPr="00247CDB">
              <w:rPr>
                <w:rFonts w:ascii="Times New Roman" w:hAnsi="Times New Roman" w:cs="Times New Roman"/>
                <w:sz w:val="24"/>
                <w:szCs w:val="24"/>
              </w:rPr>
              <w:t>Обход территории согласно установленной схеме обхода.</w:t>
            </w:r>
          </w:p>
        </w:tc>
        <w:tc>
          <w:tcPr>
            <w:tcW w:w="1418" w:type="dxa"/>
            <w:gridSpan w:val="5"/>
          </w:tcPr>
          <w:p w14:paraId="1BB79C5F"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1 охранник 6-го разряда</w:t>
            </w:r>
          </w:p>
        </w:tc>
        <w:tc>
          <w:tcPr>
            <w:tcW w:w="1268" w:type="dxa"/>
            <w:gridSpan w:val="4"/>
          </w:tcPr>
          <w:p w14:paraId="6DF6A893"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24 ч</w:t>
            </w:r>
          </w:p>
        </w:tc>
        <w:tc>
          <w:tcPr>
            <w:tcW w:w="1711" w:type="dxa"/>
            <w:gridSpan w:val="3"/>
            <w:vMerge/>
          </w:tcPr>
          <w:p w14:paraId="2AADF4DB" w14:textId="77777777" w:rsidR="00190B70" w:rsidRPr="00247CDB" w:rsidRDefault="00190B70" w:rsidP="00EB3F15">
            <w:pPr>
              <w:pStyle w:val="1b"/>
              <w:jc w:val="center"/>
              <w:rPr>
                <w:rFonts w:ascii="Times New Roman" w:hAnsi="Times New Roman" w:cs="Times New Roman"/>
                <w:sz w:val="24"/>
                <w:szCs w:val="24"/>
              </w:rPr>
            </w:pPr>
          </w:p>
        </w:tc>
      </w:tr>
      <w:tr w:rsidR="00190B70" w:rsidRPr="00247CDB" w14:paraId="4FBB8251" w14:textId="77777777" w:rsidTr="00EB3F15">
        <w:trPr>
          <w:trHeight w:val="1931"/>
          <w:jc w:val="center"/>
        </w:trPr>
        <w:tc>
          <w:tcPr>
            <w:tcW w:w="783" w:type="dxa"/>
          </w:tcPr>
          <w:p w14:paraId="3D7D5159"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lastRenderedPageBreak/>
              <w:t>3</w:t>
            </w:r>
          </w:p>
        </w:tc>
        <w:tc>
          <w:tcPr>
            <w:tcW w:w="1142" w:type="dxa"/>
            <w:gridSpan w:val="4"/>
          </w:tcPr>
          <w:p w14:paraId="0BA69D2D"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КПП-НПС</w:t>
            </w:r>
          </w:p>
        </w:tc>
        <w:tc>
          <w:tcPr>
            <w:tcW w:w="3873" w:type="dxa"/>
            <w:gridSpan w:val="5"/>
          </w:tcPr>
          <w:p w14:paraId="11E872A9" w14:textId="77777777" w:rsidR="00190B70" w:rsidRPr="00247CDB" w:rsidRDefault="00190B70" w:rsidP="00EB3F15">
            <w:pPr>
              <w:pStyle w:val="1b"/>
              <w:rPr>
                <w:rFonts w:ascii="Times New Roman" w:hAnsi="Times New Roman" w:cs="Times New Roman"/>
                <w:sz w:val="24"/>
                <w:szCs w:val="24"/>
              </w:rPr>
            </w:pPr>
            <w:r w:rsidRPr="00247CDB">
              <w:rPr>
                <w:rFonts w:ascii="Times New Roman" w:hAnsi="Times New Roman" w:cs="Times New Roman"/>
                <w:sz w:val="24"/>
                <w:szCs w:val="24"/>
              </w:rPr>
              <w:t>Охрана береговой линии</w:t>
            </w:r>
          </w:p>
        </w:tc>
        <w:tc>
          <w:tcPr>
            <w:tcW w:w="1418" w:type="dxa"/>
            <w:gridSpan w:val="5"/>
          </w:tcPr>
          <w:p w14:paraId="1D83706C"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1 охранник 6-го разряда</w:t>
            </w:r>
          </w:p>
        </w:tc>
        <w:tc>
          <w:tcPr>
            <w:tcW w:w="1268" w:type="dxa"/>
            <w:gridSpan w:val="4"/>
          </w:tcPr>
          <w:p w14:paraId="567CAD75"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24 ч</w:t>
            </w:r>
          </w:p>
        </w:tc>
        <w:tc>
          <w:tcPr>
            <w:tcW w:w="1711" w:type="dxa"/>
            <w:gridSpan w:val="3"/>
          </w:tcPr>
          <w:p w14:paraId="081753A0"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с 00:00 ч.</w:t>
            </w:r>
          </w:p>
          <w:p w14:paraId="01EFC6BE"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 xml:space="preserve"> 15.0</w:t>
            </w:r>
            <w:r>
              <w:rPr>
                <w:rFonts w:ascii="Times New Roman" w:hAnsi="Times New Roman" w:cs="Times New Roman"/>
                <w:sz w:val="24"/>
                <w:szCs w:val="24"/>
              </w:rPr>
              <w:t>6</w:t>
            </w:r>
            <w:r w:rsidRPr="00247CDB">
              <w:rPr>
                <w:rFonts w:ascii="Times New Roman" w:hAnsi="Times New Roman" w:cs="Times New Roman"/>
                <w:sz w:val="24"/>
                <w:szCs w:val="24"/>
              </w:rPr>
              <w:t>.202</w:t>
            </w:r>
            <w:r>
              <w:rPr>
                <w:rFonts w:ascii="Times New Roman" w:hAnsi="Times New Roman" w:cs="Times New Roman"/>
                <w:sz w:val="24"/>
                <w:szCs w:val="24"/>
              </w:rPr>
              <w:t>7</w:t>
            </w:r>
            <w:r w:rsidRPr="00247CDB">
              <w:rPr>
                <w:rFonts w:ascii="Times New Roman" w:hAnsi="Times New Roman" w:cs="Times New Roman"/>
                <w:sz w:val="24"/>
                <w:szCs w:val="24"/>
              </w:rPr>
              <w:t xml:space="preserve"> г.</w:t>
            </w:r>
          </w:p>
          <w:p w14:paraId="66A8218A"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 xml:space="preserve">до 23:59 </w:t>
            </w:r>
          </w:p>
          <w:p w14:paraId="5B1BA604"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15.10.202</w:t>
            </w:r>
            <w:r>
              <w:rPr>
                <w:rFonts w:ascii="Times New Roman" w:hAnsi="Times New Roman" w:cs="Times New Roman"/>
                <w:sz w:val="24"/>
                <w:szCs w:val="24"/>
              </w:rPr>
              <w:t>7</w:t>
            </w:r>
            <w:r w:rsidRPr="00247CDB">
              <w:rPr>
                <w:rFonts w:ascii="Times New Roman" w:hAnsi="Times New Roman" w:cs="Times New Roman"/>
                <w:sz w:val="24"/>
                <w:szCs w:val="24"/>
              </w:rPr>
              <w:t xml:space="preserve"> г.</w:t>
            </w:r>
          </w:p>
          <w:p w14:paraId="4EBCD419" w14:textId="77777777" w:rsidR="00190B70" w:rsidRPr="00247CDB" w:rsidRDefault="00190B70" w:rsidP="00EB3F15">
            <w:pPr>
              <w:pStyle w:val="1b"/>
              <w:jc w:val="center"/>
              <w:rPr>
                <w:rFonts w:ascii="Times New Roman" w:hAnsi="Times New Roman" w:cs="Times New Roman"/>
                <w:sz w:val="24"/>
                <w:szCs w:val="24"/>
              </w:rPr>
            </w:pPr>
          </w:p>
          <w:p w14:paraId="3D21AB75" w14:textId="77777777" w:rsidR="00190B70" w:rsidRPr="00247CDB" w:rsidRDefault="00190B70" w:rsidP="00EB3F15">
            <w:pPr>
              <w:pStyle w:val="1b"/>
              <w:jc w:val="center"/>
              <w:rPr>
                <w:rFonts w:ascii="Times New Roman" w:hAnsi="Times New Roman" w:cs="Times New Roman"/>
                <w:sz w:val="24"/>
                <w:szCs w:val="24"/>
              </w:rPr>
            </w:pPr>
          </w:p>
        </w:tc>
      </w:tr>
      <w:tr w:rsidR="00190B70" w:rsidRPr="00247CDB" w14:paraId="30C6738C" w14:textId="77777777" w:rsidTr="00EB3F15">
        <w:trPr>
          <w:trHeight w:val="43"/>
          <w:jc w:val="center"/>
        </w:trPr>
        <w:tc>
          <w:tcPr>
            <w:tcW w:w="10195" w:type="dxa"/>
            <w:gridSpan w:val="22"/>
          </w:tcPr>
          <w:p w14:paraId="67833CF5" w14:textId="77777777" w:rsidR="00190B70" w:rsidRPr="00247CDB" w:rsidRDefault="00190B70" w:rsidP="00EB3F15">
            <w:pPr>
              <w:pStyle w:val="1b"/>
              <w:jc w:val="both"/>
              <w:rPr>
                <w:rFonts w:ascii="Times New Roman" w:hAnsi="Times New Roman" w:cs="Times New Roman"/>
                <w:sz w:val="24"/>
                <w:szCs w:val="24"/>
              </w:rPr>
            </w:pPr>
            <w:r>
              <w:rPr>
                <w:rFonts w:ascii="Times New Roman" w:hAnsi="Times New Roman" w:cs="Times New Roman"/>
                <w:b/>
                <w:sz w:val="24"/>
                <w:szCs w:val="24"/>
              </w:rPr>
              <w:t>Лот № 4</w:t>
            </w:r>
            <w:r w:rsidRPr="004B4AF0">
              <w:rPr>
                <w:rFonts w:ascii="Times New Roman" w:hAnsi="Times New Roman" w:cs="Times New Roman"/>
                <w:b/>
                <w:sz w:val="24"/>
                <w:szCs w:val="24"/>
              </w:rPr>
              <w:t>: Оказание услуг охраны нежилых помещений и находящихся в них материальных ценностей на объекте филиала «</w:t>
            </w:r>
            <w:proofErr w:type="spellStart"/>
            <w:r>
              <w:rPr>
                <w:rFonts w:ascii="Times New Roman" w:hAnsi="Times New Roman" w:cs="Times New Roman"/>
                <w:b/>
                <w:sz w:val="24"/>
                <w:szCs w:val="24"/>
              </w:rPr>
              <w:t>Жиганская</w:t>
            </w:r>
            <w:proofErr w:type="spellEnd"/>
            <w:r>
              <w:rPr>
                <w:rFonts w:ascii="Times New Roman" w:hAnsi="Times New Roman" w:cs="Times New Roman"/>
                <w:b/>
                <w:sz w:val="24"/>
                <w:szCs w:val="24"/>
              </w:rPr>
              <w:t xml:space="preserve"> </w:t>
            </w:r>
            <w:r w:rsidRPr="004B4AF0">
              <w:rPr>
                <w:rFonts w:ascii="Times New Roman" w:hAnsi="Times New Roman" w:cs="Times New Roman"/>
                <w:b/>
                <w:sz w:val="24"/>
                <w:szCs w:val="24"/>
              </w:rPr>
              <w:t>нефтебаза» АО «Саханефтегазсбыт» (</w:t>
            </w:r>
            <w:r w:rsidRPr="0056187A">
              <w:rPr>
                <w:rFonts w:ascii="Times New Roman" w:hAnsi="Times New Roman" w:cs="Times New Roman"/>
                <w:b/>
                <w:sz w:val="24"/>
                <w:szCs w:val="24"/>
              </w:rPr>
              <w:t xml:space="preserve">РС (Я), </w:t>
            </w:r>
            <w:proofErr w:type="spellStart"/>
            <w:r w:rsidRPr="0056187A">
              <w:rPr>
                <w:rFonts w:ascii="Times New Roman" w:hAnsi="Times New Roman" w:cs="Times New Roman"/>
                <w:b/>
                <w:sz w:val="24"/>
                <w:szCs w:val="24"/>
              </w:rPr>
              <w:t>Жиганский</w:t>
            </w:r>
            <w:proofErr w:type="spellEnd"/>
            <w:r w:rsidRPr="0056187A">
              <w:rPr>
                <w:rFonts w:ascii="Times New Roman" w:hAnsi="Times New Roman" w:cs="Times New Roman"/>
                <w:b/>
                <w:sz w:val="24"/>
                <w:szCs w:val="24"/>
              </w:rPr>
              <w:t xml:space="preserve"> район, с. </w:t>
            </w:r>
            <w:proofErr w:type="spellStart"/>
            <w:r w:rsidRPr="0056187A">
              <w:rPr>
                <w:rFonts w:ascii="Times New Roman" w:hAnsi="Times New Roman" w:cs="Times New Roman"/>
                <w:b/>
                <w:sz w:val="24"/>
                <w:szCs w:val="24"/>
              </w:rPr>
              <w:t>Жиганск</w:t>
            </w:r>
            <w:proofErr w:type="spellEnd"/>
            <w:r w:rsidRPr="0056187A">
              <w:rPr>
                <w:rFonts w:ascii="Times New Roman" w:hAnsi="Times New Roman" w:cs="Times New Roman"/>
                <w:b/>
                <w:sz w:val="24"/>
                <w:szCs w:val="24"/>
              </w:rPr>
              <w:t>, ул. Молодежная, д. 24</w:t>
            </w:r>
            <w:r>
              <w:rPr>
                <w:rFonts w:ascii="Times New Roman" w:hAnsi="Times New Roman" w:cs="Times New Roman"/>
                <w:b/>
                <w:sz w:val="24"/>
                <w:szCs w:val="24"/>
              </w:rPr>
              <w:t>)</w:t>
            </w:r>
          </w:p>
        </w:tc>
      </w:tr>
      <w:tr w:rsidR="00190B70" w:rsidRPr="00247CDB" w14:paraId="5A9979BC" w14:textId="77777777" w:rsidTr="00EB3F15">
        <w:trPr>
          <w:jc w:val="center"/>
        </w:trPr>
        <w:tc>
          <w:tcPr>
            <w:tcW w:w="846" w:type="dxa"/>
            <w:gridSpan w:val="2"/>
          </w:tcPr>
          <w:p w14:paraId="484B94F4"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w:t>
            </w:r>
          </w:p>
          <w:p w14:paraId="169E3F57"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поста</w:t>
            </w:r>
          </w:p>
        </w:tc>
        <w:tc>
          <w:tcPr>
            <w:tcW w:w="1275" w:type="dxa"/>
            <w:gridSpan w:val="4"/>
          </w:tcPr>
          <w:p w14:paraId="4FF0B942"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Место</w:t>
            </w:r>
          </w:p>
          <w:p w14:paraId="60FFEBD8"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несения</w:t>
            </w:r>
          </w:p>
          <w:p w14:paraId="5507B9A0"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службы</w:t>
            </w:r>
          </w:p>
        </w:tc>
        <w:tc>
          <w:tcPr>
            <w:tcW w:w="3658" w:type="dxa"/>
            <w:gridSpan w:val="3"/>
          </w:tcPr>
          <w:p w14:paraId="24690824"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Обязанности</w:t>
            </w:r>
          </w:p>
          <w:p w14:paraId="6C6A1ED3"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смены</w:t>
            </w:r>
          </w:p>
        </w:tc>
        <w:tc>
          <w:tcPr>
            <w:tcW w:w="1418" w:type="dxa"/>
            <w:gridSpan w:val="5"/>
          </w:tcPr>
          <w:p w14:paraId="3E2D6503"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Кол-во</w:t>
            </w:r>
          </w:p>
          <w:p w14:paraId="6E88EE57"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охранников</w:t>
            </w:r>
          </w:p>
        </w:tc>
        <w:tc>
          <w:tcPr>
            <w:tcW w:w="1277" w:type="dxa"/>
            <w:gridSpan w:val="4"/>
          </w:tcPr>
          <w:p w14:paraId="162C8009"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Время</w:t>
            </w:r>
          </w:p>
          <w:p w14:paraId="443899A2"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несения</w:t>
            </w:r>
          </w:p>
          <w:p w14:paraId="4A6AB6D0"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службы</w:t>
            </w:r>
          </w:p>
        </w:tc>
        <w:tc>
          <w:tcPr>
            <w:tcW w:w="1721" w:type="dxa"/>
            <w:gridSpan w:val="4"/>
          </w:tcPr>
          <w:p w14:paraId="7AF43708"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Сроки</w:t>
            </w:r>
          </w:p>
          <w:p w14:paraId="05F01636"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оказания</w:t>
            </w:r>
          </w:p>
          <w:p w14:paraId="6690C319"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услуг</w:t>
            </w:r>
          </w:p>
        </w:tc>
      </w:tr>
      <w:tr w:rsidR="00190B70" w:rsidRPr="00247CDB" w14:paraId="14EA3FB6" w14:textId="77777777" w:rsidTr="00EB3F15">
        <w:trPr>
          <w:trHeight w:val="2530"/>
          <w:jc w:val="center"/>
        </w:trPr>
        <w:tc>
          <w:tcPr>
            <w:tcW w:w="846" w:type="dxa"/>
            <w:gridSpan w:val="2"/>
          </w:tcPr>
          <w:p w14:paraId="4CE01177"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1</w:t>
            </w:r>
          </w:p>
        </w:tc>
        <w:tc>
          <w:tcPr>
            <w:tcW w:w="1275" w:type="dxa"/>
            <w:gridSpan w:val="4"/>
          </w:tcPr>
          <w:p w14:paraId="4B0AD8D9"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КПП № 1</w:t>
            </w:r>
          </w:p>
          <w:p w14:paraId="7A2DD5C5" w14:textId="77777777" w:rsidR="00190B70" w:rsidRPr="00247CDB" w:rsidRDefault="00190B70" w:rsidP="00EB3F15">
            <w:pPr>
              <w:pStyle w:val="1b"/>
              <w:jc w:val="center"/>
              <w:rPr>
                <w:rFonts w:ascii="Times New Roman" w:hAnsi="Times New Roman" w:cs="Times New Roman"/>
                <w:sz w:val="24"/>
                <w:szCs w:val="20"/>
              </w:rPr>
            </w:pPr>
          </w:p>
        </w:tc>
        <w:tc>
          <w:tcPr>
            <w:tcW w:w="3658" w:type="dxa"/>
            <w:gridSpan w:val="3"/>
          </w:tcPr>
          <w:p w14:paraId="4B6ED7B5" w14:textId="77777777" w:rsidR="00190B70" w:rsidRPr="00247CDB" w:rsidRDefault="00190B70" w:rsidP="00EB3F15">
            <w:pPr>
              <w:pStyle w:val="1b"/>
              <w:rPr>
                <w:rFonts w:ascii="Times New Roman" w:hAnsi="Times New Roman" w:cs="Times New Roman"/>
                <w:sz w:val="24"/>
                <w:szCs w:val="20"/>
              </w:rPr>
            </w:pPr>
            <w:r w:rsidRPr="00247CDB">
              <w:rPr>
                <w:rFonts w:ascii="Times New Roman" w:hAnsi="Times New Roman" w:cs="Times New Roman"/>
                <w:sz w:val="24"/>
                <w:szCs w:val="20"/>
              </w:rPr>
              <w:t>Организация работы смены, контроль выполнения должностных обязанностей дежурными охранниками. Ведение служебной документации. Визуальный контроль за состоянием обстановки на территории и в служебных помещениях объекта, путем использования системы видеонаблюдения.</w:t>
            </w:r>
          </w:p>
        </w:tc>
        <w:tc>
          <w:tcPr>
            <w:tcW w:w="1418" w:type="dxa"/>
            <w:gridSpan w:val="5"/>
          </w:tcPr>
          <w:p w14:paraId="76561F61"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2 охранника 6-го разряда</w:t>
            </w:r>
          </w:p>
        </w:tc>
        <w:tc>
          <w:tcPr>
            <w:tcW w:w="1277" w:type="dxa"/>
            <w:gridSpan w:val="4"/>
          </w:tcPr>
          <w:p w14:paraId="60FECA44" w14:textId="77777777" w:rsidR="00190B70" w:rsidRPr="00247CDB" w:rsidRDefault="00190B70" w:rsidP="00EB3F15">
            <w:pPr>
              <w:pStyle w:val="1b"/>
              <w:jc w:val="center"/>
              <w:rPr>
                <w:rFonts w:ascii="Times New Roman" w:hAnsi="Times New Roman" w:cs="Times New Roman"/>
                <w:sz w:val="24"/>
                <w:szCs w:val="20"/>
              </w:rPr>
            </w:pPr>
            <w:r w:rsidRPr="00247CDB">
              <w:rPr>
                <w:rFonts w:ascii="Times New Roman" w:hAnsi="Times New Roman" w:cs="Times New Roman"/>
                <w:sz w:val="24"/>
                <w:szCs w:val="20"/>
              </w:rPr>
              <w:t>24 ч</w:t>
            </w:r>
          </w:p>
        </w:tc>
        <w:tc>
          <w:tcPr>
            <w:tcW w:w="1721" w:type="dxa"/>
            <w:gridSpan w:val="4"/>
          </w:tcPr>
          <w:p w14:paraId="29A280A0" w14:textId="77777777" w:rsidR="00190B70" w:rsidRPr="00247CDB" w:rsidRDefault="00190B70" w:rsidP="00EB3F15">
            <w:pPr>
              <w:pStyle w:val="1b"/>
              <w:jc w:val="center"/>
              <w:rPr>
                <w:rFonts w:ascii="Times New Roman" w:hAnsi="Times New Roman" w:cs="Times New Roman"/>
                <w:sz w:val="24"/>
                <w:szCs w:val="20"/>
              </w:rPr>
            </w:pPr>
          </w:p>
          <w:p w14:paraId="5A2D3F82" w14:textId="77777777" w:rsidR="00190B70" w:rsidRPr="00247CDB" w:rsidRDefault="00190B70" w:rsidP="00EB3F15">
            <w:pPr>
              <w:pStyle w:val="1b"/>
              <w:jc w:val="center"/>
              <w:rPr>
                <w:rFonts w:ascii="Times New Roman" w:hAnsi="Times New Roman" w:cs="Times New Roman"/>
                <w:sz w:val="24"/>
                <w:szCs w:val="20"/>
              </w:rPr>
            </w:pPr>
            <w:r w:rsidRPr="004044C9">
              <w:rPr>
                <w:rFonts w:ascii="Times New Roman" w:hAnsi="Times New Roman" w:cs="Times New Roman"/>
                <w:sz w:val="24"/>
                <w:szCs w:val="20"/>
              </w:rPr>
              <w:t>с 00:00 ч. 15.09.2026 г. до 23:59 ч. 1</w:t>
            </w:r>
            <w:r>
              <w:rPr>
                <w:rFonts w:ascii="Times New Roman" w:hAnsi="Times New Roman" w:cs="Times New Roman"/>
                <w:sz w:val="24"/>
                <w:szCs w:val="20"/>
              </w:rPr>
              <w:t>3</w:t>
            </w:r>
            <w:r w:rsidRPr="004044C9">
              <w:rPr>
                <w:rFonts w:ascii="Times New Roman" w:hAnsi="Times New Roman" w:cs="Times New Roman"/>
                <w:sz w:val="24"/>
                <w:szCs w:val="20"/>
              </w:rPr>
              <w:t>.09.2028 г.</w:t>
            </w:r>
          </w:p>
        </w:tc>
      </w:tr>
      <w:tr w:rsidR="00190B70" w:rsidRPr="00247CDB" w14:paraId="46DC5012" w14:textId="77777777" w:rsidTr="00EB3F15">
        <w:trPr>
          <w:trHeight w:val="43"/>
          <w:jc w:val="center"/>
        </w:trPr>
        <w:tc>
          <w:tcPr>
            <w:tcW w:w="10195" w:type="dxa"/>
            <w:gridSpan w:val="22"/>
          </w:tcPr>
          <w:p w14:paraId="799AE8A7" w14:textId="77777777" w:rsidR="00190B70" w:rsidRPr="00247CDB" w:rsidRDefault="00190B70" w:rsidP="00EB3F15">
            <w:pPr>
              <w:pStyle w:val="1b"/>
              <w:jc w:val="both"/>
              <w:rPr>
                <w:rFonts w:ascii="Times New Roman" w:hAnsi="Times New Roman" w:cs="Times New Roman"/>
                <w:sz w:val="24"/>
                <w:szCs w:val="20"/>
              </w:rPr>
            </w:pPr>
            <w:r>
              <w:rPr>
                <w:rFonts w:ascii="Times New Roman" w:hAnsi="Times New Roman" w:cs="Times New Roman"/>
                <w:b/>
                <w:sz w:val="24"/>
                <w:szCs w:val="24"/>
              </w:rPr>
              <w:t xml:space="preserve">Лот № </w:t>
            </w:r>
            <w:r w:rsidRPr="00EC41A4">
              <w:rPr>
                <w:rFonts w:ascii="Times New Roman" w:hAnsi="Times New Roman" w:cs="Times New Roman"/>
                <w:b/>
                <w:sz w:val="24"/>
                <w:szCs w:val="24"/>
              </w:rPr>
              <w:t>5</w:t>
            </w:r>
            <w:r w:rsidRPr="004B4AF0">
              <w:rPr>
                <w:rFonts w:ascii="Times New Roman" w:hAnsi="Times New Roman" w:cs="Times New Roman"/>
                <w:b/>
                <w:sz w:val="24"/>
                <w:szCs w:val="24"/>
              </w:rPr>
              <w:t>: Оказание услуг охраны нежилых помещений и находящихся в них материальных ценностей на объекте филиала «</w:t>
            </w:r>
            <w:proofErr w:type="spellStart"/>
            <w:r>
              <w:rPr>
                <w:rFonts w:ascii="Times New Roman" w:hAnsi="Times New Roman" w:cs="Times New Roman"/>
                <w:b/>
                <w:sz w:val="24"/>
                <w:szCs w:val="24"/>
              </w:rPr>
              <w:t>Олекминская</w:t>
            </w:r>
            <w:proofErr w:type="spellEnd"/>
            <w:r>
              <w:rPr>
                <w:rFonts w:ascii="Times New Roman" w:hAnsi="Times New Roman" w:cs="Times New Roman"/>
                <w:b/>
                <w:sz w:val="24"/>
                <w:szCs w:val="24"/>
              </w:rPr>
              <w:t xml:space="preserve"> </w:t>
            </w:r>
            <w:r w:rsidRPr="004B4AF0">
              <w:rPr>
                <w:rFonts w:ascii="Times New Roman" w:hAnsi="Times New Roman" w:cs="Times New Roman"/>
                <w:b/>
                <w:sz w:val="24"/>
                <w:szCs w:val="24"/>
              </w:rPr>
              <w:t>нефтебаза» АО «Саханефтегазсбыт» (</w:t>
            </w:r>
            <w:r w:rsidRPr="00414D5F">
              <w:rPr>
                <w:rFonts w:ascii="Times New Roman" w:hAnsi="Times New Roman" w:cs="Times New Roman"/>
                <w:b/>
                <w:sz w:val="24"/>
                <w:szCs w:val="24"/>
              </w:rPr>
              <w:t xml:space="preserve">РС (Я), </w:t>
            </w:r>
            <w:proofErr w:type="spellStart"/>
            <w:r w:rsidRPr="00414D5F">
              <w:rPr>
                <w:rFonts w:ascii="Times New Roman" w:hAnsi="Times New Roman" w:cs="Times New Roman"/>
                <w:b/>
                <w:sz w:val="24"/>
                <w:szCs w:val="24"/>
              </w:rPr>
              <w:t>Олекминский</w:t>
            </w:r>
            <w:proofErr w:type="spellEnd"/>
            <w:r w:rsidRPr="00414D5F">
              <w:rPr>
                <w:rFonts w:ascii="Times New Roman" w:hAnsi="Times New Roman" w:cs="Times New Roman"/>
                <w:b/>
                <w:sz w:val="24"/>
                <w:szCs w:val="24"/>
              </w:rPr>
              <w:t xml:space="preserve"> район, г. </w:t>
            </w:r>
            <w:proofErr w:type="spellStart"/>
            <w:r w:rsidRPr="00414D5F">
              <w:rPr>
                <w:rFonts w:ascii="Times New Roman" w:hAnsi="Times New Roman" w:cs="Times New Roman"/>
                <w:b/>
                <w:sz w:val="24"/>
                <w:szCs w:val="24"/>
              </w:rPr>
              <w:t>Олекминск</w:t>
            </w:r>
            <w:proofErr w:type="spellEnd"/>
            <w:r w:rsidRPr="00414D5F">
              <w:rPr>
                <w:rFonts w:ascii="Times New Roman" w:hAnsi="Times New Roman" w:cs="Times New Roman"/>
                <w:b/>
                <w:sz w:val="24"/>
                <w:szCs w:val="24"/>
              </w:rPr>
              <w:t>, п. Нефтебаза, ул. Набережная, д. 2</w:t>
            </w:r>
            <w:r>
              <w:rPr>
                <w:rFonts w:ascii="Times New Roman" w:hAnsi="Times New Roman" w:cs="Times New Roman"/>
                <w:b/>
                <w:sz w:val="24"/>
                <w:szCs w:val="24"/>
              </w:rPr>
              <w:t>)</w:t>
            </w:r>
          </w:p>
        </w:tc>
      </w:tr>
      <w:tr w:rsidR="00190B70" w:rsidRPr="00247CDB" w14:paraId="5CE0115C" w14:textId="77777777" w:rsidTr="00EB3F15">
        <w:trPr>
          <w:jc w:val="center"/>
        </w:trPr>
        <w:tc>
          <w:tcPr>
            <w:tcW w:w="783" w:type="dxa"/>
          </w:tcPr>
          <w:p w14:paraId="0CF890B1"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w:t>
            </w:r>
          </w:p>
          <w:p w14:paraId="36D39B16"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поста</w:t>
            </w:r>
          </w:p>
        </w:tc>
        <w:tc>
          <w:tcPr>
            <w:tcW w:w="1118" w:type="dxa"/>
            <w:gridSpan w:val="2"/>
          </w:tcPr>
          <w:p w14:paraId="6EF16B17"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Место</w:t>
            </w:r>
          </w:p>
          <w:p w14:paraId="3EA631DD"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несения</w:t>
            </w:r>
          </w:p>
          <w:p w14:paraId="08D3C354"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службы</w:t>
            </w:r>
          </w:p>
        </w:tc>
        <w:tc>
          <w:tcPr>
            <w:tcW w:w="3714" w:type="dxa"/>
            <w:gridSpan w:val="4"/>
          </w:tcPr>
          <w:p w14:paraId="3EF93167"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Обязанности</w:t>
            </w:r>
          </w:p>
          <w:p w14:paraId="78E9059F"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смены</w:t>
            </w:r>
          </w:p>
        </w:tc>
        <w:tc>
          <w:tcPr>
            <w:tcW w:w="1418" w:type="dxa"/>
            <w:gridSpan w:val="5"/>
          </w:tcPr>
          <w:p w14:paraId="1E89905C"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Кол-во</w:t>
            </w:r>
          </w:p>
          <w:p w14:paraId="1E73ECF8"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охранников</w:t>
            </w:r>
          </w:p>
        </w:tc>
        <w:tc>
          <w:tcPr>
            <w:tcW w:w="1541" w:type="dxa"/>
            <w:gridSpan w:val="9"/>
          </w:tcPr>
          <w:p w14:paraId="6056ADE0"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Время</w:t>
            </w:r>
          </w:p>
          <w:p w14:paraId="785944A9"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несения</w:t>
            </w:r>
          </w:p>
          <w:p w14:paraId="13AC02E1"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службы</w:t>
            </w:r>
          </w:p>
        </w:tc>
        <w:tc>
          <w:tcPr>
            <w:tcW w:w="1621" w:type="dxa"/>
          </w:tcPr>
          <w:p w14:paraId="48F73267"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Сроки</w:t>
            </w:r>
          </w:p>
          <w:p w14:paraId="4E5569E4"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оказания</w:t>
            </w:r>
          </w:p>
          <w:p w14:paraId="3DCC2CD1"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услуг</w:t>
            </w:r>
          </w:p>
        </w:tc>
      </w:tr>
      <w:tr w:rsidR="00190B70" w:rsidRPr="00247CDB" w14:paraId="0F88E141" w14:textId="77777777" w:rsidTr="00EB3F15">
        <w:trPr>
          <w:jc w:val="center"/>
        </w:trPr>
        <w:tc>
          <w:tcPr>
            <w:tcW w:w="783" w:type="dxa"/>
          </w:tcPr>
          <w:p w14:paraId="1B06E28C"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1</w:t>
            </w:r>
          </w:p>
        </w:tc>
        <w:tc>
          <w:tcPr>
            <w:tcW w:w="1118" w:type="dxa"/>
            <w:gridSpan w:val="2"/>
          </w:tcPr>
          <w:p w14:paraId="722DCC74"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КПП № 1</w:t>
            </w:r>
          </w:p>
          <w:p w14:paraId="620975CD" w14:textId="77777777" w:rsidR="00190B70" w:rsidRPr="00247CDB" w:rsidRDefault="00190B70" w:rsidP="00EB3F15">
            <w:pPr>
              <w:pStyle w:val="1b"/>
              <w:jc w:val="center"/>
              <w:rPr>
                <w:rFonts w:ascii="Times New Roman" w:hAnsi="Times New Roman" w:cs="Times New Roman"/>
                <w:sz w:val="24"/>
                <w:szCs w:val="24"/>
              </w:rPr>
            </w:pPr>
          </w:p>
        </w:tc>
        <w:tc>
          <w:tcPr>
            <w:tcW w:w="3714" w:type="dxa"/>
            <w:gridSpan w:val="4"/>
          </w:tcPr>
          <w:p w14:paraId="1FF91676" w14:textId="77777777" w:rsidR="00190B70" w:rsidRPr="00247CDB" w:rsidRDefault="00190B70" w:rsidP="00EB3F15">
            <w:pPr>
              <w:pStyle w:val="1b"/>
              <w:rPr>
                <w:rFonts w:ascii="Times New Roman" w:hAnsi="Times New Roman" w:cs="Times New Roman"/>
                <w:sz w:val="24"/>
                <w:szCs w:val="24"/>
              </w:rPr>
            </w:pPr>
            <w:r w:rsidRPr="00247CDB">
              <w:rPr>
                <w:rFonts w:ascii="Times New Roman" w:hAnsi="Times New Roman" w:cs="Times New Roman"/>
                <w:sz w:val="24"/>
                <w:szCs w:val="24"/>
              </w:rPr>
              <w:t>Организация работы смены, контроль выполнения должностных обязанностей дежурными охранниками. Ведение служебной документации. Визуальный контроль за состоянием обстановки на территории и в служебных помещениях объекта, путем использования системы видеонаблюдения.</w:t>
            </w:r>
          </w:p>
        </w:tc>
        <w:tc>
          <w:tcPr>
            <w:tcW w:w="1418" w:type="dxa"/>
            <w:gridSpan w:val="5"/>
          </w:tcPr>
          <w:p w14:paraId="31DF704E"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1 охранник 6-го разряда – начальник охраны объекта</w:t>
            </w:r>
          </w:p>
        </w:tc>
        <w:tc>
          <w:tcPr>
            <w:tcW w:w="1541" w:type="dxa"/>
            <w:gridSpan w:val="9"/>
          </w:tcPr>
          <w:p w14:paraId="63E42618"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12 ч</w:t>
            </w:r>
          </w:p>
          <w:p w14:paraId="429644AE"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(с 08:00 ч.</w:t>
            </w:r>
          </w:p>
          <w:p w14:paraId="19D59883"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до 20:00 ч.</w:t>
            </w:r>
          </w:p>
          <w:p w14:paraId="32489024"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ежедневно</w:t>
            </w:r>
          </w:p>
          <w:p w14:paraId="24CE718C"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кроме</w:t>
            </w:r>
          </w:p>
          <w:p w14:paraId="1EE6D1BE"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субботы и</w:t>
            </w:r>
          </w:p>
          <w:p w14:paraId="18091D40"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воскресенья)</w:t>
            </w:r>
          </w:p>
        </w:tc>
        <w:tc>
          <w:tcPr>
            <w:tcW w:w="1621" w:type="dxa"/>
            <w:vMerge w:val="restart"/>
          </w:tcPr>
          <w:p w14:paraId="30B3CEB5" w14:textId="77777777" w:rsidR="00190B70" w:rsidRPr="00247CDB" w:rsidRDefault="00190B70" w:rsidP="00EB3F15">
            <w:pPr>
              <w:pStyle w:val="1b"/>
              <w:jc w:val="center"/>
              <w:rPr>
                <w:rFonts w:ascii="Times New Roman" w:hAnsi="Times New Roman" w:cs="Times New Roman"/>
                <w:sz w:val="24"/>
                <w:szCs w:val="24"/>
              </w:rPr>
            </w:pPr>
          </w:p>
          <w:p w14:paraId="7D0DC0E7" w14:textId="77777777" w:rsidR="00190B70" w:rsidRPr="00247CDB" w:rsidRDefault="00190B70" w:rsidP="00EB3F15">
            <w:pPr>
              <w:pStyle w:val="1b"/>
              <w:jc w:val="center"/>
              <w:rPr>
                <w:rFonts w:ascii="Times New Roman" w:hAnsi="Times New Roman" w:cs="Times New Roman"/>
                <w:sz w:val="24"/>
                <w:szCs w:val="24"/>
              </w:rPr>
            </w:pPr>
          </w:p>
          <w:p w14:paraId="13AE653E" w14:textId="77777777" w:rsidR="00190B70" w:rsidRPr="00247CDB" w:rsidRDefault="00190B70" w:rsidP="00EB3F15">
            <w:pPr>
              <w:pStyle w:val="1b"/>
              <w:jc w:val="center"/>
              <w:rPr>
                <w:rFonts w:ascii="Times New Roman" w:hAnsi="Times New Roman" w:cs="Times New Roman"/>
                <w:sz w:val="24"/>
                <w:szCs w:val="24"/>
              </w:rPr>
            </w:pPr>
          </w:p>
          <w:p w14:paraId="246EB0CD" w14:textId="77777777" w:rsidR="00190B70" w:rsidRPr="00247CDB" w:rsidRDefault="00190B70" w:rsidP="00EB3F15">
            <w:pPr>
              <w:pStyle w:val="1b"/>
              <w:jc w:val="center"/>
              <w:rPr>
                <w:rFonts w:ascii="Times New Roman" w:hAnsi="Times New Roman" w:cs="Times New Roman"/>
                <w:sz w:val="24"/>
                <w:szCs w:val="24"/>
              </w:rPr>
            </w:pPr>
          </w:p>
          <w:p w14:paraId="45816191" w14:textId="77777777" w:rsidR="00190B70" w:rsidRPr="00247CDB" w:rsidRDefault="00190B70" w:rsidP="00EB3F15">
            <w:pPr>
              <w:pStyle w:val="1b"/>
              <w:jc w:val="center"/>
              <w:rPr>
                <w:rFonts w:ascii="Times New Roman" w:hAnsi="Times New Roman" w:cs="Times New Roman"/>
                <w:sz w:val="24"/>
                <w:szCs w:val="24"/>
              </w:rPr>
            </w:pPr>
            <w:r w:rsidRPr="00B64D47">
              <w:rPr>
                <w:rFonts w:ascii="Times New Roman" w:hAnsi="Times New Roman" w:cs="Times New Roman"/>
                <w:sz w:val="24"/>
                <w:szCs w:val="24"/>
              </w:rPr>
              <w:t xml:space="preserve">с 00:00 ч. 15.09.2026 г. до 23:59 ч. </w:t>
            </w:r>
            <w:r w:rsidRPr="004044C9">
              <w:rPr>
                <w:rFonts w:ascii="Times New Roman" w:hAnsi="Times New Roman" w:cs="Times New Roman"/>
                <w:sz w:val="24"/>
                <w:szCs w:val="24"/>
              </w:rPr>
              <w:t>1</w:t>
            </w:r>
            <w:r>
              <w:rPr>
                <w:rFonts w:ascii="Times New Roman" w:hAnsi="Times New Roman" w:cs="Times New Roman"/>
                <w:sz w:val="24"/>
                <w:szCs w:val="24"/>
              </w:rPr>
              <w:t>3</w:t>
            </w:r>
            <w:r w:rsidRPr="004044C9">
              <w:rPr>
                <w:rFonts w:ascii="Times New Roman" w:hAnsi="Times New Roman" w:cs="Times New Roman"/>
                <w:sz w:val="24"/>
                <w:szCs w:val="24"/>
              </w:rPr>
              <w:t>.09.202</w:t>
            </w:r>
            <w:r>
              <w:rPr>
                <w:rFonts w:ascii="Times New Roman" w:hAnsi="Times New Roman" w:cs="Times New Roman"/>
                <w:sz w:val="24"/>
                <w:szCs w:val="24"/>
              </w:rPr>
              <w:t>8</w:t>
            </w:r>
            <w:r w:rsidRPr="00B64D47">
              <w:rPr>
                <w:rFonts w:ascii="Times New Roman" w:hAnsi="Times New Roman" w:cs="Times New Roman"/>
                <w:sz w:val="24"/>
                <w:szCs w:val="24"/>
              </w:rPr>
              <w:t xml:space="preserve"> г.</w:t>
            </w:r>
          </w:p>
        </w:tc>
      </w:tr>
      <w:tr w:rsidR="00190B70" w:rsidRPr="00247CDB" w14:paraId="72F669FB" w14:textId="77777777" w:rsidTr="00EB3F15">
        <w:trPr>
          <w:jc w:val="center"/>
        </w:trPr>
        <w:tc>
          <w:tcPr>
            <w:tcW w:w="783" w:type="dxa"/>
          </w:tcPr>
          <w:p w14:paraId="11362B78"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2</w:t>
            </w:r>
          </w:p>
        </w:tc>
        <w:tc>
          <w:tcPr>
            <w:tcW w:w="1118" w:type="dxa"/>
            <w:gridSpan w:val="2"/>
          </w:tcPr>
          <w:p w14:paraId="662E5E8D"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КПП № 1</w:t>
            </w:r>
          </w:p>
        </w:tc>
        <w:tc>
          <w:tcPr>
            <w:tcW w:w="3714" w:type="dxa"/>
            <w:gridSpan w:val="4"/>
          </w:tcPr>
          <w:p w14:paraId="1BEE3DC3" w14:textId="77777777" w:rsidR="00190B70" w:rsidRPr="00247CDB" w:rsidRDefault="00190B70" w:rsidP="00EB3F15">
            <w:pPr>
              <w:pStyle w:val="1b"/>
              <w:rPr>
                <w:rFonts w:ascii="Times New Roman" w:hAnsi="Times New Roman" w:cs="Times New Roman"/>
                <w:sz w:val="24"/>
                <w:szCs w:val="24"/>
              </w:rPr>
            </w:pPr>
            <w:r w:rsidRPr="00247CDB">
              <w:rPr>
                <w:rFonts w:ascii="Times New Roman" w:hAnsi="Times New Roman" w:cs="Times New Roman"/>
                <w:sz w:val="24"/>
                <w:szCs w:val="24"/>
              </w:rPr>
              <w:t>Осуществление пропуска работников и посетителей объекта, ведение служебной документации.</w:t>
            </w:r>
          </w:p>
          <w:p w14:paraId="1DC422F4" w14:textId="77777777" w:rsidR="00190B70" w:rsidRPr="00247CDB" w:rsidRDefault="00190B70" w:rsidP="00EB3F15">
            <w:pPr>
              <w:pStyle w:val="1b"/>
              <w:rPr>
                <w:rFonts w:ascii="Times New Roman" w:hAnsi="Times New Roman" w:cs="Times New Roman"/>
                <w:sz w:val="24"/>
                <w:szCs w:val="24"/>
              </w:rPr>
            </w:pPr>
            <w:r w:rsidRPr="00247CDB">
              <w:rPr>
                <w:rFonts w:ascii="Times New Roman" w:hAnsi="Times New Roman" w:cs="Times New Roman"/>
                <w:sz w:val="24"/>
                <w:szCs w:val="24"/>
              </w:rPr>
              <w:t>Осуществление осмотра транспортных средств и их пропуск на территорию.</w:t>
            </w:r>
            <w:r w:rsidRPr="00247CDB">
              <w:rPr>
                <w:sz w:val="24"/>
                <w:szCs w:val="24"/>
              </w:rPr>
              <w:t xml:space="preserve"> </w:t>
            </w:r>
            <w:r w:rsidRPr="00247CDB">
              <w:rPr>
                <w:rFonts w:ascii="Times New Roman" w:hAnsi="Times New Roman" w:cs="Times New Roman"/>
                <w:sz w:val="24"/>
                <w:szCs w:val="24"/>
              </w:rPr>
              <w:t xml:space="preserve">Обход </w:t>
            </w:r>
            <w:r w:rsidRPr="00247CDB">
              <w:rPr>
                <w:rFonts w:ascii="Times New Roman" w:hAnsi="Times New Roman" w:cs="Times New Roman"/>
                <w:sz w:val="24"/>
                <w:szCs w:val="24"/>
              </w:rPr>
              <w:lastRenderedPageBreak/>
              <w:t>территории согласно установленной схеме обхода.</w:t>
            </w:r>
          </w:p>
        </w:tc>
        <w:tc>
          <w:tcPr>
            <w:tcW w:w="1418" w:type="dxa"/>
            <w:gridSpan w:val="5"/>
          </w:tcPr>
          <w:p w14:paraId="087DBE90"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lastRenderedPageBreak/>
              <w:t>1 охранник 6-го разряда</w:t>
            </w:r>
          </w:p>
        </w:tc>
        <w:tc>
          <w:tcPr>
            <w:tcW w:w="1541" w:type="dxa"/>
            <w:gridSpan w:val="9"/>
          </w:tcPr>
          <w:p w14:paraId="5B045E92"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24 ч</w:t>
            </w:r>
          </w:p>
        </w:tc>
        <w:tc>
          <w:tcPr>
            <w:tcW w:w="1621" w:type="dxa"/>
            <w:vMerge/>
          </w:tcPr>
          <w:p w14:paraId="51ACF316" w14:textId="77777777" w:rsidR="00190B70" w:rsidRPr="00247CDB" w:rsidRDefault="00190B70" w:rsidP="00EB3F15">
            <w:pPr>
              <w:pStyle w:val="1b"/>
              <w:jc w:val="center"/>
              <w:rPr>
                <w:rFonts w:ascii="Times New Roman" w:hAnsi="Times New Roman" w:cs="Times New Roman"/>
                <w:sz w:val="24"/>
                <w:szCs w:val="24"/>
              </w:rPr>
            </w:pPr>
          </w:p>
        </w:tc>
      </w:tr>
      <w:tr w:rsidR="00190B70" w:rsidRPr="00247CDB" w14:paraId="29635428" w14:textId="77777777" w:rsidTr="00EB3F15">
        <w:trPr>
          <w:trHeight w:val="1931"/>
          <w:jc w:val="center"/>
        </w:trPr>
        <w:tc>
          <w:tcPr>
            <w:tcW w:w="783" w:type="dxa"/>
          </w:tcPr>
          <w:p w14:paraId="724CBDF6"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lastRenderedPageBreak/>
              <w:t>3</w:t>
            </w:r>
          </w:p>
        </w:tc>
        <w:tc>
          <w:tcPr>
            <w:tcW w:w="1118" w:type="dxa"/>
            <w:gridSpan w:val="2"/>
          </w:tcPr>
          <w:p w14:paraId="05208945"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КПП-НПС</w:t>
            </w:r>
          </w:p>
        </w:tc>
        <w:tc>
          <w:tcPr>
            <w:tcW w:w="3714" w:type="dxa"/>
            <w:gridSpan w:val="4"/>
          </w:tcPr>
          <w:p w14:paraId="4C3EDC21" w14:textId="77777777" w:rsidR="00190B70" w:rsidRPr="00247CDB" w:rsidRDefault="00190B70" w:rsidP="00EB3F15">
            <w:pPr>
              <w:pStyle w:val="1b"/>
              <w:rPr>
                <w:rFonts w:ascii="Times New Roman" w:hAnsi="Times New Roman" w:cs="Times New Roman"/>
                <w:sz w:val="24"/>
                <w:szCs w:val="24"/>
              </w:rPr>
            </w:pPr>
            <w:r w:rsidRPr="00247CDB">
              <w:rPr>
                <w:rFonts w:ascii="Times New Roman" w:hAnsi="Times New Roman" w:cs="Times New Roman"/>
                <w:sz w:val="24"/>
                <w:szCs w:val="24"/>
              </w:rPr>
              <w:t>Охрана береговой линии</w:t>
            </w:r>
          </w:p>
        </w:tc>
        <w:tc>
          <w:tcPr>
            <w:tcW w:w="1418" w:type="dxa"/>
            <w:gridSpan w:val="5"/>
          </w:tcPr>
          <w:p w14:paraId="228FC371"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1 охранник 6-го разряда</w:t>
            </w:r>
          </w:p>
        </w:tc>
        <w:tc>
          <w:tcPr>
            <w:tcW w:w="1541" w:type="dxa"/>
            <w:gridSpan w:val="9"/>
          </w:tcPr>
          <w:p w14:paraId="00499DA5"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24 ч</w:t>
            </w:r>
          </w:p>
        </w:tc>
        <w:tc>
          <w:tcPr>
            <w:tcW w:w="1621" w:type="dxa"/>
          </w:tcPr>
          <w:p w14:paraId="23318362"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с 00:00 ч.</w:t>
            </w:r>
          </w:p>
          <w:p w14:paraId="3D8A022C"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 xml:space="preserve"> 15.05.202</w:t>
            </w:r>
            <w:r>
              <w:rPr>
                <w:rFonts w:ascii="Times New Roman" w:hAnsi="Times New Roman" w:cs="Times New Roman"/>
                <w:sz w:val="24"/>
                <w:szCs w:val="24"/>
              </w:rPr>
              <w:t>7</w:t>
            </w:r>
            <w:r w:rsidRPr="00247CDB">
              <w:rPr>
                <w:rFonts w:ascii="Times New Roman" w:hAnsi="Times New Roman" w:cs="Times New Roman"/>
                <w:sz w:val="24"/>
                <w:szCs w:val="24"/>
              </w:rPr>
              <w:t xml:space="preserve"> г.</w:t>
            </w:r>
          </w:p>
          <w:p w14:paraId="7282235B"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 xml:space="preserve">до 23:59 </w:t>
            </w:r>
          </w:p>
          <w:p w14:paraId="05933DF1"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1</w:t>
            </w:r>
            <w:r>
              <w:rPr>
                <w:rFonts w:ascii="Times New Roman" w:hAnsi="Times New Roman" w:cs="Times New Roman"/>
                <w:sz w:val="24"/>
                <w:szCs w:val="24"/>
              </w:rPr>
              <w:t>5</w:t>
            </w:r>
            <w:r w:rsidRPr="00247CDB">
              <w:rPr>
                <w:rFonts w:ascii="Times New Roman" w:hAnsi="Times New Roman" w:cs="Times New Roman"/>
                <w:sz w:val="24"/>
                <w:szCs w:val="24"/>
              </w:rPr>
              <w:t>.10.202</w:t>
            </w:r>
            <w:r>
              <w:rPr>
                <w:rFonts w:ascii="Times New Roman" w:hAnsi="Times New Roman" w:cs="Times New Roman"/>
                <w:sz w:val="24"/>
                <w:szCs w:val="24"/>
              </w:rPr>
              <w:t>7</w:t>
            </w:r>
            <w:r w:rsidRPr="00247CDB">
              <w:rPr>
                <w:rFonts w:ascii="Times New Roman" w:hAnsi="Times New Roman" w:cs="Times New Roman"/>
                <w:sz w:val="24"/>
                <w:szCs w:val="24"/>
              </w:rPr>
              <w:t xml:space="preserve"> г.</w:t>
            </w:r>
          </w:p>
          <w:p w14:paraId="7CBBFEF8" w14:textId="77777777" w:rsidR="00190B70" w:rsidRPr="00247CDB" w:rsidRDefault="00190B70" w:rsidP="00EB3F15">
            <w:pPr>
              <w:pStyle w:val="1b"/>
              <w:jc w:val="center"/>
              <w:rPr>
                <w:rFonts w:ascii="Times New Roman" w:hAnsi="Times New Roman" w:cs="Times New Roman"/>
                <w:sz w:val="24"/>
                <w:szCs w:val="24"/>
              </w:rPr>
            </w:pPr>
          </w:p>
          <w:p w14:paraId="533167AE" w14:textId="77777777" w:rsidR="00190B70" w:rsidRPr="00247CDB" w:rsidRDefault="00190B70" w:rsidP="00EB3F15">
            <w:pPr>
              <w:pStyle w:val="1b"/>
              <w:jc w:val="center"/>
              <w:rPr>
                <w:rFonts w:ascii="Times New Roman" w:hAnsi="Times New Roman" w:cs="Times New Roman"/>
                <w:sz w:val="24"/>
                <w:szCs w:val="24"/>
              </w:rPr>
            </w:pPr>
          </w:p>
        </w:tc>
      </w:tr>
      <w:tr w:rsidR="00190B70" w:rsidRPr="00247CDB" w14:paraId="393BC5C4" w14:textId="77777777" w:rsidTr="00EB3F15">
        <w:trPr>
          <w:trHeight w:val="43"/>
          <w:jc w:val="center"/>
        </w:trPr>
        <w:tc>
          <w:tcPr>
            <w:tcW w:w="10195" w:type="dxa"/>
            <w:gridSpan w:val="22"/>
          </w:tcPr>
          <w:p w14:paraId="62A0431E" w14:textId="77777777" w:rsidR="00190B70" w:rsidRPr="00247CDB" w:rsidRDefault="00190B70" w:rsidP="00EB3F15">
            <w:pPr>
              <w:pStyle w:val="1b"/>
              <w:jc w:val="both"/>
              <w:rPr>
                <w:rFonts w:ascii="Times New Roman" w:hAnsi="Times New Roman" w:cs="Times New Roman"/>
                <w:sz w:val="24"/>
                <w:szCs w:val="20"/>
              </w:rPr>
            </w:pPr>
            <w:r>
              <w:rPr>
                <w:rFonts w:ascii="Times New Roman" w:hAnsi="Times New Roman" w:cs="Times New Roman"/>
                <w:b/>
                <w:sz w:val="24"/>
                <w:szCs w:val="24"/>
              </w:rPr>
              <w:t>Лот № 6</w:t>
            </w:r>
            <w:r w:rsidRPr="004B4AF0">
              <w:rPr>
                <w:rFonts w:ascii="Times New Roman" w:hAnsi="Times New Roman" w:cs="Times New Roman"/>
                <w:b/>
                <w:sz w:val="24"/>
                <w:szCs w:val="24"/>
              </w:rPr>
              <w:t>: Оказание услуг охраны нежилых помещений и находящихся в них материальных ценностей на объекте филиала «</w:t>
            </w:r>
            <w:proofErr w:type="spellStart"/>
            <w:r>
              <w:rPr>
                <w:rFonts w:ascii="Times New Roman" w:hAnsi="Times New Roman" w:cs="Times New Roman"/>
                <w:b/>
                <w:sz w:val="24"/>
                <w:szCs w:val="24"/>
              </w:rPr>
              <w:t>Чокурдахская</w:t>
            </w:r>
            <w:proofErr w:type="spellEnd"/>
            <w:r>
              <w:rPr>
                <w:rFonts w:ascii="Times New Roman" w:hAnsi="Times New Roman" w:cs="Times New Roman"/>
                <w:b/>
                <w:sz w:val="24"/>
                <w:szCs w:val="24"/>
              </w:rPr>
              <w:t xml:space="preserve"> </w:t>
            </w:r>
            <w:r w:rsidRPr="004B4AF0">
              <w:rPr>
                <w:rFonts w:ascii="Times New Roman" w:hAnsi="Times New Roman" w:cs="Times New Roman"/>
                <w:b/>
                <w:sz w:val="24"/>
                <w:szCs w:val="24"/>
              </w:rPr>
              <w:t>нефтебаза» АО «Саханефтегазсбыт» (</w:t>
            </w:r>
            <w:r w:rsidRPr="00B64D47">
              <w:rPr>
                <w:rFonts w:ascii="Times New Roman" w:hAnsi="Times New Roman" w:cs="Times New Roman"/>
                <w:b/>
                <w:sz w:val="24"/>
                <w:szCs w:val="24"/>
              </w:rPr>
              <w:t xml:space="preserve">РС (Я), </w:t>
            </w:r>
            <w:proofErr w:type="spellStart"/>
            <w:r w:rsidRPr="00B64D47">
              <w:rPr>
                <w:rFonts w:ascii="Times New Roman" w:hAnsi="Times New Roman" w:cs="Times New Roman"/>
                <w:b/>
                <w:sz w:val="24"/>
                <w:szCs w:val="24"/>
              </w:rPr>
              <w:t>Аллаиховский</w:t>
            </w:r>
            <w:proofErr w:type="spellEnd"/>
            <w:r w:rsidRPr="00B64D47">
              <w:rPr>
                <w:rFonts w:ascii="Times New Roman" w:hAnsi="Times New Roman" w:cs="Times New Roman"/>
                <w:b/>
                <w:sz w:val="24"/>
                <w:szCs w:val="24"/>
              </w:rPr>
              <w:t xml:space="preserve"> район, п. </w:t>
            </w:r>
            <w:proofErr w:type="spellStart"/>
            <w:r w:rsidRPr="00B64D47">
              <w:rPr>
                <w:rFonts w:ascii="Times New Roman" w:hAnsi="Times New Roman" w:cs="Times New Roman"/>
                <w:b/>
                <w:sz w:val="24"/>
                <w:szCs w:val="24"/>
              </w:rPr>
              <w:t>Чокурдах</w:t>
            </w:r>
            <w:proofErr w:type="spellEnd"/>
            <w:r w:rsidRPr="00B64D47">
              <w:rPr>
                <w:rFonts w:ascii="Times New Roman" w:hAnsi="Times New Roman" w:cs="Times New Roman"/>
                <w:b/>
                <w:sz w:val="24"/>
                <w:szCs w:val="24"/>
              </w:rPr>
              <w:t>, ул. Дежнева, д. 14</w:t>
            </w:r>
            <w:r>
              <w:rPr>
                <w:rFonts w:ascii="Times New Roman" w:hAnsi="Times New Roman" w:cs="Times New Roman"/>
                <w:b/>
                <w:sz w:val="24"/>
                <w:szCs w:val="24"/>
              </w:rPr>
              <w:t>)</w:t>
            </w:r>
          </w:p>
        </w:tc>
      </w:tr>
      <w:tr w:rsidR="00190B70" w:rsidRPr="00247CDB" w14:paraId="648B63CC" w14:textId="77777777" w:rsidTr="00EB3F15">
        <w:trPr>
          <w:jc w:val="center"/>
        </w:trPr>
        <w:tc>
          <w:tcPr>
            <w:tcW w:w="783" w:type="dxa"/>
          </w:tcPr>
          <w:p w14:paraId="451ED14F"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w:t>
            </w:r>
          </w:p>
          <w:p w14:paraId="4A50AD1F"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поста</w:t>
            </w:r>
          </w:p>
        </w:tc>
        <w:tc>
          <w:tcPr>
            <w:tcW w:w="1118" w:type="dxa"/>
            <w:gridSpan w:val="2"/>
          </w:tcPr>
          <w:p w14:paraId="140E6DE8"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Место</w:t>
            </w:r>
          </w:p>
          <w:p w14:paraId="089B297D"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несения</w:t>
            </w:r>
          </w:p>
          <w:p w14:paraId="43934979"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службы</w:t>
            </w:r>
          </w:p>
        </w:tc>
        <w:tc>
          <w:tcPr>
            <w:tcW w:w="3714" w:type="dxa"/>
            <w:gridSpan w:val="4"/>
          </w:tcPr>
          <w:p w14:paraId="04766F1E"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Обязанности</w:t>
            </w:r>
          </w:p>
          <w:p w14:paraId="4E91824D"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смены</w:t>
            </w:r>
          </w:p>
        </w:tc>
        <w:tc>
          <w:tcPr>
            <w:tcW w:w="1418" w:type="dxa"/>
            <w:gridSpan w:val="5"/>
          </w:tcPr>
          <w:p w14:paraId="3F40AAD9"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Кол-во</w:t>
            </w:r>
          </w:p>
          <w:p w14:paraId="2EE72FBC"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охранников</w:t>
            </w:r>
          </w:p>
        </w:tc>
        <w:tc>
          <w:tcPr>
            <w:tcW w:w="1541" w:type="dxa"/>
            <w:gridSpan w:val="9"/>
          </w:tcPr>
          <w:p w14:paraId="761EFE29"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Время</w:t>
            </w:r>
          </w:p>
          <w:p w14:paraId="1E0953F2"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несения</w:t>
            </w:r>
          </w:p>
          <w:p w14:paraId="66E637DD"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службы</w:t>
            </w:r>
          </w:p>
        </w:tc>
        <w:tc>
          <w:tcPr>
            <w:tcW w:w="1621" w:type="dxa"/>
          </w:tcPr>
          <w:p w14:paraId="28FA0808"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Сроки</w:t>
            </w:r>
          </w:p>
          <w:p w14:paraId="1B12E038"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оказания</w:t>
            </w:r>
          </w:p>
          <w:p w14:paraId="3E30787F"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услуг</w:t>
            </w:r>
          </w:p>
        </w:tc>
      </w:tr>
      <w:tr w:rsidR="00190B70" w:rsidRPr="00247CDB" w14:paraId="6AB2C795" w14:textId="77777777" w:rsidTr="00EB3F15">
        <w:trPr>
          <w:jc w:val="center"/>
        </w:trPr>
        <w:tc>
          <w:tcPr>
            <w:tcW w:w="783" w:type="dxa"/>
          </w:tcPr>
          <w:p w14:paraId="528063C6"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1</w:t>
            </w:r>
          </w:p>
        </w:tc>
        <w:tc>
          <w:tcPr>
            <w:tcW w:w="1118" w:type="dxa"/>
            <w:gridSpan w:val="2"/>
          </w:tcPr>
          <w:p w14:paraId="22807487"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КПП № 1</w:t>
            </w:r>
          </w:p>
          <w:p w14:paraId="35033177" w14:textId="77777777" w:rsidR="00190B70" w:rsidRPr="00247CDB" w:rsidRDefault="00190B70" w:rsidP="00EB3F15">
            <w:pPr>
              <w:pStyle w:val="1b"/>
              <w:jc w:val="center"/>
              <w:rPr>
                <w:rFonts w:ascii="Times New Roman" w:hAnsi="Times New Roman" w:cs="Times New Roman"/>
                <w:sz w:val="24"/>
                <w:szCs w:val="24"/>
              </w:rPr>
            </w:pPr>
          </w:p>
        </w:tc>
        <w:tc>
          <w:tcPr>
            <w:tcW w:w="3714" w:type="dxa"/>
            <w:gridSpan w:val="4"/>
          </w:tcPr>
          <w:p w14:paraId="568D7493" w14:textId="77777777" w:rsidR="00190B70" w:rsidRPr="00247CDB" w:rsidRDefault="00190B70" w:rsidP="00EB3F15">
            <w:pPr>
              <w:pStyle w:val="1b"/>
              <w:rPr>
                <w:rFonts w:ascii="Times New Roman" w:hAnsi="Times New Roman" w:cs="Times New Roman"/>
                <w:sz w:val="24"/>
                <w:szCs w:val="24"/>
              </w:rPr>
            </w:pPr>
            <w:r w:rsidRPr="00247CDB">
              <w:rPr>
                <w:rFonts w:ascii="Times New Roman" w:hAnsi="Times New Roman" w:cs="Times New Roman"/>
                <w:sz w:val="24"/>
                <w:szCs w:val="24"/>
              </w:rPr>
              <w:t>Организация работы смены, контроль выполнения должностных обязанностей дежурными охранниками. Ведение служебной документации. Визуальный контроль за состоянием обстановки на территории и в служебных помещениях объекта, путем использования системы видеонаблюдения.</w:t>
            </w:r>
          </w:p>
        </w:tc>
        <w:tc>
          <w:tcPr>
            <w:tcW w:w="1418" w:type="dxa"/>
            <w:gridSpan w:val="5"/>
          </w:tcPr>
          <w:p w14:paraId="0BBE1D26"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1 охранник 6-го разряда – начальник охраны объекта</w:t>
            </w:r>
          </w:p>
        </w:tc>
        <w:tc>
          <w:tcPr>
            <w:tcW w:w="1541" w:type="dxa"/>
            <w:gridSpan w:val="9"/>
          </w:tcPr>
          <w:p w14:paraId="1770E3F1"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12 ч</w:t>
            </w:r>
          </w:p>
          <w:p w14:paraId="60E563AC"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(с 08:00 ч.</w:t>
            </w:r>
          </w:p>
          <w:p w14:paraId="5B2DB67E"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до 20:00 ч.</w:t>
            </w:r>
          </w:p>
          <w:p w14:paraId="03BEE707"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ежедневно</w:t>
            </w:r>
          </w:p>
          <w:p w14:paraId="4DB1B68F"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кроме</w:t>
            </w:r>
          </w:p>
          <w:p w14:paraId="35B55C93"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субботы и</w:t>
            </w:r>
          </w:p>
          <w:p w14:paraId="09AD37F7"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воскресенья)</w:t>
            </w:r>
          </w:p>
        </w:tc>
        <w:tc>
          <w:tcPr>
            <w:tcW w:w="1621" w:type="dxa"/>
            <w:vMerge w:val="restart"/>
          </w:tcPr>
          <w:p w14:paraId="5548B9EC" w14:textId="77777777" w:rsidR="00190B70" w:rsidRPr="00247CDB" w:rsidRDefault="00190B70" w:rsidP="00EB3F15">
            <w:pPr>
              <w:pStyle w:val="1b"/>
              <w:jc w:val="center"/>
              <w:rPr>
                <w:rFonts w:ascii="Times New Roman" w:hAnsi="Times New Roman" w:cs="Times New Roman"/>
                <w:sz w:val="24"/>
                <w:szCs w:val="24"/>
              </w:rPr>
            </w:pPr>
          </w:p>
          <w:p w14:paraId="62117F9A" w14:textId="77777777" w:rsidR="00190B70" w:rsidRPr="00247CDB" w:rsidRDefault="00190B70" w:rsidP="00EB3F15">
            <w:pPr>
              <w:pStyle w:val="1b"/>
              <w:jc w:val="center"/>
              <w:rPr>
                <w:rFonts w:ascii="Times New Roman" w:hAnsi="Times New Roman" w:cs="Times New Roman"/>
                <w:sz w:val="24"/>
                <w:szCs w:val="24"/>
              </w:rPr>
            </w:pPr>
          </w:p>
          <w:p w14:paraId="54593439" w14:textId="77777777" w:rsidR="00190B70" w:rsidRPr="00247CDB" w:rsidRDefault="00190B70" w:rsidP="00EB3F15">
            <w:pPr>
              <w:pStyle w:val="1b"/>
              <w:jc w:val="center"/>
              <w:rPr>
                <w:rFonts w:ascii="Times New Roman" w:hAnsi="Times New Roman" w:cs="Times New Roman"/>
                <w:sz w:val="24"/>
                <w:szCs w:val="24"/>
              </w:rPr>
            </w:pPr>
          </w:p>
          <w:p w14:paraId="7D356384" w14:textId="77777777" w:rsidR="00190B70" w:rsidRPr="00247CDB" w:rsidRDefault="00190B70" w:rsidP="00EB3F15">
            <w:pPr>
              <w:pStyle w:val="1b"/>
              <w:jc w:val="center"/>
              <w:rPr>
                <w:rFonts w:ascii="Times New Roman" w:hAnsi="Times New Roman" w:cs="Times New Roman"/>
                <w:sz w:val="24"/>
                <w:szCs w:val="24"/>
              </w:rPr>
            </w:pPr>
          </w:p>
          <w:p w14:paraId="0437C5FA" w14:textId="77777777" w:rsidR="00190B70" w:rsidRPr="00247CDB" w:rsidRDefault="00190B70" w:rsidP="00EB3F15">
            <w:pPr>
              <w:pStyle w:val="1b"/>
              <w:jc w:val="center"/>
              <w:rPr>
                <w:rFonts w:ascii="Times New Roman" w:hAnsi="Times New Roman" w:cs="Times New Roman"/>
                <w:sz w:val="24"/>
                <w:szCs w:val="24"/>
              </w:rPr>
            </w:pPr>
            <w:r w:rsidRPr="00B64D47">
              <w:rPr>
                <w:rFonts w:ascii="Times New Roman" w:hAnsi="Times New Roman" w:cs="Times New Roman"/>
                <w:sz w:val="24"/>
                <w:szCs w:val="24"/>
              </w:rPr>
              <w:t>с 00:00 ч. 15.0</w:t>
            </w:r>
            <w:r>
              <w:rPr>
                <w:rFonts w:ascii="Times New Roman" w:hAnsi="Times New Roman" w:cs="Times New Roman"/>
                <w:sz w:val="24"/>
                <w:szCs w:val="24"/>
              </w:rPr>
              <w:t>1</w:t>
            </w:r>
            <w:r w:rsidRPr="00B64D47">
              <w:rPr>
                <w:rFonts w:ascii="Times New Roman" w:hAnsi="Times New Roman" w:cs="Times New Roman"/>
                <w:sz w:val="24"/>
                <w:szCs w:val="24"/>
              </w:rPr>
              <w:t>.202</w:t>
            </w:r>
            <w:r>
              <w:rPr>
                <w:rFonts w:ascii="Times New Roman" w:hAnsi="Times New Roman" w:cs="Times New Roman"/>
                <w:sz w:val="24"/>
                <w:szCs w:val="24"/>
              </w:rPr>
              <w:t>7</w:t>
            </w:r>
            <w:r w:rsidRPr="00B64D47">
              <w:rPr>
                <w:rFonts w:ascii="Times New Roman" w:hAnsi="Times New Roman" w:cs="Times New Roman"/>
                <w:sz w:val="24"/>
                <w:szCs w:val="24"/>
              </w:rPr>
              <w:t xml:space="preserve"> г. до 23:59 ч. </w:t>
            </w:r>
            <w:r>
              <w:rPr>
                <w:rFonts w:ascii="Times New Roman" w:hAnsi="Times New Roman" w:cs="Times New Roman"/>
                <w:sz w:val="24"/>
                <w:szCs w:val="24"/>
              </w:rPr>
              <w:t>13</w:t>
            </w:r>
            <w:r w:rsidRPr="00B64D47">
              <w:rPr>
                <w:rFonts w:ascii="Times New Roman" w:hAnsi="Times New Roman" w:cs="Times New Roman"/>
                <w:sz w:val="24"/>
                <w:szCs w:val="24"/>
              </w:rPr>
              <w:t>.</w:t>
            </w:r>
            <w:r>
              <w:rPr>
                <w:rFonts w:ascii="Times New Roman" w:hAnsi="Times New Roman" w:cs="Times New Roman"/>
                <w:sz w:val="24"/>
                <w:szCs w:val="24"/>
              </w:rPr>
              <w:t>01</w:t>
            </w:r>
            <w:r w:rsidRPr="00B64D47">
              <w:rPr>
                <w:rFonts w:ascii="Times New Roman" w:hAnsi="Times New Roman" w:cs="Times New Roman"/>
                <w:sz w:val="24"/>
                <w:szCs w:val="24"/>
              </w:rPr>
              <w:t>.202</w:t>
            </w:r>
            <w:r>
              <w:rPr>
                <w:rFonts w:ascii="Times New Roman" w:hAnsi="Times New Roman" w:cs="Times New Roman"/>
                <w:sz w:val="24"/>
                <w:szCs w:val="24"/>
              </w:rPr>
              <w:t>9</w:t>
            </w:r>
            <w:r w:rsidRPr="00B64D47">
              <w:rPr>
                <w:rFonts w:ascii="Times New Roman" w:hAnsi="Times New Roman" w:cs="Times New Roman"/>
                <w:sz w:val="24"/>
                <w:szCs w:val="24"/>
              </w:rPr>
              <w:t xml:space="preserve"> г.</w:t>
            </w:r>
          </w:p>
        </w:tc>
      </w:tr>
      <w:tr w:rsidR="00190B70" w:rsidRPr="00247CDB" w14:paraId="4369E611" w14:textId="77777777" w:rsidTr="00EB3F15">
        <w:trPr>
          <w:jc w:val="center"/>
        </w:trPr>
        <w:tc>
          <w:tcPr>
            <w:tcW w:w="783" w:type="dxa"/>
          </w:tcPr>
          <w:p w14:paraId="679F8F12"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2</w:t>
            </w:r>
          </w:p>
        </w:tc>
        <w:tc>
          <w:tcPr>
            <w:tcW w:w="1118" w:type="dxa"/>
            <w:gridSpan w:val="2"/>
          </w:tcPr>
          <w:p w14:paraId="6F408D9D"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КПП № 1</w:t>
            </w:r>
          </w:p>
        </w:tc>
        <w:tc>
          <w:tcPr>
            <w:tcW w:w="3714" w:type="dxa"/>
            <w:gridSpan w:val="4"/>
          </w:tcPr>
          <w:p w14:paraId="1A85A557" w14:textId="77777777" w:rsidR="00190B70" w:rsidRPr="00247CDB" w:rsidRDefault="00190B70" w:rsidP="00EB3F15">
            <w:pPr>
              <w:pStyle w:val="1b"/>
              <w:rPr>
                <w:rFonts w:ascii="Times New Roman" w:hAnsi="Times New Roman" w:cs="Times New Roman"/>
                <w:sz w:val="24"/>
                <w:szCs w:val="24"/>
              </w:rPr>
            </w:pPr>
            <w:r w:rsidRPr="00247CDB">
              <w:rPr>
                <w:rFonts w:ascii="Times New Roman" w:hAnsi="Times New Roman" w:cs="Times New Roman"/>
                <w:sz w:val="24"/>
                <w:szCs w:val="24"/>
              </w:rPr>
              <w:t>Осуществление пропуска работников и посетителей объекта, ведение служебной документации.</w:t>
            </w:r>
          </w:p>
          <w:p w14:paraId="1424C443" w14:textId="77777777" w:rsidR="00190B70" w:rsidRPr="00247CDB" w:rsidRDefault="00190B70" w:rsidP="00EB3F15">
            <w:pPr>
              <w:pStyle w:val="1b"/>
              <w:rPr>
                <w:rFonts w:ascii="Times New Roman" w:hAnsi="Times New Roman" w:cs="Times New Roman"/>
                <w:sz w:val="24"/>
                <w:szCs w:val="24"/>
              </w:rPr>
            </w:pPr>
            <w:r w:rsidRPr="00247CDB">
              <w:rPr>
                <w:rFonts w:ascii="Times New Roman" w:hAnsi="Times New Roman" w:cs="Times New Roman"/>
                <w:sz w:val="24"/>
                <w:szCs w:val="24"/>
              </w:rPr>
              <w:t>Осуществление осмотра транспортных средств и их пропуск на территорию.</w:t>
            </w:r>
            <w:r w:rsidRPr="00247CDB">
              <w:rPr>
                <w:sz w:val="24"/>
                <w:szCs w:val="24"/>
              </w:rPr>
              <w:t xml:space="preserve"> </w:t>
            </w:r>
            <w:r w:rsidRPr="00247CDB">
              <w:rPr>
                <w:rFonts w:ascii="Times New Roman" w:hAnsi="Times New Roman" w:cs="Times New Roman"/>
                <w:sz w:val="24"/>
                <w:szCs w:val="24"/>
              </w:rPr>
              <w:t>Обход территории согласно установленной схеме обхода.</w:t>
            </w:r>
          </w:p>
        </w:tc>
        <w:tc>
          <w:tcPr>
            <w:tcW w:w="1418" w:type="dxa"/>
            <w:gridSpan w:val="5"/>
          </w:tcPr>
          <w:p w14:paraId="618A0705"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1 охранник 6-го разряда</w:t>
            </w:r>
          </w:p>
        </w:tc>
        <w:tc>
          <w:tcPr>
            <w:tcW w:w="1541" w:type="dxa"/>
            <w:gridSpan w:val="9"/>
          </w:tcPr>
          <w:p w14:paraId="073C2C01"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24 ч</w:t>
            </w:r>
          </w:p>
        </w:tc>
        <w:tc>
          <w:tcPr>
            <w:tcW w:w="1621" w:type="dxa"/>
            <w:vMerge/>
          </w:tcPr>
          <w:p w14:paraId="2A70C608" w14:textId="77777777" w:rsidR="00190B70" w:rsidRPr="00247CDB" w:rsidRDefault="00190B70" w:rsidP="00EB3F15">
            <w:pPr>
              <w:pStyle w:val="1b"/>
              <w:jc w:val="center"/>
              <w:rPr>
                <w:rFonts w:ascii="Times New Roman" w:hAnsi="Times New Roman" w:cs="Times New Roman"/>
                <w:sz w:val="24"/>
                <w:szCs w:val="24"/>
              </w:rPr>
            </w:pPr>
          </w:p>
        </w:tc>
      </w:tr>
      <w:tr w:rsidR="00190B70" w:rsidRPr="00247CDB" w14:paraId="6DC04603" w14:textId="77777777" w:rsidTr="00EB3F15">
        <w:trPr>
          <w:trHeight w:val="43"/>
          <w:jc w:val="center"/>
        </w:trPr>
        <w:tc>
          <w:tcPr>
            <w:tcW w:w="10195" w:type="dxa"/>
            <w:gridSpan w:val="22"/>
          </w:tcPr>
          <w:p w14:paraId="50ABE6C0" w14:textId="77777777" w:rsidR="00190B70" w:rsidRPr="00247CDB" w:rsidRDefault="00190B70" w:rsidP="00EB3F15">
            <w:pPr>
              <w:pStyle w:val="1b"/>
              <w:jc w:val="both"/>
              <w:rPr>
                <w:rFonts w:ascii="Times New Roman" w:hAnsi="Times New Roman" w:cs="Times New Roman"/>
                <w:sz w:val="24"/>
                <w:szCs w:val="20"/>
              </w:rPr>
            </w:pPr>
            <w:r>
              <w:rPr>
                <w:rFonts w:ascii="Times New Roman" w:hAnsi="Times New Roman" w:cs="Times New Roman"/>
                <w:b/>
                <w:sz w:val="24"/>
                <w:szCs w:val="24"/>
              </w:rPr>
              <w:t>Лот № 7</w:t>
            </w:r>
            <w:r w:rsidRPr="004B4AF0">
              <w:rPr>
                <w:rFonts w:ascii="Times New Roman" w:hAnsi="Times New Roman" w:cs="Times New Roman"/>
                <w:b/>
                <w:sz w:val="24"/>
                <w:szCs w:val="24"/>
              </w:rPr>
              <w:t>: Оказание услуг охраны нежилых помещений и находящихся в них материальных ценностей на объекте филиала «</w:t>
            </w:r>
            <w:proofErr w:type="spellStart"/>
            <w:r>
              <w:rPr>
                <w:rFonts w:ascii="Times New Roman" w:hAnsi="Times New Roman" w:cs="Times New Roman"/>
                <w:b/>
                <w:sz w:val="24"/>
                <w:szCs w:val="24"/>
              </w:rPr>
              <w:t>Сунтарский</w:t>
            </w:r>
            <w:proofErr w:type="spellEnd"/>
            <w:r>
              <w:rPr>
                <w:rFonts w:ascii="Times New Roman" w:hAnsi="Times New Roman" w:cs="Times New Roman"/>
                <w:b/>
                <w:sz w:val="24"/>
                <w:szCs w:val="24"/>
              </w:rPr>
              <w:t xml:space="preserve"> нефтесклад</w:t>
            </w:r>
            <w:r w:rsidRPr="004B4AF0">
              <w:rPr>
                <w:rFonts w:ascii="Times New Roman" w:hAnsi="Times New Roman" w:cs="Times New Roman"/>
                <w:b/>
                <w:sz w:val="24"/>
                <w:szCs w:val="24"/>
              </w:rPr>
              <w:t>» АО «Саханефтегазсбыт» (</w:t>
            </w:r>
            <w:r w:rsidRPr="00B64D47">
              <w:rPr>
                <w:rFonts w:ascii="Times New Roman" w:hAnsi="Times New Roman" w:cs="Times New Roman"/>
                <w:b/>
                <w:sz w:val="24"/>
                <w:szCs w:val="24"/>
              </w:rPr>
              <w:t xml:space="preserve">РС (Я), </w:t>
            </w:r>
            <w:proofErr w:type="spellStart"/>
            <w:r w:rsidRPr="00B64D47">
              <w:rPr>
                <w:rFonts w:ascii="Times New Roman" w:hAnsi="Times New Roman" w:cs="Times New Roman"/>
                <w:b/>
                <w:sz w:val="24"/>
                <w:szCs w:val="24"/>
              </w:rPr>
              <w:t>Сунтарский</w:t>
            </w:r>
            <w:proofErr w:type="spellEnd"/>
            <w:r w:rsidRPr="00B64D47">
              <w:rPr>
                <w:rFonts w:ascii="Times New Roman" w:hAnsi="Times New Roman" w:cs="Times New Roman"/>
                <w:b/>
                <w:sz w:val="24"/>
                <w:szCs w:val="24"/>
              </w:rPr>
              <w:t xml:space="preserve"> район, с. Сунтар,  ул. Вилюйская, д. 2</w:t>
            </w:r>
            <w:r>
              <w:rPr>
                <w:rFonts w:ascii="Times New Roman" w:hAnsi="Times New Roman" w:cs="Times New Roman"/>
                <w:b/>
                <w:sz w:val="24"/>
                <w:szCs w:val="24"/>
              </w:rPr>
              <w:t>)</w:t>
            </w:r>
          </w:p>
        </w:tc>
      </w:tr>
      <w:tr w:rsidR="00190B70" w:rsidRPr="00247CDB" w14:paraId="0D58E0E5" w14:textId="77777777" w:rsidTr="00EB3F15">
        <w:trPr>
          <w:jc w:val="center"/>
        </w:trPr>
        <w:tc>
          <w:tcPr>
            <w:tcW w:w="783" w:type="dxa"/>
          </w:tcPr>
          <w:p w14:paraId="044AE15F"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w:t>
            </w:r>
          </w:p>
          <w:p w14:paraId="47B4ABCA"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поста</w:t>
            </w:r>
          </w:p>
        </w:tc>
        <w:tc>
          <w:tcPr>
            <w:tcW w:w="1118" w:type="dxa"/>
            <w:gridSpan w:val="2"/>
          </w:tcPr>
          <w:p w14:paraId="792F39A6"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Место</w:t>
            </w:r>
          </w:p>
          <w:p w14:paraId="23C38A45"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несения</w:t>
            </w:r>
          </w:p>
          <w:p w14:paraId="1F9C4160"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службы</w:t>
            </w:r>
          </w:p>
        </w:tc>
        <w:tc>
          <w:tcPr>
            <w:tcW w:w="3714" w:type="dxa"/>
            <w:gridSpan w:val="4"/>
          </w:tcPr>
          <w:p w14:paraId="4884BE37"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Обязанности</w:t>
            </w:r>
          </w:p>
          <w:p w14:paraId="2782229E"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смены</w:t>
            </w:r>
          </w:p>
        </w:tc>
        <w:tc>
          <w:tcPr>
            <w:tcW w:w="1418" w:type="dxa"/>
            <w:gridSpan w:val="5"/>
          </w:tcPr>
          <w:p w14:paraId="4676CAAF"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Кол-во</w:t>
            </w:r>
          </w:p>
          <w:p w14:paraId="564A79C2"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охранников</w:t>
            </w:r>
          </w:p>
        </w:tc>
        <w:tc>
          <w:tcPr>
            <w:tcW w:w="1541" w:type="dxa"/>
            <w:gridSpan w:val="9"/>
          </w:tcPr>
          <w:p w14:paraId="022DEDAF"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Время</w:t>
            </w:r>
          </w:p>
          <w:p w14:paraId="3703FCC2"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несения</w:t>
            </w:r>
          </w:p>
          <w:p w14:paraId="2F04826F"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службы</w:t>
            </w:r>
          </w:p>
        </w:tc>
        <w:tc>
          <w:tcPr>
            <w:tcW w:w="1621" w:type="dxa"/>
          </w:tcPr>
          <w:p w14:paraId="5B0CB2A4"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Сроки</w:t>
            </w:r>
          </w:p>
          <w:p w14:paraId="112E2103"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оказания</w:t>
            </w:r>
          </w:p>
          <w:p w14:paraId="31B524FE"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услуг</w:t>
            </w:r>
          </w:p>
        </w:tc>
      </w:tr>
      <w:tr w:rsidR="00190B70" w:rsidRPr="00247CDB" w14:paraId="3581370A" w14:textId="77777777" w:rsidTr="00EB3F15">
        <w:trPr>
          <w:jc w:val="center"/>
        </w:trPr>
        <w:tc>
          <w:tcPr>
            <w:tcW w:w="783" w:type="dxa"/>
          </w:tcPr>
          <w:p w14:paraId="25B862A5"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1</w:t>
            </w:r>
          </w:p>
        </w:tc>
        <w:tc>
          <w:tcPr>
            <w:tcW w:w="1118" w:type="dxa"/>
            <w:gridSpan w:val="2"/>
          </w:tcPr>
          <w:p w14:paraId="2DAD2949"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КПП № 1</w:t>
            </w:r>
          </w:p>
          <w:p w14:paraId="6715AB16" w14:textId="77777777" w:rsidR="00190B70" w:rsidRPr="00247CDB" w:rsidRDefault="00190B70" w:rsidP="00EB3F15">
            <w:pPr>
              <w:pStyle w:val="1b"/>
              <w:jc w:val="center"/>
              <w:rPr>
                <w:rFonts w:ascii="Times New Roman" w:hAnsi="Times New Roman" w:cs="Times New Roman"/>
                <w:sz w:val="24"/>
                <w:szCs w:val="24"/>
              </w:rPr>
            </w:pPr>
          </w:p>
        </w:tc>
        <w:tc>
          <w:tcPr>
            <w:tcW w:w="3714" w:type="dxa"/>
            <w:gridSpan w:val="4"/>
          </w:tcPr>
          <w:p w14:paraId="45515577" w14:textId="77777777" w:rsidR="00190B70" w:rsidRPr="00247CDB" w:rsidRDefault="00190B70" w:rsidP="00EB3F15">
            <w:pPr>
              <w:pStyle w:val="1b"/>
              <w:rPr>
                <w:rFonts w:ascii="Times New Roman" w:hAnsi="Times New Roman" w:cs="Times New Roman"/>
                <w:sz w:val="24"/>
                <w:szCs w:val="24"/>
              </w:rPr>
            </w:pPr>
            <w:r w:rsidRPr="00247CDB">
              <w:rPr>
                <w:rFonts w:ascii="Times New Roman" w:hAnsi="Times New Roman" w:cs="Times New Roman"/>
                <w:sz w:val="24"/>
                <w:szCs w:val="24"/>
              </w:rPr>
              <w:t>Ведение служебной документации. Визуальный контроль за состоянием обстановки на территории и в служебных помещениях объекта, путем использования системы видеонаблюдения.</w:t>
            </w:r>
          </w:p>
        </w:tc>
        <w:tc>
          <w:tcPr>
            <w:tcW w:w="1418" w:type="dxa"/>
            <w:gridSpan w:val="5"/>
          </w:tcPr>
          <w:p w14:paraId="5C489457"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1 охранник 6-го разряда – начальник охраны объекта</w:t>
            </w:r>
          </w:p>
        </w:tc>
        <w:tc>
          <w:tcPr>
            <w:tcW w:w="1541" w:type="dxa"/>
            <w:gridSpan w:val="9"/>
          </w:tcPr>
          <w:p w14:paraId="676FACD6"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12 ч</w:t>
            </w:r>
          </w:p>
          <w:p w14:paraId="424688C6"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(с 08:00 ч.</w:t>
            </w:r>
          </w:p>
          <w:p w14:paraId="26F9F783"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до 20:00 ч.</w:t>
            </w:r>
          </w:p>
          <w:p w14:paraId="5E991F6D"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ежедневно</w:t>
            </w:r>
          </w:p>
          <w:p w14:paraId="33577356"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кроме</w:t>
            </w:r>
          </w:p>
          <w:p w14:paraId="3CF082CF"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субботы и</w:t>
            </w:r>
          </w:p>
          <w:p w14:paraId="71D70D7F" w14:textId="77777777" w:rsidR="00190B70" w:rsidRPr="00247CDB" w:rsidRDefault="00190B70" w:rsidP="00EB3F15">
            <w:pPr>
              <w:pStyle w:val="1b"/>
              <w:jc w:val="center"/>
              <w:rPr>
                <w:rFonts w:ascii="Times New Roman" w:hAnsi="Times New Roman" w:cs="Times New Roman"/>
                <w:sz w:val="24"/>
                <w:szCs w:val="24"/>
              </w:rPr>
            </w:pPr>
            <w:r w:rsidRPr="00247CDB">
              <w:rPr>
                <w:rFonts w:ascii="Times New Roman" w:hAnsi="Times New Roman" w:cs="Times New Roman"/>
                <w:sz w:val="24"/>
                <w:szCs w:val="24"/>
              </w:rPr>
              <w:t>воскресенья)</w:t>
            </w:r>
          </w:p>
        </w:tc>
        <w:tc>
          <w:tcPr>
            <w:tcW w:w="1621" w:type="dxa"/>
          </w:tcPr>
          <w:p w14:paraId="622DBA38" w14:textId="77777777" w:rsidR="00190B70" w:rsidRPr="00247CDB" w:rsidRDefault="00190B70" w:rsidP="00EB3F15">
            <w:pPr>
              <w:pStyle w:val="1b"/>
              <w:jc w:val="center"/>
              <w:rPr>
                <w:rFonts w:ascii="Times New Roman" w:hAnsi="Times New Roman" w:cs="Times New Roman"/>
                <w:sz w:val="24"/>
                <w:szCs w:val="24"/>
              </w:rPr>
            </w:pPr>
          </w:p>
          <w:p w14:paraId="0F4DE491" w14:textId="77777777" w:rsidR="00190B70" w:rsidRPr="00247CDB" w:rsidRDefault="00190B70" w:rsidP="00EB3F15">
            <w:pPr>
              <w:pStyle w:val="1b"/>
              <w:jc w:val="center"/>
              <w:rPr>
                <w:rFonts w:ascii="Times New Roman" w:hAnsi="Times New Roman" w:cs="Times New Roman"/>
                <w:sz w:val="24"/>
                <w:szCs w:val="24"/>
              </w:rPr>
            </w:pPr>
          </w:p>
          <w:p w14:paraId="3A464992" w14:textId="77777777" w:rsidR="00190B70" w:rsidRPr="00247CDB" w:rsidRDefault="00190B70" w:rsidP="00EB3F15">
            <w:pPr>
              <w:pStyle w:val="1b"/>
              <w:jc w:val="center"/>
              <w:rPr>
                <w:rFonts w:ascii="Times New Roman" w:hAnsi="Times New Roman" w:cs="Times New Roman"/>
                <w:sz w:val="24"/>
                <w:szCs w:val="24"/>
              </w:rPr>
            </w:pPr>
            <w:r w:rsidRPr="00B64D47">
              <w:rPr>
                <w:rFonts w:ascii="Times New Roman" w:hAnsi="Times New Roman" w:cs="Times New Roman"/>
                <w:sz w:val="24"/>
                <w:szCs w:val="24"/>
              </w:rPr>
              <w:t>с 00:00 ч. 15.0</w:t>
            </w:r>
            <w:r>
              <w:rPr>
                <w:rFonts w:ascii="Times New Roman" w:hAnsi="Times New Roman" w:cs="Times New Roman"/>
                <w:sz w:val="24"/>
                <w:szCs w:val="24"/>
              </w:rPr>
              <w:t>1</w:t>
            </w:r>
            <w:r w:rsidRPr="00B64D47">
              <w:rPr>
                <w:rFonts w:ascii="Times New Roman" w:hAnsi="Times New Roman" w:cs="Times New Roman"/>
                <w:sz w:val="24"/>
                <w:szCs w:val="24"/>
              </w:rPr>
              <w:t>.202</w:t>
            </w:r>
            <w:r>
              <w:rPr>
                <w:rFonts w:ascii="Times New Roman" w:hAnsi="Times New Roman" w:cs="Times New Roman"/>
                <w:sz w:val="24"/>
                <w:szCs w:val="24"/>
              </w:rPr>
              <w:t>7</w:t>
            </w:r>
            <w:r w:rsidRPr="00B64D47">
              <w:rPr>
                <w:rFonts w:ascii="Times New Roman" w:hAnsi="Times New Roman" w:cs="Times New Roman"/>
                <w:sz w:val="24"/>
                <w:szCs w:val="24"/>
              </w:rPr>
              <w:t xml:space="preserve"> г. до 23:59 ч. </w:t>
            </w:r>
            <w:r>
              <w:rPr>
                <w:rFonts w:ascii="Times New Roman" w:hAnsi="Times New Roman" w:cs="Times New Roman"/>
                <w:sz w:val="24"/>
                <w:szCs w:val="24"/>
              </w:rPr>
              <w:t>13</w:t>
            </w:r>
            <w:r w:rsidRPr="00B64D47">
              <w:rPr>
                <w:rFonts w:ascii="Times New Roman" w:hAnsi="Times New Roman" w:cs="Times New Roman"/>
                <w:sz w:val="24"/>
                <w:szCs w:val="24"/>
              </w:rPr>
              <w:t>.</w:t>
            </w:r>
            <w:r>
              <w:rPr>
                <w:rFonts w:ascii="Times New Roman" w:hAnsi="Times New Roman" w:cs="Times New Roman"/>
                <w:sz w:val="24"/>
                <w:szCs w:val="24"/>
              </w:rPr>
              <w:t>01</w:t>
            </w:r>
            <w:r w:rsidRPr="00B64D47">
              <w:rPr>
                <w:rFonts w:ascii="Times New Roman" w:hAnsi="Times New Roman" w:cs="Times New Roman"/>
                <w:sz w:val="24"/>
                <w:szCs w:val="24"/>
              </w:rPr>
              <w:t>.202</w:t>
            </w:r>
            <w:r>
              <w:rPr>
                <w:rFonts w:ascii="Times New Roman" w:hAnsi="Times New Roman" w:cs="Times New Roman"/>
                <w:sz w:val="24"/>
                <w:szCs w:val="24"/>
              </w:rPr>
              <w:t>9</w:t>
            </w:r>
            <w:r w:rsidRPr="00B64D47">
              <w:rPr>
                <w:rFonts w:ascii="Times New Roman" w:hAnsi="Times New Roman" w:cs="Times New Roman"/>
                <w:sz w:val="24"/>
                <w:szCs w:val="24"/>
              </w:rPr>
              <w:t xml:space="preserve"> г.</w:t>
            </w:r>
          </w:p>
        </w:tc>
      </w:tr>
    </w:tbl>
    <w:p w14:paraId="39293BAC" w14:textId="77777777" w:rsidR="00190B70" w:rsidRDefault="00190B70" w:rsidP="00190B70">
      <w:pPr>
        <w:pStyle w:val="1b"/>
        <w:rPr>
          <w:rFonts w:ascii="Times New Roman" w:hAnsi="Times New Roman" w:cs="Times New Roman"/>
          <w:b/>
          <w:iCs/>
          <w:sz w:val="24"/>
          <w:szCs w:val="24"/>
        </w:rPr>
      </w:pPr>
    </w:p>
    <w:p w14:paraId="7DE3026F" w14:textId="77777777" w:rsidR="00190B70" w:rsidRDefault="00190B70" w:rsidP="00190B70">
      <w:pPr>
        <w:pStyle w:val="1b"/>
        <w:rPr>
          <w:rFonts w:ascii="Times New Roman" w:hAnsi="Times New Roman" w:cs="Times New Roman"/>
          <w:b/>
          <w:color w:val="000000"/>
          <w:spacing w:val="4"/>
          <w:sz w:val="24"/>
          <w:szCs w:val="24"/>
        </w:rPr>
      </w:pPr>
      <w:r w:rsidRPr="007D434D">
        <w:rPr>
          <w:rFonts w:ascii="Times New Roman" w:hAnsi="Times New Roman" w:cs="Times New Roman"/>
          <w:b/>
          <w:iCs/>
          <w:sz w:val="24"/>
          <w:szCs w:val="24"/>
        </w:rPr>
        <w:t xml:space="preserve">2.2. </w:t>
      </w:r>
      <w:r w:rsidRPr="007D434D">
        <w:rPr>
          <w:rFonts w:ascii="Times New Roman" w:hAnsi="Times New Roman" w:cs="Times New Roman"/>
          <w:b/>
          <w:color w:val="000000"/>
          <w:spacing w:val="4"/>
          <w:sz w:val="24"/>
          <w:szCs w:val="24"/>
        </w:rPr>
        <w:t>Начальна</w:t>
      </w:r>
      <w:r>
        <w:rPr>
          <w:rFonts w:ascii="Times New Roman" w:hAnsi="Times New Roman" w:cs="Times New Roman"/>
          <w:b/>
          <w:color w:val="000000"/>
          <w:spacing w:val="4"/>
          <w:sz w:val="24"/>
          <w:szCs w:val="24"/>
        </w:rPr>
        <w:t>я (максимальная) цена договора:</w:t>
      </w:r>
    </w:p>
    <w:p w14:paraId="08E14B12" w14:textId="77777777" w:rsidR="00190B70" w:rsidRDefault="00190B70" w:rsidP="00190B70">
      <w:pPr>
        <w:pStyle w:val="1b"/>
        <w:numPr>
          <w:ilvl w:val="0"/>
          <w:numId w:val="37"/>
        </w:numPr>
        <w:ind w:left="0" w:firstLine="0"/>
        <w:jc w:val="both"/>
        <w:rPr>
          <w:rFonts w:ascii="Times New Roman" w:hAnsi="Times New Roman" w:cs="Times New Roman"/>
          <w:sz w:val="24"/>
          <w:szCs w:val="24"/>
        </w:rPr>
      </w:pPr>
      <w:r>
        <w:rPr>
          <w:rFonts w:ascii="Times New Roman" w:hAnsi="Times New Roman" w:cs="Times New Roman"/>
          <w:b/>
          <w:sz w:val="24"/>
          <w:szCs w:val="24"/>
        </w:rPr>
        <w:t xml:space="preserve"> </w:t>
      </w:r>
      <w:r w:rsidRPr="00A46C53">
        <w:rPr>
          <w:rFonts w:ascii="Times New Roman" w:hAnsi="Times New Roman" w:cs="Times New Roman"/>
          <w:b/>
          <w:sz w:val="24"/>
          <w:szCs w:val="24"/>
        </w:rPr>
        <w:t>Лот № 1</w:t>
      </w:r>
      <w:r>
        <w:rPr>
          <w:rFonts w:ascii="Times New Roman" w:hAnsi="Times New Roman" w:cs="Times New Roman"/>
          <w:sz w:val="24"/>
          <w:szCs w:val="24"/>
        </w:rPr>
        <w:t xml:space="preserve"> -</w:t>
      </w:r>
      <w:r w:rsidRPr="003A1916">
        <w:t xml:space="preserve"> </w:t>
      </w:r>
      <w:r w:rsidRPr="003A1916">
        <w:rPr>
          <w:rFonts w:ascii="Times New Roman" w:hAnsi="Times New Roman" w:cs="Times New Roman"/>
          <w:sz w:val="24"/>
          <w:szCs w:val="24"/>
        </w:rPr>
        <w:t xml:space="preserve">Начальная (максимальная) цена договора без НДС на оказание услуг охраны нежилых помещений и находящихся в них материальных ценностей на объекте филиала </w:t>
      </w:r>
      <w:r w:rsidRPr="00A46C53">
        <w:rPr>
          <w:rFonts w:ascii="Times New Roman" w:hAnsi="Times New Roman" w:cs="Times New Roman"/>
          <w:b/>
          <w:sz w:val="24"/>
          <w:szCs w:val="24"/>
        </w:rPr>
        <w:t>«</w:t>
      </w:r>
      <w:proofErr w:type="spellStart"/>
      <w:r w:rsidRPr="00A46C53">
        <w:rPr>
          <w:rFonts w:ascii="Times New Roman" w:hAnsi="Times New Roman" w:cs="Times New Roman"/>
          <w:b/>
          <w:sz w:val="24"/>
          <w:szCs w:val="24"/>
        </w:rPr>
        <w:t>Нюрбинская</w:t>
      </w:r>
      <w:proofErr w:type="spellEnd"/>
      <w:r w:rsidRPr="00A46C53">
        <w:rPr>
          <w:rFonts w:ascii="Times New Roman" w:hAnsi="Times New Roman" w:cs="Times New Roman"/>
          <w:b/>
          <w:sz w:val="24"/>
          <w:szCs w:val="24"/>
        </w:rPr>
        <w:t xml:space="preserve"> нефтебаза»</w:t>
      </w:r>
      <w:r w:rsidRPr="003A1916">
        <w:rPr>
          <w:rFonts w:ascii="Times New Roman" w:hAnsi="Times New Roman" w:cs="Times New Roman"/>
          <w:sz w:val="24"/>
          <w:szCs w:val="24"/>
        </w:rPr>
        <w:t xml:space="preserve"> АО «Саханефтегазсбыт» – </w:t>
      </w:r>
      <w:r w:rsidRPr="00A06A32">
        <w:rPr>
          <w:rFonts w:ascii="Times New Roman" w:hAnsi="Times New Roman" w:cs="Times New Roman"/>
          <w:sz w:val="24"/>
          <w:szCs w:val="24"/>
        </w:rPr>
        <w:t xml:space="preserve"> </w:t>
      </w:r>
      <w:r w:rsidRPr="007C5DDA">
        <w:rPr>
          <w:rFonts w:ascii="Times New Roman" w:hAnsi="Times New Roman" w:cs="Times New Roman"/>
          <w:sz w:val="24"/>
          <w:szCs w:val="24"/>
        </w:rPr>
        <w:t xml:space="preserve"> 38 544 000   </w:t>
      </w:r>
      <w:r w:rsidRPr="003A1916">
        <w:rPr>
          <w:rFonts w:ascii="Times New Roman" w:hAnsi="Times New Roman" w:cs="Times New Roman"/>
          <w:sz w:val="24"/>
          <w:szCs w:val="24"/>
        </w:rPr>
        <w:t>рублей 00 копеек;</w:t>
      </w:r>
    </w:p>
    <w:p w14:paraId="4609B6FF" w14:textId="77777777" w:rsidR="00190B70" w:rsidRDefault="00190B70" w:rsidP="00190B70">
      <w:pPr>
        <w:pStyle w:val="1b"/>
        <w:numPr>
          <w:ilvl w:val="0"/>
          <w:numId w:val="37"/>
        </w:numPr>
        <w:ind w:left="0" w:firstLine="0"/>
        <w:jc w:val="both"/>
        <w:rPr>
          <w:rFonts w:ascii="Times New Roman" w:hAnsi="Times New Roman" w:cs="Times New Roman"/>
          <w:sz w:val="24"/>
          <w:szCs w:val="24"/>
        </w:rPr>
      </w:pPr>
      <w:r>
        <w:rPr>
          <w:rFonts w:ascii="Times New Roman" w:hAnsi="Times New Roman" w:cs="Times New Roman"/>
          <w:b/>
          <w:sz w:val="24"/>
          <w:szCs w:val="24"/>
        </w:rPr>
        <w:t xml:space="preserve"> </w:t>
      </w:r>
      <w:r w:rsidRPr="00A46C53">
        <w:rPr>
          <w:rFonts w:ascii="Times New Roman" w:hAnsi="Times New Roman" w:cs="Times New Roman"/>
          <w:b/>
          <w:sz w:val="24"/>
          <w:szCs w:val="24"/>
        </w:rPr>
        <w:t>Лот № 2</w:t>
      </w:r>
      <w:r>
        <w:rPr>
          <w:rFonts w:ascii="Times New Roman" w:hAnsi="Times New Roman" w:cs="Times New Roman"/>
          <w:sz w:val="24"/>
          <w:szCs w:val="24"/>
        </w:rPr>
        <w:t xml:space="preserve"> - </w:t>
      </w:r>
      <w:r w:rsidRPr="005E7C0C">
        <w:rPr>
          <w:rFonts w:ascii="Times New Roman" w:hAnsi="Times New Roman" w:cs="Times New Roman"/>
          <w:sz w:val="24"/>
          <w:szCs w:val="24"/>
        </w:rPr>
        <w:t xml:space="preserve">Начальная (максимальная) цена договора без НДС на оказание услуг охраны нежилых помещений и находящихся в них материальных ценностей на объекте филиала </w:t>
      </w:r>
      <w:r w:rsidRPr="00A46C53">
        <w:rPr>
          <w:rFonts w:ascii="Times New Roman" w:hAnsi="Times New Roman" w:cs="Times New Roman"/>
          <w:b/>
          <w:sz w:val="24"/>
          <w:szCs w:val="24"/>
        </w:rPr>
        <w:t>«</w:t>
      </w:r>
      <w:proofErr w:type="spellStart"/>
      <w:r w:rsidRPr="00A46C53">
        <w:rPr>
          <w:rFonts w:ascii="Times New Roman" w:hAnsi="Times New Roman" w:cs="Times New Roman"/>
          <w:b/>
          <w:sz w:val="24"/>
          <w:szCs w:val="24"/>
        </w:rPr>
        <w:t>Среднеколымская</w:t>
      </w:r>
      <w:proofErr w:type="spellEnd"/>
      <w:r w:rsidRPr="00A46C53">
        <w:rPr>
          <w:rFonts w:ascii="Times New Roman" w:hAnsi="Times New Roman" w:cs="Times New Roman"/>
          <w:b/>
          <w:sz w:val="24"/>
          <w:szCs w:val="24"/>
        </w:rPr>
        <w:t xml:space="preserve"> нефтебаза»</w:t>
      </w:r>
      <w:r w:rsidRPr="005E7C0C">
        <w:rPr>
          <w:rFonts w:ascii="Times New Roman" w:hAnsi="Times New Roman" w:cs="Times New Roman"/>
          <w:sz w:val="24"/>
          <w:szCs w:val="24"/>
        </w:rPr>
        <w:t xml:space="preserve"> АО «Саханефтегазсбыт» – </w:t>
      </w:r>
      <w:r w:rsidRPr="00A06A32">
        <w:rPr>
          <w:rFonts w:ascii="Times New Roman" w:hAnsi="Times New Roman" w:cs="Times New Roman"/>
          <w:sz w:val="24"/>
          <w:szCs w:val="24"/>
        </w:rPr>
        <w:t xml:space="preserve"> </w:t>
      </w:r>
      <w:r w:rsidRPr="007C5DDA">
        <w:rPr>
          <w:rFonts w:ascii="Times New Roman" w:hAnsi="Times New Roman" w:cs="Times New Roman"/>
          <w:sz w:val="24"/>
          <w:szCs w:val="24"/>
        </w:rPr>
        <w:t xml:space="preserve"> 45 552 000   </w:t>
      </w:r>
      <w:r>
        <w:rPr>
          <w:rFonts w:ascii="Times New Roman" w:hAnsi="Times New Roman" w:cs="Times New Roman"/>
          <w:sz w:val="24"/>
          <w:szCs w:val="24"/>
        </w:rPr>
        <w:t xml:space="preserve"> </w:t>
      </w:r>
      <w:r w:rsidRPr="005E7C0C">
        <w:rPr>
          <w:rFonts w:ascii="Times New Roman" w:hAnsi="Times New Roman" w:cs="Times New Roman"/>
          <w:sz w:val="24"/>
          <w:szCs w:val="24"/>
        </w:rPr>
        <w:t>рублей 00 копеек;</w:t>
      </w:r>
    </w:p>
    <w:p w14:paraId="7DBE3D15" w14:textId="77777777" w:rsidR="00190B70" w:rsidRDefault="00190B70" w:rsidP="00190B70">
      <w:pPr>
        <w:pStyle w:val="1b"/>
        <w:numPr>
          <w:ilvl w:val="0"/>
          <w:numId w:val="37"/>
        </w:numPr>
        <w:ind w:left="0" w:firstLine="0"/>
        <w:jc w:val="both"/>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Pr="00A46C53">
        <w:rPr>
          <w:rFonts w:ascii="Times New Roman" w:hAnsi="Times New Roman" w:cs="Times New Roman"/>
          <w:b/>
          <w:sz w:val="24"/>
          <w:szCs w:val="24"/>
        </w:rPr>
        <w:t>Лот № 3</w:t>
      </w:r>
      <w:r>
        <w:rPr>
          <w:rFonts w:ascii="Times New Roman" w:hAnsi="Times New Roman" w:cs="Times New Roman"/>
          <w:sz w:val="24"/>
          <w:szCs w:val="24"/>
        </w:rPr>
        <w:t xml:space="preserve"> </w:t>
      </w:r>
      <w:r w:rsidRPr="00DD099F">
        <w:rPr>
          <w:rFonts w:ascii="Times New Roman" w:hAnsi="Times New Roman" w:cs="Times New Roman"/>
          <w:sz w:val="24"/>
          <w:szCs w:val="24"/>
        </w:rPr>
        <w:t xml:space="preserve">- Начальная (максимальная) цена договора без НДС на оказание услуг охраны нежилых помещений и находящихся в них материальных ценностей на объекте филиала </w:t>
      </w:r>
      <w:r w:rsidRPr="00A46C53">
        <w:rPr>
          <w:rFonts w:ascii="Times New Roman" w:hAnsi="Times New Roman" w:cs="Times New Roman"/>
          <w:b/>
          <w:sz w:val="24"/>
          <w:szCs w:val="24"/>
        </w:rPr>
        <w:t>«</w:t>
      </w:r>
      <w:proofErr w:type="spellStart"/>
      <w:r w:rsidRPr="00A46C53">
        <w:rPr>
          <w:rFonts w:ascii="Times New Roman" w:hAnsi="Times New Roman" w:cs="Times New Roman"/>
          <w:b/>
          <w:sz w:val="24"/>
          <w:szCs w:val="24"/>
        </w:rPr>
        <w:t>Нижнеколымская</w:t>
      </w:r>
      <w:proofErr w:type="spellEnd"/>
      <w:r w:rsidRPr="00A46C53">
        <w:rPr>
          <w:rFonts w:ascii="Times New Roman" w:hAnsi="Times New Roman" w:cs="Times New Roman"/>
          <w:b/>
          <w:sz w:val="24"/>
          <w:szCs w:val="24"/>
        </w:rPr>
        <w:t xml:space="preserve"> нефтебаза»</w:t>
      </w:r>
      <w:r w:rsidRPr="00DD099F">
        <w:rPr>
          <w:rFonts w:ascii="Times New Roman" w:hAnsi="Times New Roman" w:cs="Times New Roman"/>
          <w:sz w:val="24"/>
          <w:szCs w:val="24"/>
        </w:rPr>
        <w:t xml:space="preserve"> АО «Саханефтегазсбыт» – </w:t>
      </w:r>
      <w:r w:rsidRPr="00A06A32">
        <w:rPr>
          <w:rFonts w:ascii="Times New Roman" w:hAnsi="Times New Roman" w:cs="Times New Roman"/>
          <w:sz w:val="24"/>
          <w:szCs w:val="24"/>
        </w:rPr>
        <w:t xml:space="preserve"> 53 155</w:t>
      </w:r>
      <w:r>
        <w:rPr>
          <w:rFonts w:ascii="Times New Roman" w:hAnsi="Times New Roman" w:cs="Times New Roman"/>
          <w:sz w:val="24"/>
          <w:szCs w:val="24"/>
        </w:rPr>
        <w:t> </w:t>
      </w:r>
      <w:r w:rsidRPr="00A06A32">
        <w:rPr>
          <w:rFonts w:ascii="Times New Roman" w:hAnsi="Times New Roman" w:cs="Times New Roman"/>
          <w:sz w:val="24"/>
          <w:szCs w:val="24"/>
        </w:rPr>
        <w:t>200</w:t>
      </w:r>
      <w:r>
        <w:rPr>
          <w:rFonts w:ascii="Times New Roman" w:hAnsi="Times New Roman" w:cs="Times New Roman"/>
          <w:sz w:val="24"/>
          <w:szCs w:val="24"/>
        </w:rPr>
        <w:t xml:space="preserve"> </w:t>
      </w:r>
      <w:r w:rsidRPr="00DD099F">
        <w:rPr>
          <w:rFonts w:ascii="Times New Roman" w:hAnsi="Times New Roman" w:cs="Times New Roman"/>
          <w:sz w:val="24"/>
          <w:szCs w:val="24"/>
        </w:rPr>
        <w:t>рублей 00 копеек;</w:t>
      </w:r>
    </w:p>
    <w:p w14:paraId="063A56C7" w14:textId="77777777" w:rsidR="00190B70" w:rsidRDefault="00190B70" w:rsidP="00190B70">
      <w:pPr>
        <w:pStyle w:val="1b"/>
        <w:numPr>
          <w:ilvl w:val="0"/>
          <w:numId w:val="37"/>
        </w:numPr>
        <w:ind w:left="0" w:firstLine="0"/>
        <w:jc w:val="both"/>
        <w:rPr>
          <w:rFonts w:ascii="Times New Roman" w:hAnsi="Times New Roman" w:cs="Times New Roman"/>
          <w:sz w:val="24"/>
          <w:szCs w:val="24"/>
        </w:rPr>
      </w:pPr>
      <w:r>
        <w:rPr>
          <w:rFonts w:ascii="Times New Roman" w:hAnsi="Times New Roman" w:cs="Times New Roman"/>
          <w:b/>
          <w:sz w:val="24"/>
          <w:szCs w:val="24"/>
        </w:rPr>
        <w:t xml:space="preserve"> </w:t>
      </w:r>
      <w:r w:rsidRPr="00A46C53">
        <w:rPr>
          <w:rFonts w:ascii="Times New Roman" w:hAnsi="Times New Roman" w:cs="Times New Roman"/>
          <w:b/>
          <w:sz w:val="24"/>
          <w:szCs w:val="24"/>
        </w:rPr>
        <w:t>Лот № 4</w:t>
      </w:r>
      <w:r>
        <w:rPr>
          <w:rFonts w:ascii="Times New Roman" w:hAnsi="Times New Roman" w:cs="Times New Roman"/>
          <w:sz w:val="24"/>
          <w:szCs w:val="24"/>
        </w:rPr>
        <w:t xml:space="preserve"> </w:t>
      </w:r>
      <w:r w:rsidRPr="009E578C">
        <w:rPr>
          <w:rFonts w:ascii="Times New Roman" w:hAnsi="Times New Roman" w:cs="Times New Roman"/>
          <w:sz w:val="24"/>
          <w:szCs w:val="24"/>
        </w:rPr>
        <w:t xml:space="preserve">- Начальная (максимальная) цена договора без НДС на оказание услуг охраны нежилых помещений и находящихся в них материальных ценностей на объекте филиала </w:t>
      </w:r>
      <w:r w:rsidRPr="00A46C53">
        <w:rPr>
          <w:rFonts w:ascii="Times New Roman" w:hAnsi="Times New Roman" w:cs="Times New Roman"/>
          <w:b/>
          <w:sz w:val="24"/>
          <w:szCs w:val="24"/>
        </w:rPr>
        <w:t>«</w:t>
      </w:r>
      <w:proofErr w:type="spellStart"/>
      <w:r w:rsidRPr="00A46C53">
        <w:rPr>
          <w:rFonts w:ascii="Times New Roman" w:hAnsi="Times New Roman" w:cs="Times New Roman"/>
          <w:b/>
          <w:sz w:val="24"/>
          <w:szCs w:val="24"/>
        </w:rPr>
        <w:t>Жиганская</w:t>
      </w:r>
      <w:proofErr w:type="spellEnd"/>
      <w:r w:rsidRPr="00A46C53">
        <w:rPr>
          <w:rFonts w:ascii="Times New Roman" w:hAnsi="Times New Roman" w:cs="Times New Roman"/>
          <w:b/>
          <w:sz w:val="24"/>
          <w:szCs w:val="24"/>
        </w:rPr>
        <w:t xml:space="preserve"> нефтебаза»</w:t>
      </w:r>
      <w:r w:rsidRPr="009E578C">
        <w:rPr>
          <w:rFonts w:ascii="Times New Roman" w:hAnsi="Times New Roman" w:cs="Times New Roman"/>
          <w:sz w:val="24"/>
          <w:szCs w:val="24"/>
        </w:rPr>
        <w:t xml:space="preserve"> АО «Саханефтегазсбыт» – </w:t>
      </w:r>
      <w:r w:rsidRPr="00A06A32">
        <w:rPr>
          <w:rFonts w:ascii="Times New Roman" w:hAnsi="Times New Roman" w:cs="Times New Roman"/>
          <w:sz w:val="24"/>
          <w:szCs w:val="24"/>
        </w:rPr>
        <w:t xml:space="preserve"> 42 048</w:t>
      </w:r>
      <w:r>
        <w:rPr>
          <w:rFonts w:ascii="Times New Roman" w:hAnsi="Times New Roman" w:cs="Times New Roman"/>
          <w:sz w:val="24"/>
          <w:szCs w:val="24"/>
        </w:rPr>
        <w:t> </w:t>
      </w:r>
      <w:r w:rsidRPr="00A06A32">
        <w:rPr>
          <w:rFonts w:ascii="Times New Roman" w:hAnsi="Times New Roman" w:cs="Times New Roman"/>
          <w:sz w:val="24"/>
          <w:szCs w:val="24"/>
        </w:rPr>
        <w:t>000</w:t>
      </w:r>
      <w:r>
        <w:rPr>
          <w:rFonts w:ascii="Times New Roman" w:hAnsi="Times New Roman" w:cs="Times New Roman"/>
          <w:sz w:val="24"/>
          <w:szCs w:val="24"/>
        </w:rPr>
        <w:t xml:space="preserve"> </w:t>
      </w:r>
      <w:r w:rsidRPr="009E578C">
        <w:rPr>
          <w:rFonts w:ascii="Times New Roman" w:hAnsi="Times New Roman" w:cs="Times New Roman"/>
          <w:sz w:val="24"/>
          <w:szCs w:val="24"/>
        </w:rPr>
        <w:t>рублей 00 копеек;</w:t>
      </w:r>
    </w:p>
    <w:p w14:paraId="071FC56C" w14:textId="77777777" w:rsidR="00190B70" w:rsidRDefault="00190B70" w:rsidP="00190B70">
      <w:pPr>
        <w:pStyle w:val="1b"/>
        <w:numPr>
          <w:ilvl w:val="0"/>
          <w:numId w:val="37"/>
        </w:numPr>
        <w:ind w:left="0" w:firstLine="0"/>
        <w:jc w:val="both"/>
        <w:rPr>
          <w:rFonts w:ascii="Times New Roman" w:hAnsi="Times New Roman" w:cs="Times New Roman"/>
          <w:sz w:val="24"/>
          <w:szCs w:val="24"/>
        </w:rPr>
      </w:pPr>
      <w:r>
        <w:rPr>
          <w:rFonts w:ascii="Times New Roman" w:hAnsi="Times New Roman" w:cs="Times New Roman"/>
          <w:b/>
          <w:sz w:val="24"/>
          <w:szCs w:val="24"/>
        </w:rPr>
        <w:t xml:space="preserve"> </w:t>
      </w:r>
      <w:r w:rsidRPr="00A46C53">
        <w:rPr>
          <w:rFonts w:ascii="Times New Roman" w:hAnsi="Times New Roman" w:cs="Times New Roman"/>
          <w:b/>
          <w:sz w:val="24"/>
          <w:szCs w:val="24"/>
        </w:rPr>
        <w:t>Лот № 5</w:t>
      </w:r>
      <w:r>
        <w:rPr>
          <w:rFonts w:ascii="Times New Roman" w:hAnsi="Times New Roman" w:cs="Times New Roman"/>
          <w:sz w:val="24"/>
          <w:szCs w:val="24"/>
        </w:rPr>
        <w:t xml:space="preserve"> -</w:t>
      </w:r>
      <w:r w:rsidRPr="003A1916">
        <w:t xml:space="preserve"> </w:t>
      </w:r>
      <w:r w:rsidRPr="003A1916">
        <w:rPr>
          <w:rFonts w:ascii="Times New Roman" w:hAnsi="Times New Roman" w:cs="Times New Roman"/>
          <w:sz w:val="24"/>
          <w:szCs w:val="24"/>
        </w:rPr>
        <w:t xml:space="preserve">Начальная (максимальная) цена договора без НДС на оказание услуг охраны нежилых помещений и находящихся в них материальных ценностей на объекте филиала </w:t>
      </w:r>
      <w:r w:rsidRPr="00A46C53">
        <w:rPr>
          <w:rFonts w:ascii="Times New Roman" w:hAnsi="Times New Roman" w:cs="Times New Roman"/>
          <w:b/>
          <w:sz w:val="24"/>
          <w:szCs w:val="24"/>
        </w:rPr>
        <w:t>«</w:t>
      </w:r>
      <w:proofErr w:type="spellStart"/>
      <w:r w:rsidRPr="00A46C53">
        <w:rPr>
          <w:rFonts w:ascii="Times New Roman" w:hAnsi="Times New Roman" w:cs="Times New Roman"/>
          <w:b/>
          <w:sz w:val="24"/>
          <w:szCs w:val="24"/>
        </w:rPr>
        <w:t>Олекминская</w:t>
      </w:r>
      <w:proofErr w:type="spellEnd"/>
      <w:r w:rsidRPr="00A46C53">
        <w:rPr>
          <w:rFonts w:ascii="Times New Roman" w:hAnsi="Times New Roman" w:cs="Times New Roman"/>
          <w:b/>
          <w:sz w:val="24"/>
          <w:szCs w:val="24"/>
        </w:rPr>
        <w:t xml:space="preserve"> нефтебаза»</w:t>
      </w:r>
      <w:r w:rsidRPr="003A1916">
        <w:rPr>
          <w:rFonts w:ascii="Times New Roman" w:hAnsi="Times New Roman" w:cs="Times New Roman"/>
          <w:sz w:val="24"/>
          <w:szCs w:val="24"/>
        </w:rPr>
        <w:t xml:space="preserve"> АО «Саханефтегазсбыт» – </w:t>
      </w:r>
      <w:r w:rsidRPr="00A06A32">
        <w:rPr>
          <w:rFonts w:ascii="Times New Roman" w:hAnsi="Times New Roman" w:cs="Times New Roman"/>
          <w:sz w:val="24"/>
          <w:szCs w:val="24"/>
        </w:rPr>
        <w:t xml:space="preserve"> 46 454</w:t>
      </w:r>
      <w:r>
        <w:rPr>
          <w:rFonts w:ascii="Times New Roman" w:hAnsi="Times New Roman" w:cs="Times New Roman"/>
          <w:sz w:val="24"/>
          <w:szCs w:val="24"/>
        </w:rPr>
        <w:t> </w:t>
      </w:r>
      <w:r w:rsidRPr="00A06A32">
        <w:rPr>
          <w:rFonts w:ascii="Times New Roman" w:hAnsi="Times New Roman" w:cs="Times New Roman"/>
          <w:sz w:val="24"/>
          <w:szCs w:val="24"/>
        </w:rPr>
        <w:t>400</w:t>
      </w:r>
      <w:r>
        <w:rPr>
          <w:rFonts w:ascii="Times New Roman" w:hAnsi="Times New Roman" w:cs="Times New Roman"/>
          <w:sz w:val="24"/>
          <w:szCs w:val="24"/>
        </w:rPr>
        <w:t xml:space="preserve"> </w:t>
      </w:r>
      <w:r w:rsidRPr="003A1916">
        <w:rPr>
          <w:rFonts w:ascii="Times New Roman" w:hAnsi="Times New Roman" w:cs="Times New Roman"/>
          <w:sz w:val="24"/>
          <w:szCs w:val="24"/>
        </w:rPr>
        <w:t>рублей 00 копеек;</w:t>
      </w:r>
    </w:p>
    <w:p w14:paraId="68E56B64" w14:textId="77777777" w:rsidR="00190B70" w:rsidRDefault="00190B70" w:rsidP="00190B70">
      <w:pPr>
        <w:pStyle w:val="1b"/>
        <w:numPr>
          <w:ilvl w:val="0"/>
          <w:numId w:val="37"/>
        </w:numPr>
        <w:ind w:left="0" w:firstLine="0"/>
        <w:jc w:val="both"/>
        <w:rPr>
          <w:rFonts w:ascii="Times New Roman" w:hAnsi="Times New Roman" w:cs="Times New Roman"/>
          <w:sz w:val="24"/>
          <w:szCs w:val="24"/>
        </w:rPr>
      </w:pPr>
      <w:r>
        <w:rPr>
          <w:rFonts w:ascii="Times New Roman" w:hAnsi="Times New Roman" w:cs="Times New Roman"/>
          <w:b/>
          <w:sz w:val="24"/>
          <w:szCs w:val="24"/>
        </w:rPr>
        <w:t xml:space="preserve"> </w:t>
      </w:r>
      <w:r w:rsidRPr="00553A07">
        <w:rPr>
          <w:rFonts w:ascii="Times New Roman" w:hAnsi="Times New Roman" w:cs="Times New Roman"/>
          <w:b/>
          <w:sz w:val="24"/>
          <w:szCs w:val="24"/>
        </w:rPr>
        <w:t>Лот № 6</w:t>
      </w:r>
      <w:r w:rsidRPr="00553A07">
        <w:rPr>
          <w:rFonts w:ascii="Times New Roman" w:hAnsi="Times New Roman" w:cs="Times New Roman"/>
          <w:sz w:val="24"/>
          <w:szCs w:val="24"/>
        </w:rPr>
        <w:t xml:space="preserve"> Начальная (максимальная) цена договора без НДС на оказание услуг охраны нежилых помещений и находящихся в них материальных ценностей на объекте филиала </w:t>
      </w:r>
      <w:r w:rsidRPr="00553A07">
        <w:rPr>
          <w:rFonts w:ascii="Times New Roman" w:hAnsi="Times New Roman" w:cs="Times New Roman"/>
          <w:b/>
          <w:sz w:val="24"/>
          <w:szCs w:val="24"/>
        </w:rPr>
        <w:t>«</w:t>
      </w:r>
      <w:proofErr w:type="spellStart"/>
      <w:r w:rsidRPr="00553A07">
        <w:rPr>
          <w:rFonts w:ascii="Times New Roman" w:hAnsi="Times New Roman" w:cs="Times New Roman"/>
          <w:b/>
          <w:sz w:val="24"/>
          <w:szCs w:val="24"/>
        </w:rPr>
        <w:t>Чокурдахская</w:t>
      </w:r>
      <w:proofErr w:type="spellEnd"/>
      <w:r w:rsidRPr="00553A07">
        <w:rPr>
          <w:rFonts w:ascii="Times New Roman" w:hAnsi="Times New Roman" w:cs="Times New Roman"/>
          <w:b/>
          <w:sz w:val="24"/>
          <w:szCs w:val="24"/>
        </w:rPr>
        <w:t xml:space="preserve"> нефтебаза»</w:t>
      </w:r>
      <w:r w:rsidRPr="00553A07">
        <w:rPr>
          <w:rFonts w:ascii="Times New Roman" w:hAnsi="Times New Roman" w:cs="Times New Roman"/>
          <w:sz w:val="24"/>
          <w:szCs w:val="24"/>
        </w:rPr>
        <w:t xml:space="preserve"> АО «Саханефтегазсбыт»</w:t>
      </w:r>
      <w:r>
        <w:rPr>
          <w:rFonts w:ascii="Times New Roman" w:hAnsi="Times New Roman" w:cs="Times New Roman"/>
          <w:sz w:val="24"/>
          <w:szCs w:val="24"/>
        </w:rPr>
        <w:t xml:space="preserve"> - 49 056 000 </w:t>
      </w:r>
      <w:r w:rsidRPr="00C14030">
        <w:rPr>
          <w:rFonts w:ascii="Times New Roman" w:hAnsi="Times New Roman" w:cs="Times New Roman"/>
          <w:sz w:val="24"/>
          <w:szCs w:val="24"/>
        </w:rPr>
        <w:t>рублей 00 копеек;</w:t>
      </w:r>
    </w:p>
    <w:p w14:paraId="4455CD25" w14:textId="77777777" w:rsidR="00190B70" w:rsidRPr="00553A07" w:rsidRDefault="00190B70" w:rsidP="00190B70">
      <w:pPr>
        <w:pStyle w:val="aff8"/>
        <w:numPr>
          <w:ilvl w:val="0"/>
          <w:numId w:val="37"/>
        </w:numPr>
        <w:ind w:left="0" w:firstLine="0"/>
        <w:jc w:val="both"/>
        <w:rPr>
          <w:rFonts w:ascii="Times New Roman" w:hAnsi="Times New Roman" w:cs="Times New Roman"/>
          <w:sz w:val="24"/>
          <w:szCs w:val="24"/>
        </w:rPr>
      </w:pPr>
      <w:r>
        <w:rPr>
          <w:rFonts w:ascii="Times New Roman" w:hAnsi="Times New Roman" w:cs="Times New Roman"/>
          <w:b/>
          <w:sz w:val="24"/>
          <w:szCs w:val="24"/>
        </w:rPr>
        <w:t xml:space="preserve"> </w:t>
      </w:r>
      <w:r w:rsidRPr="00553A07">
        <w:rPr>
          <w:rFonts w:ascii="Times New Roman" w:hAnsi="Times New Roman" w:cs="Times New Roman"/>
          <w:b/>
          <w:sz w:val="24"/>
          <w:szCs w:val="24"/>
        </w:rPr>
        <w:t>Лот № 7</w:t>
      </w:r>
      <w:r w:rsidRPr="00553A07">
        <w:rPr>
          <w:rFonts w:ascii="Times New Roman" w:hAnsi="Times New Roman" w:cs="Times New Roman"/>
          <w:sz w:val="24"/>
          <w:szCs w:val="24"/>
        </w:rPr>
        <w:t xml:space="preserve"> Начальная (максимальная) цена договора без НДС на оказание услуг охраны нежилых помещений и находящихся в них материальных ценностей на объекте филиала «</w:t>
      </w:r>
      <w:proofErr w:type="spellStart"/>
      <w:r>
        <w:rPr>
          <w:rFonts w:ascii="Times New Roman" w:hAnsi="Times New Roman" w:cs="Times New Roman"/>
          <w:sz w:val="24"/>
          <w:szCs w:val="24"/>
        </w:rPr>
        <w:t>Сунтарский</w:t>
      </w:r>
      <w:proofErr w:type="spellEnd"/>
      <w:r>
        <w:rPr>
          <w:rFonts w:ascii="Times New Roman" w:hAnsi="Times New Roman" w:cs="Times New Roman"/>
          <w:sz w:val="24"/>
          <w:szCs w:val="24"/>
        </w:rPr>
        <w:t xml:space="preserve"> нефтесклад</w:t>
      </w:r>
      <w:r w:rsidRPr="00553A07">
        <w:rPr>
          <w:rFonts w:ascii="Times New Roman" w:hAnsi="Times New Roman" w:cs="Times New Roman"/>
          <w:sz w:val="24"/>
          <w:szCs w:val="24"/>
        </w:rPr>
        <w:t xml:space="preserve">» АО «Саханефтегазсбыт» - </w:t>
      </w:r>
      <w:r>
        <w:rPr>
          <w:rFonts w:ascii="Times New Roman" w:hAnsi="Times New Roman" w:cs="Times New Roman"/>
          <w:sz w:val="24"/>
          <w:szCs w:val="24"/>
        </w:rPr>
        <w:t xml:space="preserve">21 024 000 </w:t>
      </w:r>
      <w:r w:rsidRPr="00C14030">
        <w:rPr>
          <w:rFonts w:ascii="Times New Roman" w:hAnsi="Times New Roman" w:cs="Times New Roman"/>
          <w:sz w:val="24"/>
          <w:szCs w:val="24"/>
        </w:rPr>
        <w:t>рублей 00 копеек;</w:t>
      </w:r>
    </w:p>
    <w:p w14:paraId="2AABDAE9" w14:textId="77777777" w:rsidR="00190B70" w:rsidRPr="006718A0" w:rsidRDefault="00190B70" w:rsidP="00190B70">
      <w:pPr>
        <w:pStyle w:val="1b"/>
        <w:rPr>
          <w:rFonts w:ascii="Times New Roman" w:hAnsi="Times New Roman" w:cs="Times New Roman"/>
          <w:b/>
          <w:sz w:val="24"/>
          <w:szCs w:val="24"/>
        </w:rPr>
      </w:pPr>
      <w:bookmarkStart w:id="30" w:name="_Toc117158978"/>
      <w:r w:rsidRPr="006718A0">
        <w:rPr>
          <w:rFonts w:ascii="Times New Roman" w:hAnsi="Times New Roman" w:cs="Times New Roman"/>
          <w:b/>
          <w:sz w:val="24"/>
          <w:szCs w:val="24"/>
        </w:rPr>
        <w:t>2.3. Обоснование начальной (максимальной) цены договора (НМЦД):</w:t>
      </w:r>
      <w:bookmarkEnd w:id="30"/>
      <w:r w:rsidRPr="006718A0">
        <w:rPr>
          <w:rFonts w:ascii="Times New Roman" w:hAnsi="Times New Roman" w:cs="Times New Roman"/>
          <w:b/>
          <w:sz w:val="24"/>
          <w:szCs w:val="24"/>
        </w:rPr>
        <w:t xml:space="preserve"> </w:t>
      </w:r>
    </w:p>
    <w:p w14:paraId="1DF9E7A6" w14:textId="77777777" w:rsidR="00190B70" w:rsidRPr="00C02D78" w:rsidRDefault="00190B70" w:rsidP="00190B70">
      <w:pPr>
        <w:pStyle w:val="1b"/>
        <w:jc w:val="both"/>
        <w:rPr>
          <w:rFonts w:ascii="Times New Roman" w:hAnsi="Times New Roman" w:cs="Times New Roman"/>
          <w:color w:val="000000"/>
          <w:sz w:val="24"/>
          <w:szCs w:val="24"/>
          <w:shd w:val="clear" w:color="auto" w:fill="FBFBFB"/>
        </w:rPr>
      </w:pPr>
      <w:r>
        <w:rPr>
          <w:rFonts w:ascii="Times New Roman" w:hAnsi="Times New Roman" w:cs="Times New Roman"/>
          <w:color w:val="000000"/>
          <w:sz w:val="24"/>
          <w:szCs w:val="24"/>
          <w:shd w:val="clear" w:color="auto" w:fill="FBFBFB"/>
        </w:rPr>
        <w:tab/>
      </w:r>
      <w:r>
        <w:rPr>
          <w:rFonts w:ascii="Times New Roman" w:hAnsi="Times New Roman" w:cs="Times New Roman"/>
          <w:color w:val="000000"/>
          <w:sz w:val="24"/>
          <w:szCs w:val="24"/>
          <w:shd w:val="clear" w:color="auto" w:fill="FBFBFB"/>
        </w:rPr>
        <w:tab/>
      </w:r>
      <w:r>
        <w:rPr>
          <w:rFonts w:ascii="Times New Roman" w:hAnsi="Times New Roman" w:cs="Times New Roman"/>
          <w:color w:val="000000"/>
          <w:sz w:val="24"/>
          <w:szCs w:val="24"/>
          <w:shd w:val="clear" w:color="auto" w:fill="FBFBFB"/>
        </w:rPr>
        <w:tab/>
      </w:r>
      <w:r>
        <w:rPr>
          <w:rFonts w:ascii="Times New Roman" w:hAnsi="Times New Roman" w:cs="Times New Roman"/>
          <w:color w:val="000000"/>
          <w:sz w:val="24"/>
          <w:szCs w:val="24"/>
          <w:shd w:val="clear" w:color="auto" w:fill="FBFBFB"/>
        </w:rPr>
        <w:tab/>
      </w:r>
      <w:r>
        <w:rPr>
          <w:rFonts w:ascii="Times New Roman" w:hAnsi="Times New Roman" w:cs="Times New Roman"/>
          <w:color w:val="000000"/>
          <w:sz w:val="24"/>
          <w:szCs w:val="24"/>
          <w:shd w:val="clear" w:color="auto" w:fill="FBFBFB"/>
        </w:rPr>
        <w:tab/>
      </w:r>
      <w:r>
        <w:rPr>
          <w:rFonts w:ascii="Times New Roman" w:hAnsi="Times New Roman" w:cs="Times New Roman"/>
          <w:color w:val="000000"/>
          <w:sz w:val="24"/>
          <w:szCs w:val="24"/>
          <w:shd w:val="clear" w:color="auto" w:fill="FBFBFB"/>
        </w:rPr>
        <w:tab/>
      </w:r>
      <w:r>
        <w:rPr>
          <w:rFonts w:ascii="Times New Roman" w:hAnsi="Times New Roman" w:cs="Times New Roman"/>
          <w:color w:val="000000"/>
          <w:sz w:val="24"/>
          <w:szCs w:val="24"/>
          <w:shd w:val="clear" w:color="auto" w:fill="FBFBFB"/>
        </w:rPr>
        <w:tab/>
      </w:r>
      <w:r>
        <w:rPr>
          <w:rFonts w:ascii="Times New Roman" w:hAnsi="Times New Roman" w:cs="Times New Roman"/>
          <w:color w:val="000000"/>
          <w:sz w:val="24"/>
          <w:szCs w:val="24"/>
          <w:shd w:val="clear" w:color="auto" w:fill="FBFBFB"/>
        </w:rPr>
        <w:tab/>
      </w:r>
      <w:r>
        <w:rPr>
          <w:rFonts w:ascii="Times New Roman" w:hAnsi="Times New Roman" w:cs="Times New Roman"/>
          <w:color w:val="000000"/>
          <w:sz w:val="24"/>
          <w:szCs w:val="24"/>
          <w:shd w:val="clear" w:color="auto" w:fill="FBFBFB"/>
        </w:rPr>
        <w:tab/>
      </w:r>
      <w:r>
        <w:rPr>
          <w:rFonts w:ascii="Times New Roman" w:hAnsi="Times New Roman" w:cs="Times New Roman"/>
          <w:color w:val="000000"/>
          <w:sz w:val="24"/>
          <w:szCs w:val="24"/>
          <w:shd w:val="clear" w:color="auto" w:fill="FBFBFB"/>
        </w:rPr>
        <w:tab/>
      </w:r>
      <w:r>
        <w:rPr>
          <w:rFonts w:ascii="Times New Roman" w:hAnsi="Times New Roman" w:cs="Times New Roman"/>
          <w:color w:val="000000"/>
          <w:sz w:val="24"/>
          <w:szCs w:val="24"/>
          <w:shd w:val="clear" w:color="auto" w:fill="FBFBFB"/>
        </w:rPr>
        <w:tab/>
      </w:r>
      <w:r>
        <w:rPr>
          <w:rFonts w:ascii="Times New Roman" w:hAnsi="Times New Roman" w:cs="Times New Roman"/>
          <w:color w:val="000000"/>
          <w:sz w:val="24"/>
          <w:szCs w:val="24"/>
          <w:shd w:val="clear" w:color="auto" w:fill="FBFBFB"/>
        </w:rPr>
        <w:tab/>
      </w:r>
      <w:r w:rsidRPr="00C02D78">
        <w:rPr>
          <w:rFonts w:ascii="Times New Roman" w:hAnsi="Times New Roman" w:cs="Times New Roman"/>
          <w:color w:val="000000"/>
          <w:sz w:val="24"/>
          <w:szCs w:val="24"/>
          <w:shd w:val="clear" w:color="auto" w:fill="FBFBFB"/>
        </w:rPr>
        <w:t>В соответствии с п. 9.2.1.1. Положения о закупке определение и обоснование НМЦД настоящей закупки осуществляется на основе метода «Анализ рынка».</w:t>
      </w:r>
    </w:p>
    <w:p w14:paraId="17389E54" w14:textId="77777777" w:rsidR="00190B70" w:rsidRPr="00C02D78" w:rsidRDefault="00190B70" w:rsidP="00190B70">
      <w:pPr>
        <w:pStyle w:val="1b"/>
        <w:jc w:val="both"/>
        <w:rPr>
          <w:rFonts w:ascii="Times New Roman" w:hAnsi="Times New Roman" w:cs="Times New Roman"/>
          <w:color w:val="000000"/>
          <w:sz w:val="24"/>
          <w:szCs w:val="24"/>
          <w:shd w:val="clear" w:color="auto" w:fill="FBFBFB"/>
        </w:rPr>
      </w:pPr>
      <w:r>
        <w:rPr>
          <w:rFonts w:ascii="Times New Roman" w:hAnsi="Times New Roman" w:cs="Times New Roman"/>
          <w:color w:val="000000"/>
          <w:sz w:val="24"/>
          <w:szCs w:val="24"/>
          <w:shd w:val="clear" w:color="auto" w:fill="FBFBFB"/>
        </w:rPr>
        <w:tab/>
      </w:r>
      <w:r>
        <w:rPr>
          <w:rFonts w:ascii="Times New Roman" w:hAnsi="Times New Roman" w:cs="Times New Roman"/>
          <w:color w:val="000000"/>
          <w:sz w:val="24"/>
          <w:szCs w:val="24"/>
          <w:shd w:val="clear" w:color="auto" w:fill="FBFBFB"/>
        </w:rPr>
        <w:tab/>
      </w:r>
      <w:r>
        <w:rPr>
          <w:rFonts w:ascii="Times New Roman" w:hAnsi="Times New Roman" w:cs="Times New Roman"/>
          <w:color w:val="000000"/>
          <w:sz w:val="24"/>
          <w:szCs w:val="24"/>
          <w:shd w:val="clear" w:color="auto" w:fill="FBFBFB"/>
        </w:rPr>
        <w:tab/>
      </w:r>
      <w:r>
        <w:rPr>
          <w:rFonts w:ascii="Times New Roman" w:hAnsi="Times New Roman" w:cs="Times New Roman"/>
          <w:color w:val="000000"/>
          <w:sz w:val="24"/>
          <w:szCs w:val="24"/>
          <w:shd w:val="clear" w:color="auto" w:fill="FBFBFB"/>
        </w:rPr>
        <w:tab/>
      </w:r>
      <w:r>
        <w:rPr>
          <w:rFonts w:ascii="Times New Roman" w:hAnsi="Times New Roman" w:cs="Times New Roman"/>
          <w:color w:val="000000"/>
          <w:sz w:val="24"/>
          <w:szCs w:val="24"/>
          <w:shd w:val="clear" w:color="auto" w:fill="FBFBFB"/>
        </w:rPr>
        <w:tab/>
      </w:r>
      <w:r>
        <w:rPr>
          <w:rFonts w:ascii="Times New Roman" w:hAnsi="Times New Roman" w:cs="Times New Roman"/>
          <w:color w:val="000000"/>
          <w:sz w:val="24"/>
          <w:szCs w:val="24"/>
          <w:shd w:val="clear" w:color="auto" w:fill="FBFBFB"/>
        </w:rPr>
        <w:tab/>
      </w:r>
      <w:r>
        <w:rPr>
          <w:rFonts w:ascii="Times New Roman" w:hAnsi="Times New Roman" w:cs="Times New Roman"/>
          <w:color w:val="000000"/>
          <w:sz w:val="24"/>
          <w:szCs w:val="24"/>
          <w:shd w:val="clear" w:color="auto" w:fill="FBFBFB"/>
        </w:rPr>
        <w:tab/>
      </w:r>
      <w:r>
        <w:rPr>
          <w:rFonts w:ascii="Times New Roman" w:hAnsi="Times New Roman" w:cs="Times New Roman"/>
          <w:color w:val="000000"/>
          <w:sz w:val="24"/>
          <w:szCs w:val="24"/>
          <w:shd w:val="clear" w:color="auto" w:fill="FBFBFB"/>
        </w:rPr>
        <w:tab/>
      </w:r>
      <w:r>
        <w:rPr>
          <w:rFonts w:ascii="Times New Roman" w:hAnsi="Times New Roman" w:cs="Times New Roman"/>
          <w:color w:val="000000"/>
          <w:sz w:val="24"/>
          <w:szCs w:val="24"/>
          <w:shd w:val="clear" w:color="auto" w:fill="FBFBFB"/>
        </w:rPr>
        <w:tab/>
      </w:r>
      <w:r>
        <w:rPr>
          <w:rFonts w:ascii="Times New Roman" w:hAnsi="Times New Roman" w:cs="Times New Roman"/>
          <w:color w:val="000000"/>
          <w:sz w:val="24"/>
          <w:szCs w:val="24"/>
          <w:shd w:val="clear" w:color="auto" w:fill="FBFBFB"/>
        </w:rPr>
        <w:tab/>
      </w:r>
      <w:r>
        <w:rPr>
          <w:rFonts w:ascii="Times New Roman" w:hAnsi="Times New Roman" w:cs="Times New Roman"/>
          <w:color w:val="000000"/>
          <w:sz w:val="24"/>
          <w:szCs w:val="24"/>
          <w:shd w:val="clear" w:color="auto" w:fill="FBFBFB"/>
        </w:rPr>
        <w:tab/>
      </w:r>
      <w:r w:rsidRPr="00C02D78">
        <w:rPr>
          <w:rFonts w:ascii="Times New Roman" w:hAnsi="Times New Roman" w:cs="Times New Roman"/>
          <w:color w:val="000000"/>
          <w:sz w:val="24"/>
          <w:szCs w:val="24"/>
          <w:shd w:val="clear" w:color="auto" w:fill="FBFBFB"/>
        </w:rPr>
        <w:t xml:space="preserve">Для определения НМЦД использовано 3 (три) коммерческих предложения, полученных в соответствии с п.п. «б» п.1 п.9.2.1.1 Положения о закупке. </w:t>
      </w:r>
    </w:p>
    <w:p w14:paraId="721EB9E1" w14:textId="77777777" w:rsidR="00190B70" w:rsidRPr="00C02D78" w:rsidRDefault="00190B70" w:rsidP="00190B70">
      <w:pPr>
        <w:pStyle w:val="1b"/>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02D78">
        <w:rPr>
          <w:rFonts w:ascii="Times New Roman" w:hAnsi="Times New Roman" w:cs="Times New Roman"/>
          <w:sz w:val="24"/>
          <w:szCs w:val="24"/>
        </w:rPr>
        <w:t>НМЦД рассчитана путем сравнения цен, полученных по запросам коммерческих предложений, и выбора наименьшей из них, согласно п.п. «а», п.2, п. 9.2.1.1, Положения о закупке.</w:t>
      </w:r>
    </w:p>
    <w:tbl>
      <w:tblPr>
        <w:tblStyle w:val="aff7"/>
        <w:tblW w:w="10348" w:type="dxa"/>
        <w:tblInd w:w="-5" w:type="dxa"/>
        <w:tblLayout w:type="fixed"/>
        <w:tblLook w:val="04A0" w:firstRow="1" w:lastRow="0" w:firstColumn="1" w:lastColumn="0" w:noHBand="0" w:noVBand="1"/>
      </w:tblPr>
      <w:tblGrid>
        <w:gridCol w:w="2127"/>
        <w:gridCol w:w="1134"/>
        <w:gridCol w:w="1275"/>
        <w:gridCol w:w="1276"/>
        <w:gridCol w:w="1134"/>
        <w:gridCol w:w="1134"/>
        <w:gridCol w:w="1134"/>
        <w:gridCol w:w="1134"/>
      </w:tblGrid>
      <w:tr w:rsidR="00190B70" w:rsidRPr="000764C2" w14:paraId="04FA8B36" w14:textId="77777777" w:rsidTr="00EB3F15">
        <w:tc>
          <w:tcPr>
            <w:tcW w:w="2127" w:type="dxa"/>
            <w:vMerge w:val="restart"/>
          </w:tcPr>
          <w:p w14:paraId="1FCDE3E0" w14:textId="77777777" w:rsidR="00190B70" w:rsidRDefault="00190B70" w:rsidP="00EB3F15">
            <w:pPr>
              <w:pStyle w:val="29"/>
              <w:jc w:val="center"/>
              <w:rPr>
                <w:rFonts w:ascii="Times New Roman" w:hAnsi="Times New Roman" w:cs="Times New Roman"/>
                <w:b/>
                <w:sz w:val="24"/>
                <w:szCs w:val="24"/>
              </w:rPr>
            </w:pPr>
            <w:r w:rsidRPr="000764C2">
              <w:rPr>
                <w:rFonts w:ascii="Times New Roman" w:hAnsi="Times New Roman" w:cs="Times New Roman"/>
                <w:b/>
                <w:sz w:val="24"/>
                <w:szCs w:val="24"/>
              </w:rPr>
              <w:t xml:space="preserve">Полученное </w:t>
            </w:r>
          </w:p>
          <w:p w14:paraId="38ABDB06" w14:textId="77777777" w:rsidR="00190B70" w:rsidRDefault="00190B70" w:rsidP="00EB3F15">
            <w:pPr>
              <w:pStyle w:val="29"/>
              <w:jc w:val="center"/>
              <w:rPr>
                <w:rFonts w:ascii="Times New Roman" w:hAnsi="Times New Roman" w:cs="Times New Roman"/>
                <w:b/>
                <w:sz w:val="24"/>
                <w:szCs w:val="24"/>
              </w:rPr>
            </w:pPr>
            <w:r w:rsidRPr="000764C2">
              <w:rPr>
                <w:rFonts w:ascii="Times New Roman" w:hAnsi="Times New Roman" w:cs="Times New Roman"/>
                <w:b/>
                <w:sz w:val="24"/>
                <w:szCs w:val="24"/>
              </w:rPr>
              <w:t xml:space="preserve">коммерческое </w:t>
            </w:r>
          </w:p>
          <w:p w14:paraId="33FE3612" w14:textId="77777777" w:rsidR="00190B70" w:rsidRPr="000764C2" w:rsidRDefault="00190B70" w:rsidP="00EB3F15">
            <w:pPr>
              <w:pStyle w:val="29"/>
              <w:jc w:val="center"/>
              <w:rPr>
                <w:rFonts w:ascii="Times New Roman" w:hAnsi="Times New Roman" w:cs="Times New Roman"/>
                <w:b/>
                <w:sz w:val="24"/>
                <w:szCs w:val="24"/>
              </w:rPr>
            </w:pPr>
            <w:r w:rsidRPr="000764C2">
              <w:rPr>
                <w:rFonts w:ascii="Times New Roman" w:hAnsi="Times New Roman" w:cs="Times New Roman"/>
                <w:b/>
                <w:sz w:val="24"/>
                <w:szCs w:val="24"/>
              </w:rPr>
              <w:t>предложение</w:t>
            </w:r>
          </w:p>
        </w:tc>
        <w:tc>
          <w:tcPr>
            <w:tcW w:w="8221" w:type="dxa"/>
            <w:gridSpan w:val="7"/>
          </w:tcPr>
          <w:p w14:paraId="3A6D0F8E" w14:textId="77777777" w:rsidR="00190B70" w:rsidRPr="000764C2" w:rsidRDefault="00190B70" w:rsidP="00EB3F15">
            <w:pPr>
              <w:pStyle w:val="29"/>
              <w:jc w:val="center"/>
              <w:rPr>
                <w:rFonts w:ascii="Times New Roman" w:hAnsi="Times New Roman" w:cs="Times New Roman"/>
                <w:b/>
                <w:sz w:val="24"/>
                <w:szCs w:val="24"/>
              </w:rPr>
            </w:pPr>
            <w:r w:rsidRPr="000764C2">
              <w:rPr>
                <w:rFonts w:ascii="Times New Roman" w:hAnsi="Times New Roman" w:cs="Times New Roman"/>
                <w:b/>
                <w:sz w:val="24"/>
                <w:szCs w:val="24"/>
              </w:rPr>
              <w:t>Стоимость услуги (</w:t>
            </w:r>
            <w:proofErr w:type="spellStart"/>
            <w:r w:rsidRPr="000764C2">
              <w:rPr>
                <w:rFonts w:ascii="Times New Roman" w:hAnsi="Times New Roman" w:cs="Times New Roman"/>
                <w:b/>
                <w:sz w:val="24"/>
                <w:szCs w:val="24"/>
              </w:rPr>
              <w:t>руб.за</w:t>
            </w:r>
            <w:proofErr w:type="spellEnd"/>
            <w:r w:rsidRPr="000764C2">
              <w:rPr>
                <w:rFonts w:ascii="Times New Roman" w:hAnsi="Times New Roman" w:cs="Times New Roman"/>
                <w:b/>
                <w:sz w:val="24"/>
                <w:szCs w:val="24"/>
              </w:rPr>
              <w:t xml:space="preserve"> </w:t>
            </w:r>
            <w:proofErr w:type="spellStart"/>
            <w:r w:rsidRPr="000764C2">
              <w:rPr>
                <w:rFonts w:ascii="Times New Roman" w:hAnsi="Times New Roman" w:cs="Times New Roman"/>
                <w:b/>
                <w:sz w:val="24"/>
                <w:szCs w:val="24"/>
              </w:rPr>
              <w:t>посто</w:t>
            </w:r>
            <w:proofErr w:type="spellEnd"/>
            <w:r w:rsidRPr="000764C2">
              <w:rPr>
                <w:rFonts w:ascii="Times New Roman" w:hAnsi="Times New Roman" w:cs="Times New Roman"/>
                <w:b/>
                <w:sz w:val="24"/>
                <w:szCs w:val="24"/>
              </w:rPr>
              <w:t>/час)</w:t>
            </w:r>
          </w:p>
        </w:tc>
      </w:tr>
      <w:tr w:rsidR="00190B70" w:rsidRPr="000764C2" w14:paraId="216D476D" w14:textId="77777777" w:rsidTr="00EB3F15">
        <w:tc>
          <w:tcPr>
            <w:tcW w:w="2127" w:type="dxa"/>
            <w:vMerge/>
          </w:tcPr>
          <w:p w14:paraId="1ABB5B2E" w14:textId="77777777" w:rsidR="00190B70" w:rsidRPr="000764C2" w:rsidRDefault="00190B70" w:rsidP="00EB3F15">
            <w:pPr>
              <w:pStyle w:val="29"/>
              <w:jc w:val="center"/>
              <w:rPr>
                <w:rFonts w:ascii="Times New Roman" w:hAnsi="Times New Roman" w:cs="Times New Roman"/>
                <w:b/>
                <w:sz w:val="24"/>
                <w:szCs w:val="24"/>
              </w:rPr>
            </w:pPr>
          </w:p>
        </w:tc>
        <w:tc>
          <w:tcPr>
            <w:tcW w:w="1134" w:type="dxa"/>
          </w:tcPr>
          <w:p w14:paraId="20A5AEE8" w14:textId="77777777" w:rsidR="00190B70" w:rsidRPr="000764C2" w:rsidRDefault="00190B70" w:rsidP="00EB3F15">
            <w:pPr>
              <w:pStyle w:val="29"/>
              <w:jc w:val="center"/>
              <w:rPr>
                <w:rFonts w:ascii="Times New Roman" w:hAnsi="Times New Roman" w:cs="Times New Roman"/>
                <w:b/>
                <w:sz w:val="24"/>
                <w:szCs w:val="24"/>
              </w:rPr>
            </w:pPr>
            <w:r w:rsidRPr="000764C2">
              <w:rPr>
                <w:rFonts w:ascii="Times New Roman" w:hAnsi="Times New Roman" w:cs="Times New Roman"/>
                <w:b/>
                <w:sz w:val="24"/>
                <w:szCs w:val="24"/>
              </w:rPr>
              <w:t>Лот № 1</w:t>
            </w:r>
          </w:p>
        </w:tc>
        <w:tc>
          <w:tcPr>
            <w:tcW w:w="1275" w:type="dxa"/>
          </w:tcPr>
          <w:p w14:paraId="0F33C0CB" w14:textId="77777777" w:rsidR="00190B70" w:rsidRPr="000764C2" w:rsidRDefault="00190B70" w:rsidP="00EB3F15">
            <w:pPr>
              <w:pStyle w:val="29"/>
              <w:jc w:val="center"/>
              <w:rPr>
                <w:rFonts w:ascii="Times New Roman" w:hAnsi="Times New Roman" w:cs="Times New Roman"/>
                <w:b/>
                <w:sz w:val="24"/>
                <w:szCs w:val="24"/>
              </w:rPr>
            </w:pPr>
            <w:r w:rsidRPr="000764C2">
              <w:rPr>
                <w:rFonts w:ascii="Times New Roman" w:hAnsi="Times New Roman" w:cs="Times New Roman"/>
                <w:b/>
                <w:sz w:val="24"/>
                <w:szCs w:val="24"/>
              </w:rPr>
              <w:t>Лот № 2</w:t>
            </w:r>
          </w:p>
        </w:tc>
        <w:tc>
          <w:tcPr>
            <w:tcW w:w="1276" w:type="dxa"/>
          </w:tcPr>
          <w:p w14:paraId="4F77DC4D" w14:textId="77777777" w:rsidR="00190B70" w:rsidRPr="000764C2" w:rsidRDefault="00190B70" w:rsidP="00EB3F15">
            <w:pPr>
              <w:pStyle w:val="29"/>
              <w:jc w:val="center"/>
              <w:rPr>
                <w:rFonts w:ascii="Times New Roman" w:hAnsi="Times New Roman" w:cs="Times New Roman"/>
                <w:b/>
                <w:sz w:val="24"/>
                <w:szCs w:val="24"/>
              </w:rPr>
            </w:pPr>
            <w:r w:rsidRPr="000764C2">
              <w:rPr>
                <w:rFonts w:ascii="Times New Roman" w:hAnsi="Times New Roman" w:cs="Times New Roman"/>
                <w:b/>
                <w:sz w:val="24"/>
                <w:szCs w:val="24"/>
              </w:rPr>
              <w:t>Лот № 3</w:t>
            </w:r>
          </w:p>
        </w:tc>
        <w:tc>
          <w:tcPr>
            <w:tcW w:w="1134" w:type="dxa"/>
          </w:tcPr>
          <w:p w14:paraId="444B446C" w14:textId="77777777" w:rsidR="00190B70" w:rsidRPr="000764C2" w:rsidRDefault="00190B70" w:rsidP="00EB3F15">
            <w:pPr>
              <w:pStyle w:val="29"/>
              <w:jc w:val="center"/>
              <w:rPr>
                <w:rFonts w:ascii="Times New Roman" w:hAnsi="Times New Roman" w:cs="Times New Roman"/>
                <w:b/>
                <w:sz w:val="24"/>
                <w:szCs w:val="24"/>
              </w:rPr>
            </w:pPr>
            <w:r w:rsidRPr="000764C2">
              <w:rPr>
                <w:rFonts w:ascii="Times New Roman" w:hAnsi="Times New Roman" w:cs="Times New Roman"/>
                <w:b/>
                <w:sz w:val="24"/>
                <w:szCs w:val="24"/>
              </w:rPr>
              <w:t>Лот № 4</w:t>
            </w:r>
          </w:p>
        </w:tc>
        <w:tc>
          <w:tcPr>
            <w:tcW w:w="1134" w:type="dxa"/>
          </w:tcPr>
          <w:p w14:paraId="168CC3E5" w14:textId="77777777" w:rsidR="00190B70" w:rsidRPr="000764C2" w:rsidRDefault="00190B70" w:rsidP="00EB3F15">
            <w:pPr>
              <w:pStyle w:val="29"/>
              <w:jc w:val="center"/>
              <w:rPr>
                <w:rFonts w:ascii="Times New Roman" w:hAnsi="Times New Roman" w:cs="Times New Roman"/>
                <w:b/>
                <w:sz w:val="24"/>
                <w:szCs w:val="24"/>
              </w:rPr>
            </w:pPr>
            <w:r w:rsidRPr="000764C2">
              <w:rPr>
                <w:rFonts w:ascii="Times New Roman" w:hAnsi="Times New Roman" w:cs="Times New Roman"/>
                <w:b/>
                <w:sz w:val="24"/>
                <w:szCs w:val="24"/>
              </w:rPr>
              <w:t>Лот № 5</w:t>
            </w:r>
          </w:p>
        </w:tc>
        <w:tc>
          <w:tcPr>
            <w:tcW w:w="1134" w:type="dxa"/>
          </w:tcPr>
          <w:p w14:paraId="3143E7CF" w14:textId="77777777" w:rsidR="00190B70" w:rsidRPr="000764C2" w:rsidRDefault="00190B70" w:rsidP="00EB3F15">
            <w:pPr>
              <w:pStyle w:val="29"/>
              <w:jc w:val="center"/>
              <w:rPr>
                <w:rFonts w:ascii="Times New Roman" w:hAnsi="Times New Roman" w:cs="Times New Roman"/>
                <w:b/>
                <w:sz w:val="24"/>
                <w:szCs w:val="24"/>
              </w:rPr>
            </w:pPr>
            <w:r w:rsidRPr="000764C2">
              <w:rPr>
                <w:rFonts w:ascii="Times New Roman" w:hAnsi="Times New Roman" w:cs="Times New Roman"/>
                <w:b/>
                <w:sz w:val="24"/>
                <w:szCs w:val="24"/>
              </w:rPr>
              <w:t>Лот № 6</w:t>
            </w:r>
          </w:p>
        </w:tc>
        <w:tc>
          <w:tcPr>
            <w:tcW w:w="1134" w:type="dxa"/>
          </w:tcPr>
          <w:p w14:paraId="1520ABD8" w14:textId="77777777" w:rsidR="00190B70" w:rsidRPr="000764C2" w:rsidRDefault="00190B70" w:rsidP="00EB3F15">
            <w:pPr>
              <w:pStyle w:val="29"/>
              <w:jc w:val="center"/>
              <w:rPr>
                <w:rFonts w:ascii="Times New Roman" w:hAnsi="Times New Roman" w:cs="Times New Roman"/>
                <w:b/>
                <w:sz w:val="24"/>
                <w:szCs w:val="24"/>
              </w:rPr>
            </w:pPr>
            <w:r w:rsidRPr="000764C2">
              <w:rPr>
                <w:rFonts w:ascii="Times New Roman" w:hAnsi="Times New Roman" w:cs="Times New Roman"/>
                <w:b/>
                <w:sz w:val="24"/>
                <w:szCs w:val="24"/>
              </w:rPr>
              <w:t>Лот № 7</w:t>
            </w:r>
          </w:p>
        </w:tc>
      </w:tr>
      <w:tr w:rsidR="00190B70" w:rsidRPr="000764C2" w14:paraId="649A1D66" w14:textId="77777777" w:rsidTr="00EB3F15">
        <w:tc>
          <w:tcPr>
            <w:tcW w:w="2127" w:type="dxa"/>
          </w:tcPr>
          <w:p w14:paraId="7859DEC9" w14:textId="77777777" w:rsidR="00190B70" w:rsidRPr="000764C2" w:rsidRDefault="00190B70" w:rsidP="00EB3F15">
            <w:pPr>
              <w:pStyle w:val="29"/>
              <w:rPr>
                <w:rFonts w:ascii="Times New Roman" w:hAnsi="Times New Roman" w:cs="Times New Roman"/>
                <w:sz w:val="24"/>
                <w:szCs w:val="24"/>
              </w:rPr>
            </w:pPr>
            <w:r w:rsidRPr="000764C2">
              <w:rPr>
                <w:rFonts w:ascii="Times New Roman" w:hAnsi="Times New Roman" w:cs="Times New Roman"/>
                <w:sz w:val="24"/>
                <w:szCs w:val="24"/>
              </w:rPr>
              <w:t>КП № 1</w:t>
            </w:r>
          </w:p>
        </w:tc>
        <w:tc>
          <w:tcPr>
            <w:tcW w:w="1134" w:type="dxa"/>
          </w:tcPr>
          <w:p w14:paraId="2AC4BC15"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1</w:t>
            </w:r>
            <w:r>
              <w:rPr>
                <w:rFonts w:ascii="Times New Roman" w:hAnsi="Times New Roman" w:cs="Times New Roman"/>
                <w:sz w:val="24"/>
                <w:szCs w:val="24"/>
              </w:rPr>
              <w:t>1</w:t>
            </w:r>
            <w:r w:rsidRPr="000764C2">
              <w:rPr>
                <w:rFonts w:ascii="Times New Roman" w:hAnsi="Times New Roman" w:cs="Times New Roman"/>
                <w:sz w:val="24"/>
                <w:szCs w:val="24"/>
              </w:rPr>
              <w:t>00,00</w:t>
            </w:r>
          </w:p>
        </w:tc>
        <w:tc>
          <w:tcPr>
            <w:tcW w:w="1275" w:type="dxa"/>
          </w:tcPr>
          <w:p w14:paraId="58703D3B"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1</w:t>
            </w:r>
            <w:r>
              <w:rPr>
                <w:rFonts w:ascii="Times New Roman" w:hAnsi="Times New Roman" w:cs="Times New Roman"/>
                <w:sz w:val="24"/>
                <w:szCs w:val="24"/>
              </w:rPr>
              <w:t>3</w:t>
            </w:r>
            <w:r w:rsidRPr="000764C2">
              <w:rPr>
                <w:rFonts w:ascii="Times New Roman" w:hAnsi="Times New Roman" w:cs="Times New Roman"/>
                <w:sz w:val="24"/>
                <w:szCs w:val="24"/>
              </w:rPr>
              <w:t>00,00</w:t>
            </w:r>
          </w:p>
        </w:tc>
        <w:tc>
          <w:tcPr>
            <w:tcW w:w="1276" w:type="dxa"/>
          </w:tcPr>
          <w:p w14:paraId="64E9E4D6"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1400,00</w:t>
            </w:r>
          </w:p>
        </w:tc>
        <w:tc>
          <w:tcPr>
            <w:tcW w:w="1134" w:type="dxa"/>
          </w:tcPr>
          <w:p w14:paraId="7BFCCEDD"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1200,00</w:t>
            </w:r>
          </w:p>
        </w:tc>
        <w:tc>
          <w:tcPr>
            <w:tcW w:w="1134" w:type="dxa"/>
          </w:tcPr>
          <w:p w14:paraId="2C98EE6B"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1200,00</w:t>
            </w:r>
          </w:p>
        </w:tc>
        <w:tc>
          <w:tcPr>
            <w:tcW w:w="1134" w:type="dxa"/>
          </w:tcPr>
          <w:p w14:paraId="01FF5BB6"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1400,00</w:t>
            </w:r>
          </w:p>
        </w:tc>
        <w:tc>
          <w:tcPr>
            <w:tcW w:w="1134" w:type="dxa"/>
          </w:tcPr>
          <w:p w14:paraId="3C6E0A9E"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1200,00</w:t>
            </w:r>
          </w:p>
        </w:tc>
      </w:tr>
      <w:tr w:rsidR="00190B70" w:rsidRPr="000764C2" w14:paraId="108BE410" w14:textId="77777777" w:rsidTr="00EB3F15">
        <w:tc>
          <w:tcPr>
            <w:tcW w:w="2127" w:type="dxa"/>
          </w:tcPr>
          <w:p w14:paraId="0766C646" w14:textId="77777777" w:rsidR="00190B70" w:rsidRPr="000764C2" w:rsidRDefault="00190B70" w:rsidP="00EB3F15">
            <w:pPr>
              <w:pStyle w:val="29"/>
              <w:rPr>
                <w:rFonts w:ascii="Times New Roman" w:hAnsi="Times New Roman" w:cs="Times New Roman"/>
                <w:sz w:val="24"/>
                <w:szCs w:val="24"/>
              </w:rPr>
            </w:pPr>
            <w:r w:rsidRPr="000764C2">
              <w:rPr>
                <w:rFonts w:ascii="Times New Roman" w:hAnsi="Times New Roman" w:cs="Times New Roman"/>
                <w:sz w:val="24"/>
                <w:szCs w:val="24"/>
              </w:rPr>
              <w:t>КП № 2</w:t>
            </w:r>
          </w:p>
        </w:tc>
        <w:tc>
          <w:tcPr>
            <w:tcW w:w="1134" w:type="dxa"/>
          </w:tcPr>
          <w:p w14:paraId="0CD11458"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1450,00</w:t>
            </w:r>
          </w:p>
        </w:tc>
        <w:tc>
          <w:tcPr>
            <w:tcW w:w="1275" w:type="dxa"/>
          </w:tcPr>
          <w:p w14:paraId="4C062E30"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1650,00</w:t>
            </w:r>
          </w:p>
        </w:tc>
        <w:tc>
          <w:tcPr>
            <w:tcW w:w="1276" w:type="dxa"/>
          </w:tcPr>
          <w:p w14:paraId="2426C673"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1650,00</w:t>
            </w:r>
          </w:p>
        </w:tc>
        <w:tc>
          <w:tcPr>
            <w:tcW w:w="1134" w:type="dxa"/>
          </w:tcPr>
          <w:p w14:paraId="7E97E98A"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1450,00</w:t>
            </w:r>
          </w:p>
        </w:tc>
        <w:tc>
          <w:tcPr>
            <w:tcW w:w="1134" w:type="dxa"/>
          </w:tcPr>
          <w:p w14:paraId="24E74314"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1450,00</w:t>
            </w:r>
          </w:p>
        </w:tc>
        <w:tc>
          <w:tcPr>
            <w:tcW w:w="1134" w:type="dxa"/>
          </w:tcPr>
          <w:p w14:paraId="57051820"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1650,00</w:t>
            </w:r>
          </w:p>
        </w:tc>
        <w:tc>
          <w:tcPr>
            <w:tcW w:w="1134" w:type="dxa"/>
          </w:tcPr>
          <w:p w14:paraId="797B76DD"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w:t>
            </w:r>
          </w:p>
        </w:tc>
      </w:tr>
      <w:tr w:rsidR="00190B70" w:rsidRPr="000764C2" w14:paraId="5AF85886" w14:textId="77777777" w:rsidTr="00EB3F15">
        <w:tc>
          <w:tcPr>
            <w:tcW w:w="2127" w:type="dxa"/>
          </w:tcPr>
          <w:p w14:paraId="61B90351" w14:textId="77777777" w:rsidR="00190B70" w:rsidRPr="000764C2" w:rsidRDefault="00190B70" w:rsidP="00EB3F15">
            <w:pPr>
              <w:pStyle w:val="29"/>
              <w:rPr>
                <w:rFonts w:ascii="Times New Roman" w:hAnsi="Times New Roman" w:cs="Times New Roman"/>
                <w:sz w:val="24"/>
                <w:szCs w:val="24"/>
              </w:rPr>
            </w:pPr>
            <w:r w:rsidRPr="000764C2">
              <w:rPr>
                <w:rFonts w:ascii="Times New Roman" w:hAnsi="Times New Roman" w:cs="Times New Roman"/>
                <w:sz w:val="24"/>
                <w:szCs w:val="24"/>
              </w:rPr>
              <w:t>КП № 3</w:t>
            </w:r>
          </w:p>
        </w:tc>
        <w:tc>
          <w:tcPr>
            <w:tcW w:w="1134" w:type="dxa"/>
          </w:tcPr>
          <w:p w14:paraId="11C11B89"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1350,00</w:t>
            </w:r>
          </w:p>
        </w:tc>
        <w:tc>
          <w:tcPr>
            <w:tcW w:w="1275" w:type="dxa"/>
          </w:tcPr>
          <w:p w14:paraId="384A19D5"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1550,00</w:t>
            </w:r>
          </w:p>
        </w:tc>
        <w:tc>
          <w:tcPr>
            <w:tcW w:w="1276" w:type="dxa"/>
          </w:tcPr>
          <w:p w14:paraId="0DCDC9AA"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1550,00</w:t>
            </w:r>
          </w:p>
        </w:tc>
        <w:tc>
          <w:tcPr>
            <w:tcW w:w="1134" w:type="dxa"/>
          </w:tcPr>
          <w:p w14:paraId="2ABE2499"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1350,00</w:t>
            </w:r>
          </w:p>
        </w:tc>
        <w:tc>
          <w:tcPr>
            <w:tcW w:w="1134" w:type="dxa"/>
          </w:tcPr>
          <w:p w14:paraId="5B8ED101"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1350,00</w:t>
            </w:r>
          </w:p>
        </w:tc>
        <w:tc>
          <w:tcPr>
            <w:tcW w:w="1134" w:type="dxa"/>
          </w:tcPr>
          <w:p w14:paraId="10F501E3"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1550,00</w:t>
            </w:r>
          </w:p>
        </w:tc>
        <w:tc>
          <w:tcPr>
            <w:tcW w:w="1134" w:type="dxa"/>
          </w:tcPr>
          <w:p w14:paraId="225611DF"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1350,00</w:t>
            </w:r>
          </w:p>
        </w:tc>
      </w:tr>
      <w:tr w:rsidR="00190B70" w:rsidRPr="000764C2" w14:paraId="16B1636F" w14:textId="77777777" w:rsidTr="00EB3F15">
        <w:tc>
          <w:tcPr>
            <w:tcW w:w="2127" w:type="dxa"/>
          </w:tcPr>
          <w:p w14:paraId="0468F595" w14:textId="77777777" w:rsidR="00190B70" w:rsidRPr="000764C2" w:rsidRDefault="00190B70" w:rsidP="00EB3F15">
            <w:pPr>
              <w:pStyle w:val="29"/>
              <w:rPr>
                <w:rFonts w:ascii="Times New Roman" w:hAnsi="Times New Roman" w:cs="Times New Roman"/>
                <w:sz w:val="24"/>
                <w:szCs w:val="24"/>
              </w:rPr>
            </w:pPr>
            <w:r w:rsidRPr="000764C2">
              <w:rPr>
                <w:rFonts w:ascii="Times New Roman" w:hAnsi="Times New Roman" w:cs="Times New Roman"/>
                <w:sz w:val="24"/>
                <w:szCs w:val="24"/>
              </w:rPr>
              <w:t>КП № 4</w:t>
            </w:r>
          </w:p>
        </w:tc>
        <w:tc>
          <w:tcPr>
            <w:tcW w:w="1134" w:type="dxa"/>
          </w:tcPr>
          <w:p w14:paraId="49A213FE"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w:t>
            </w:r>
          </w:p>
        </w:tc>
        <w:tc>
          <w:tcPr>
            <w:tcW w:w="1275" w:type="dxa"/>
          </w:tcPr>
          <w:p w14:paraId="69E5E052"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w:t>
            </w:r>
          </w:p>
        </w:tc>
        <w:tc>
          <w:tcPr>
            <w:tcW w:w="1276" w:type="dxa"/>
          </w:tcPr>
          <w:p w14:paraId="32DB9CF4"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w:t>
            </w:r>
          </w:p>
        </w:tc>
        <w:tc>
          <w:tcPr>
            <w:tcW w:w="1134" w:type="dxa"/>
          </w:tcPr>
          <w:p w14:paraId="2E211D73"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w:t>
            </w:r>
          </w:p>
        </w:tc>
        <w:tc>
          <w:tcPr>
            <w:tcW w:w="1134" w:type="dxa"/>
          </w:tcPr>
          <w:p w14:paraId="47739254"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w:t>
            </w:r>
          </w:p>
        </w:tc>
        <w:tc>
          <w:tcPr>
            <w:tcW w:w="1134" w:type="dxa"/>
          </w:tcPr>
          <w:p w14:paraId="37C17A48"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w:t>
            </w:r>
          </w:p>
        </w:tc>
        <w:tc>
          <w:tcPr>
            <w:tcW w:w="1134" w:type="dxa"/>
          </w:tcPr>
          <w:p w14:paraId="147CE6DD"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1504,40</w:t>
            </w:r>
          </w:p>
        </w:tc>
      </w:tr>
      <w:tr w:rsidR="00190B70" w:rsidRPr="000764C2" w14:paraId="13AF452C" w14:textId="77777777" w:rsidTr="00EB3F15">
        <w:tc>
          <w:tcPr>
            <w:tcW w:w="2127" w:type="dxa"/>
          </w:tcPr>
          <w:p w14:paraId="2E40672D" w14:textId="77777777" w:rsidR="00190B70" w:rsidRPr="000764C2" w:rsidRDefault="00190B70" w:rsidP="00EB3F15">
            <w:pPr>
              <w:pStyle w:val="29"/>
              <w:rPr>
                <w:rFonts w:ascii="Times New Roman" w:hAnsi="Times New Roman" w:cs="Times New Roman"/>
                <w:b/>
                <w:sz w:val="24"/>
                <w:szCs w:val="24"/>
              </w:rPr>
            </w:pPr>
            <w:r w:rsidRPr="000764C2">
              <w:rPr>
                <w:rFonts w:ascii="Times New Roman" w:hAnsi="Times New Roman" w:cs="Times New Roman"/>
                <w:b/>
                <w:sz w:val="24"/>
                <w:szCs w:val="24"/>
              </w:rPr>
              <w:t>Наименьшая стоимость</w:t>
            </w:r>
          </w:p>
        </w:tc>
        <w:tc>
          <w:tcPr>
            <w:tcW w:w="1134" w:type="dxa"/>
          </w:tcPr>
          <w:p w14:paraId="77C2F89E" w14:textId="77777777" w:rsidR="00190B70" w:rsidRPr="000764C2" w:rsidRDefault="00190B70" w:rsidP="00EB3F15">
            <w:pPr>
              <w:pStyle w:val="29"/>
              <w:jc w:val="center"/>
              <w:rPr>
                <w:rFonts w:ascii="Times New Roman" w:hAnsi="Times New Roman" w:cs="Times New Roman"/>
                <w:b/>
                <w:sz w:val="24"/>
                <w:szCs w:val="24"/>
              </w:rPr>
            </w:pPr>
            <w:r w:rsidRPr="000764C2">
              <w:rPr>
                <w:rFonts w:ascii="Times New Roman" w:hAnsi="Times New Roman" w:cs="Times New Roman"/>
                <w:b/>
                <w:sz w:val="24"/>
                <w:szCs w:val="24"/>
              </w:rPr>
              <w:t>1</w:t>
            </w:r>
            <w:r>
              <w:rPr>
                <w:rFonts w:ascii="Times New Roman" w:hAnsi="Times New Roman" w:cs="Times New Roman"/>
                <w:b/>
                <w:sz w:val="24"/>
                <w:szCs w:val="24"/>
              </w:rPr>
              <w:t>1</w:t>
            </w:r>
            <w:r w:rsidRPr="000764C2">
              <w:rPr>
                <w:rFonts w:ascii="Times New Roman" w:hAnsi="Times New Roman" w:cs="Times New Roman"/>
                <w:b/>
                <w:sz w:val="24"/>
                <w:szCs w:val="24"/>
              </w:rPr>
              <w:t>00,00</w:t>
            </w:r>
          </w:p>
        </w:tc>
        <w:tc>
          <w:tcPr>
            <w:tcW w:w="1275" w:type="dxa"/>
          </w:tcPr>
          <w:p w14:paraId="0DC8CC59" w14:textId="77777777" w:rsidR="00190B70" w:rsidRPr="000764C2" w:rsidRDefault="00190B70" w:rsidP="00EB3F15">
            <w:pPr>
              <w:pStyle w:val="29"/>
              <w:jc w:val="center"/>
              <w:rPr>
                <w:rFonts w:ascii="Times New Roman" w:hAnsi="Times New Roman" w:cs="Times New Roman"/>
                <w:b/>
                <w:sz w:val="24"/>
                <w:szCs w:val="24"/>
              </w:rPr>
            </w:pPr>
            <w:r w:rsidRPr="000764C2">
              <w:rPr>
                <w:rFonts w:ascii="Times New Roman" w:hAnsi="Times New Roman" w:cs="Times New Roman"/>
                <w:b/>
                <w:sz w:val="24"/>
                <w:szCs w:val="24"/>
              </w:rPr>
              <w:t>1</w:t>
            </w:r>
            <w:r>
              <w:rPr>
                <w:rFonts w:ascii="Times New Roman" w:hAnsi="Times New Roman" w:cs="Times New Roman"/>
                <w:b/>
                <w:sz w:val="24"/>
                <w:szCs w:val="24"/>
              </w:rPr>
              <w:t>3</w:t>
            </w:r>
            <w:r w:rsidRPr="000764C2">
              <w:rPr>
                <w:rFonts w:ascii="Times New Roman" w:hAnsi="Times New Roman" w:cs="Times New Roman"/>
                <w:b/>
                <w:sz w:val="24"/>
                <w:szCs w:val="24"/>
              </w:rPr>
              <w:t>00,00</w:t>
            </w:r>
          </w:p>
        </w:tc>
        <w:tc>
          <w:tcPr>
            <w:tcW w:w="1276" w:type="dxa"/>
          </w:tcPr>
          <w:p w14:paraId="6B542B0D" w14:textId="77777777" w:rsidR="00190B70" w:rsidRPr="000764C2" w:rsidRDefault="00190B70" w:rsidP="00EB3F15">
            <w:pPr>
              <w:pStyle w:val="29"/>
              <w:jc w:val="center"/>
              <w:rPr>
                <w:rFonts w:ascii="Times New Roman" w:hAnsi="Times New Roman" w:cs="Times New Roman"/>
                <w:b/>
                <w:sz w:val="24"/>
                <w:szCs w:val="24"/>
              </w:rPr>
            </w:pPr>
            <w:r w:rsidRPr="000764C2">
              <w:rPr>
                <w:rFonts w:ascii="Times New Roman" w:hAnsi="Times New Roman" w:cs="Times New Roman"/>
                <w:b/>
                <w:sz w:val="24"/>
                <w:szCs w:val="24"/>
              </w:rPr>
              <w:t>1400,00</w:t>
            </w:r>
          </w:p>
        </w:tc>
        <w:tc>
          <w:tcPr>
            <w:tcW w:w="1134" w:type="dxa"/>
          </w:tcPr>
          <w:p w14:paraId="17047ED2" w14:textId="77777777" w:rsidR="00190B70" w:rsidRPr="000764C2" w:rsidRDefault="00190B70" w:rsidP="00EB3F15">
            <w:pPr>
              <w:pStyle w:val="29"/>
              <w:jc w:val="center"/>
              <w:rPr>
                <w:rFonts w:ascii="Times New Roman" w:hAnsi="Times New Roman" w:cs="Times New Roman"/>
                <w:b/>
                <w:sz w:val="24"/>
                <w:szCs w:val="24"/>
              </w:rPr>
            </w:pPr>
            <w:r w:rsidRPr="000764C2">
              <w:rPr>
                <w:rFonts w:ascii="Times New Roman" w:hAnsi="Times New Roman" w:cs="Times New Roman"/>
                <w:b/>
                <w:sz w:val="24"/>
                <w:szCs w:val="24"/>
              </w:rPr>
              <w:t>1200,00</w:t>
            </w:r>
          </w:p>
        </w:tc>
        <w:tc>
          <w:tcPr>
            <w:tcW w:w="1134" w:type="dxa"/>
          </w:tcPr>
          <w:p w14:paraId="228203C0" w14:textId="77777777" w:rsidR="00190B70" w:rsidRPr="000764C2" w:rsidRDefault="00190B70" w:rsidP="00EB3F15">
            <w:pPr>
              <w:pStyle w:val="29"/>
              <w:jc w:val="center"/>
              <w:rPr>
                <w:rFonts w:ascii="Times New Roman" w:hAnsi="Times New Roman" w:cs="Times New Roman"/>
                <w:b/>
                <w:sz w:val="24"/>
                <w:szCs w:val="24"/>
              </w:rPr>
            </w:pPr>
            <w:r w:rsidRPr="000764C2">
              <w:rPr>
                <w:rFonts w:ascii="Times New Roman" w:hAnsi="Times New Roman" w:cs="Times New Roman"/>
                <w:b/>
                <w:sz w:val="24"/>
                <w:szCs w:val="24"/>
              </w:rPr>
              <w:t>1200,00</w:t>
            </w:r>
          </w:p>
        </w:tc>
        <w:tc>
          <w:tcPr>
            <w:tcW w:w="1134" w:type="dxa"/>
          </w:tcPr>
          <w:p w14:paraId="70D69ED6" w14:textId="77777777" w:rsidR="00190B70" w:rsidRPr="000764C2" w:rsidRDefault="00190B70" w:rsidP="00EB3F15">
            <w:pPr>
              <w:pStyle w:val="29"/>
              <w:jc w:val="center"/>
              <w:rPr>
                <w:rFonts w:ascii="Times New Roman" w:hAnsi="Times New Roman" w:cs="Times New Roman"/>
                <w:b/>
                <w:sz w:val="24"/>
                <w:szCs w:val="24"/>
              </w:rPr>
            </w:pPr>
            <w:r w:rsidRPr="000764C2">
              <w:rPr>
                <w:rFonts w:ascii="Times New Roman" w:hAnsi="Times New Roman" w:cs="Times New Roman"/>
                <w:b/>
                <w:sz w:val="24"/>
                <w:szCs w:val="24"/>
              </w:rPr>
              <w:t>1400,00</w:t>
            </w:r>
          </w:p>
        </w:tc>
        <w:tc>
          <w:tcPr>
            <w:tcW w:w="1134" w:type="dxa"/>
          </w:tcPr>
          <w:p w14:paraId="74985985" w14:textId="77777777" w:rsidR="00190B70" w:rsidRPr="000764C2" w:rsidRDefault="00190B70" w:rsidP="00EB3F15">
            <w:pPr>
              <w:pStyle w:val="29"/>
              <w:jc w:val="center"/>
              <w:rPr>
                <w:rFonts w:ascii="Times New Roman" w:hAnsi="Times New Roman" w:cs="Times New Roman"/>
                <w:b/>
                <w:sz w:val="24"/>
                <w:szCs w:val="24"/>
              </w:rPr>
            </w:pPr>
            <w:r w:rsidRPr="000764C2">
              <w:rPr>
                <w:rFonts w:ascii="Times New Roman" w:hAnsi="Times New Roman" w:cs="Times New Roman"/>
                <w:b/>
                <w:sz w:val="24"/>
                <w:szCs w:val="24"/>
              </w:rPr>
              <w:t>1200,00</w:t>
            </w:r>
          </w:p>
        </w:tc>
      </w:tr>
    </w:tbl>
    <w:p w14:paraId="45FD5438" w14:textId="77777777" w:rsidR="00190B70" w:rsidRPr="00C02D78" w:rsidRDefault="00190B70" w:rsidP="00190B70">
      <w:pPr>
        <w:pStyle w:val="1b"/>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02D78">
        <w:rPr>
          <w:rFonts w:ascii="Times New Roman" w:hAnsi="Times New Roman" w:cs="Times New Roman"/>
          <w:sz w:val="24"/>
          <w:szCs w:val="24"/>
        </w:rPr>
        <w:t>Цена договоров является фиксированной на период проведения запроса предложений и в период исполнения обязательств по договору.</w:t>
      </w:r>
    </w:p>
    <w:p w14:paraId="2294BAC4" w14:textId="77777777" w:rsidR="00190B70" w:rsidRPr="00C02D78" w:rsidRDefault="00190B70" w:rsidP="00190B70">
      <w:pPr>
        <w:pStyle w:val="1b"/>
        <w:jc w:val="both"/>
        <w:rPr>
          <w:rFonts w:ascii="Times New Roman" w:hAnsi="Times New Roman" w:cs="Times New Roman"/>
          <w:color w:val="000000"/>
          <w:sz w:val="24"/>
          <w:szCs w:val="24"/>
          <w:shd w:val="clear" w:color="auto" w:fill="FBFBFB"/>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02D78">
        <w:rPr>
          <w:rFonts w:ascii="Times New Roman" w:hAnsi="Times New Roman" w:cs="Times New Roman"/>
          <w:sz w:val="24"/>
          <w:szCs w:val="24"/>
        </w:rPr>
        <w:t xml:space="preserve">Цена договоров должна включать в себя все расходы Участника, связанные с оказанием охранных услуг, в </w:t>
      </w:r>
      <w:proofErr w:type="spellStart"/>
      <w:r w:rsidRPr="00C02D78">
        <w:rPr>
          <w:rFonts w:ascii="Times New Roman" w:hAnsi="Times New Roman" w:cs="Times New Roman"/>
          <w:sz w:val="24"/>
          <w:szCs w:val="24"/>
        </w:rPr>
        <w:t>т.ч</w:t>
      </w:r>
      <w:proofErr w:type="spellEnd"/>
      <w:r w:rsidRPr="00C02D78">
        <w:rPr>
          <w:rFonts w:ascii="Times New Roman" w:hAnsi="Times New Roman" w:cs="Times New Roman"/>
          <w:sz w:val="24"/>
          <w:szCs w:val="24"/>
        </w:rPr>
        <w:t>. расходы по оплате командировочных расходов и проезда работников Участника, занятых в оказании услуг, к месту оказания услуг,</w:t>
      </w:r>
      <w:r w:rsidRPr="00C02D78">
        <w:rPr>
          <w:rFonts w:ascii="Times New Roman" w:hAnsi="Times New Roman" w:cs="Times New Roman"/>
          <w:color w:val="000000"/>
          <w:sz w:val="24"/>
          <w:szCs w:val="24"/>
          <w:shd w:val="clear" w:color="auto" w:fill="FBFBFB"/>
        </w:rPr>
        <w:t xml:space="preserve"> а также расходы на перевозку, страхование, уплату таможенных пошлин, налогов (кроме НДС) других обязательных платежей, установленных действующим законодательством Российской Федерации и связанных с исполнением обязательств по договору</w:t>
      </w:r>
      <w:r w:rsidRPr="00C02D78">
        <w:rPr>
          <w:rFonts w:ascii="Times New Roman" w:hAnsi="Times New Roman" w:cs="Times New Roman"/>
          <w:sz w:val="24"/>
          <w:szCs w:val="24"/>
        </w:rPr>
        <w:t>.</w:t>
      </w:r>
    </w:p>
    <w:p w14:paraId="3ECDC38D" w14:textId="77777777" w:rsidR="00190B70" w:rsidRPr="00C02D78" w:rsidRDefault="00190B70" w:rsidP="00190B70">
      <w:pPr>
        <w:pStyle w:val="1b"/>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02D78">
        <w:rPr>
          <w:rFonts w:ascii="Times New Roman" w:hAnsi="Times New Roman" w:cs="Times New Roman"/>
          <w:sz w:val="24"/>
          <w:szCs w:val="24"/>
        </w:rPr>
        <w:t>Неучтенные затраты Участника, связанные с исполнением Договора, но не включенные в стоимость оказываемых услуг, определенную по результатам проведенной закупки на основании протокола заседания закупочной комиссии, не подлежат оплате Заказчиком.</w:t>
      </w:r>
    </w:p>
    <w:p w14:paraId="76D3C399" w14:textId="77777777" w:rsidR="00190B70" w:rsidRPr="00C02D78" w:rsidRDefault="00190B70" w:rsidP="00190B70">
      <w:pPr>
        <w:pStyle w:val="1b"/>
        <w:jc w:val="both"/>
        <w:rPr>
          <w:rFonts w:ascii="Times New Roman" w:hAnsi="Times New Roman" w:cs="Times New Roman"/>
          <w:sz w:val="24"/>
          <w:szCs w:val="24"/>
        </w:rPr>
      </w:pPr>
      <w:r w:rsidRPr="00C02D78">
        <w:rPr>
          <w:rFonts w:ascii="Times New Roman" w:hAnsi="Times New Roman" w:cs="Times New Roman"/>
          <w:sz w:val="24"/>
          <w:szCs w:val="24"/>
        </w:rPr>
        <w:t>Участники, плательщики НДС, подают свои ценовые предложения без учета НДС, но в случае, если такой Участник будет признан Победителем закупки, с ним будет заключен договор и расчеты по договору будут производиться с учетом НДС.</w:t>
      </w:r>
    </w:p>
    <w:p w14:paraId="3503BA72" w14:textId="77777777" w:rsidR="00190B70" w:rsidRPr="00EF0DA6" w:rsidRDefault="00190B70" w:rsidP="00190B70">
      <w:pPr>
        <w:pStyle w:val="1b"/>
        <w:rPr>
          <w:rFonts w:ascii="Times New Roman" w:hAnsi="Times New Roman" w:cs="Times New Roman"/>
          <w:b/>
          <w:sz w:val="24"/>
          <w:szCs w:val="24"/>
        </w:rPr>
      </w:pPr>
      <w:bookmarkStart w:id="31" w:name="_Toc117158979"/>
      <w:r w:rsidRPr="00EF0DA6">
        <w:rPr>
          <w:rFonts w:ascii="Times New Roman" w:hAnsi="Times New Roman" w:cs="Times New Roman"/>
          <w:b/>
          <w:sz w:val="24"/>
          <w:szCs w:val="24"/>
        </w:rPr>
        <w:t>2.4. Место оказания услуг</w:t>
      </w:r>
      <w:bookmarkEnd w:id="31"/>
    </w:p>
    <w:p w14:paraId="6B14769C" w14:textId="77777777" w:rsidR="00190B70" w:rsidRDefault="00190B70" w:rsidP="00190B70">
      <w:pPr>
        <w:pStyle w:val="1b"/>
        <w:numPr>
          <w:ilvl w:val="0"/>
          <w:numId w:val="38"/>
        </w:numPr>
        <w:ind w:left="0" w:firstLine="0"/>
        <w:jc w:val="both"/>
        <w:rPr>
          <w:rFonts w:ascii="Times New Roman" w:hAnsi="Times New Roman" w:cs="Times New Roman"/>
          <w:sz w:val="24"/>
        </w:rPr>
      </w:pPr>
      <w:bookmarkStart w:id="32" w:name="_Toc117158980"/>
      <w:r>
        <w:rPr>
          <w:rFonts w:ascii="Times New Roman" w:hAnsi="Times New Roman" w:cs="Times New Roman"/>
          <w:sz w:val="24"/>
        </w:rPr>
        <w:t xml:space="preserve"> </w:t>
      </w:r>
      <w:r>
        <w:rPr>
          <w:rFonts w:ascii="Times New Roman" w:hAnsi="Times New Roman" w:cs="Times New Roman"/>
          <w:b/>
          <w:sz w:val="24"/>
        </w:rPr>
        <w:t>Лот № 1</w:t>
      </w:r>
      <w:r w:rsidRPr="004826C2">
        <w:rPr>
          <w:rFonts w:ascii="Times New Roman" w:hAnsi="Times New Roman" w:cs="Times New Roman"/>
          <w:sz w:val="24"/>
        </w:rPr>
        <w:t xml:space="preserve"> - </w:t>
      </w:r>
      <w:r>
        <w:rPr>
          <w:rFonts w:ascii="Times New Roman" w:hAnsi="Times New Roman" w:cs="Times New Roman"/>
          <w:sz w:val="24"/>
        </w:rPr>
        <w:t>филиал</w:t>
      </w:r>
      <w:r w:rsidRPr="004826C2">
        <w:rPr>
          <w:rFonts w:ascii="Times New Roman" w:hAnsi="Times New Roman" w:cs="Times New Roman"/>
          <w:sz w:val="24"/>
        </w:rPr>
        <w:t xml:space="preserve"> «</w:t>
      </w:r>
      <w:proofErr w:type="spellStart"/>
      <w:r w:rsidRPr="004826C2">
        <w:rPr>
          <w:rFonts w:ascii="Times New Roman" w:hAnsi="Times New Roman" w:cs="Times New Roman"/>
          <w:sz w:val="24"/>
        </w:rPr>
        <w:t>Нюрбинская</w:t>
      </w:r>
      <w:proofErr w:type="spellEnd"/>
      <w:r w:rsidRPr="004826C2">
        <w:rPr>
          <w:rFonts w:ascii="Times New Roman" w:hAnsi="Times New Roman" w:cs="Times New Roman"/>
          <w:sz w:val="24"/>
        </w:rPr>
        <w:t xml:space="preserve"> нефтебаза» АО «Саханефтегазсбыт» </w:t>
      </w:r>
      <w:r>
        <w:rPr>
          <w:rFonts w:ascii="Times New Roman" w:hAnsi="Times New Roman" w:cs="Times New Roman"/>
          <w:sz w:val="24"/>
        </w:rPr>
        <w:t xml:space="preserve">- </w:t>
      </w:r>
      <w:r w:rsidRPr="0060711E">
        <w:rPr>
          <w:rFonts w:ascii="Times New Roman" w:hAnsi="Times New Roman" w:cs="Times New Roman"/>
          <w:sz w:val="24"/>
        </w:rPr>
        <w:t xml:space="preserve">РС (Я), </w:t>
      </w:r>
      <w:proofErr w:type="spellStart"/>
      <w:r w:rsidRPr="0060711E">
        <w:rPr>
          <w:rFonts w:ascii="Times New Roman" w:hAnsi="Times New Roman" w:cs="Times New Roman"/>
          <w:sz w:val="24"/>
        </w:rPr>
        <w:t>Нюрбинский</w:t>
      </w:r>
      <w:proofErr w:type="spellEnd"/>
      <w:r w:rsidRPr="0060711E">
        <w:rPr>
          <w:rFonts w:ascii="Times New Roman" w:hAnsi="Times New Roman" w:cs="Times New Roman"/>
          <w:sz w:val="24"/>
        </w:rPr>
        <w:t xml:space="preserve"> район, с. Антоновка, </w:t>
      </w:r>
      <w:proofErr w:type="spellStart"/>
      <w:r w:rsidRPr="0060711E">
        <w:rPr>
          <w:rFonts w:ascii="Times New Roman" w:hAnsi="Times New Roman" w:cs="Times New Roman"/>
          <w:sz w:val="24"/>
        </w:rPr>
        <w:t>мкр</w:t>
      </w:r>
      <w:proofErr w:type="spellEnd"/>
      <w:r w:rsidRPr="0060711E">
        <w:rPr>
          <w:rFonts w:ascii="Times New Roman" w:hAnsi="Times New Roman" w:cs="Times New Roman"/>
          <w:sz w:val="24"/>
        </w:rPr>
        <w:t>. Нефтебаза</w:t>
      </w:r>
      <w:r>
        <w:rPr>
          <w:rFonts w:ascii="Times New Roman" w:hAnsi="Times New Roman" w:cs="Times New Roman"/>
          <w:sz w:val="24"/>
        </w:rPr>
        <w:t>;</w:t>
      </w:r>
    </w:p>
    <w:p w14:paraId="0B173EA7" w14:textId="77777777" w:rsidR="00190B70" w:rsidRPr="004826C2" w:rsidRDefault="00190B70" w:rsidP="00190B70">
      <w:pPr>
        <w:pStyle w:val="1b"/>
        <w:numPr>
          <w:ilvl w:val="0"/>
          <w:numId w:val="38"/>
        </w:numPr>
        <w:ind w:left="0" w:firstLine="0"/>
        <w:jc w:val="both"/>
        <w:rPr>
          <w:rFonts w:ascii="Times New Roman" w:hAnsi="Times New Roman" w:cs="Times New Roman"/>
          <w:sz w:val="24"/>
        </w:rPr>
      </w:pPr>
      <w:r>
        <w:rPr>
          <w:rFonts w:ascii="Times New Roman" w:hAnsi="Times New Roman" w:cs="Times New Roman"/>
          <w:sz w:val="24"/>
        </w:rPr>
        <w:t xml:space="preserve"> </w:t>
      </w:r>
      <w:r w:rsidRPr="00CA45BA">
        <w:rPr>
          <w:rFonts w:ascii="Times New Roman" w:hAnsi="Times New Roman" w:cs="Times New Roman"/>
          <w:b/>
          <w:sz w:val="24"/>
        </w:rPr>
        <w:t>Лот № 2</w:t>
      </w:r>
      <w:r w:rsidRPr="004826C2">
        <w:rPr>
          <w:rFonts w:ascii="Times New Roman" w:hAnsi="Times New Roman" w:cs="Times New Roman"/>
          <w:sz w:val="24"/>
        </w:rPr>
        <w:t xml:space="preserve"> - </w:t>
      </w:r>
      <w:r>
        <w:rPr>
          <w:rFonts w:ascii="Times New Roman" w:hAnsi="Times New Roman" w:cs="Times New Roman"/>
          <w:sz w:val="24"/>
        </w:rPr>
        <w:t>филиал</w:t>
      </w:r>
      <w:r w:rsidRPr="004826C2">
        <w:rPr>
          <w:rFonts w:ascii="Times New Roman" w:hAnsi="Times New Roman" w:cs="Times New Roman"/>
          <w:sz w:val="24"/>
        </w:rPr>
        <w:t xml:space="preserve"> «</w:t>
      </w:r>
      <w:proofErr w:type="spellStart"/>
      <w:r w:rsidRPr="004826C2">
        <w:rPr>
          <w:rFonts w:ascii="Times New Roman" w:hAnsi="Times New Roman" w:cs="Times New Roman"/>
          <w:sz w:val="24"/>
        </w:rPr>
        <w:t>Среднеколымская</w:t>
      </w:r>
      <w:proofErr w:type="spellEnd"/>
      <w:r w:rsidRPr="004826C2">
        <w:rPr>
          <w:rFonts w:ascii="Times New Roman" w:hAnsi="Times New Roman" w:cs="Times New Roman"/>
          <w:sz w:val="24"/>
        </w:rPr>
        <w:t xml:space="preserve"> н</w:t>
      </w:r>
      <w:r>
        <w:rPr>
          <w:rFonts w:ascii="Times New Roman" w:hAnsi="Times New Roman" w:cs="Times New Roman"/>
          <w:sz w:val="24"/>
        </w:rPr>
        <w:t>ефтебаза» АО «Саханефтегазсбыт»</w:t>
      </w:r>
      <w:r w:rsidRPr="00E3260E">
        <w:t xml:space="preserve"> </w:t>
      </w:r>
      <w:r>
        <w:t xml:space="preserve">- </w:t>
      </w:r>
      <w:r w:rsidRPr="00E3260E">
        <w:rPr>
          <w:rFonts w:ascii="Times New Roman" w:hAnsi="Times New Roman" w:cs="Times New Roman"/>
          <w:sz w:val="24"/>
        </w:rPr>
        <w:t xml:space="preserve">РС (Я), </w:t>
      </w:r>
      <w:proofErr w:type="spellStart"/>
      <w:r w:rsidRPr="00E3260E">
        <w:rPr>
          <w:rFonts w:ascii="Times New Roman" w:hAnsi="Times New Roman" w:cs="Times New Roman"/>
          <w:sz w:val="24"/>
        </w:rPr>
        <w:t>Среднеколымский</w:t>
      </w:r>
      <w:proofErr w:type="spellEnd"/>
      <w:r w:rsidRPr="00E3260E">
        <w:rPr>
          <w:rFonts w:ascii="Times New Roman" w:hAnsi="Times New Roman" w:cs="Times New Roman"/>
          <w:sz w:val="24"/>
        </w:rPr>
        <w:t xml:space="preserve"> район, г. </w:t>
      </w:r>
      <w:proofErr w:type="spellStart"/>
      <w:r w:rsidRPr="00E3260E">
        <w:rPr>
          <w:rFonts w:ascii="Times New Roman" w:hAnsi="Times New Roman" w:cs="Times New Roman"/>
          <w:sz w:val="24"/>
        </w:rPr>
        <w:t>Среднеколымск</w:t>
      </w:r>
      <w:proofErr w:type="spellEnd"/>
      <w:r w:rsidRPr="00E3260E">
        <w:rPr>
          <w:rFonts w:ascii="Times New Roman" w:hAnsi="Times New Roman" w:cs="Times New Roman"/>
          <w:sz w:val="24"/>
        </w:rPr>
        <w:t xml:space="preserve">, ул. </w:t>
      </w:r>
      <w:proofErr w:type="spellStart"/>
      <w:r w:rsidRPr="00E3260E">
        <w:rPr>
          <w:rFonts w:ascii="Times New Roman" w:hAnsi="Times New Roman" w:cs="Times New Roman"/>
          <w:sz w:val="24"/>
        </w:rPr>
        <w:t>Арадасенова</w:t>
      </w:r>
      <w:proofErr w:type="spellEnd"/>
      <w:r w:rsidRPr="00E3260E">
        <w:rPr>
          <w:rFonts w:ascii="Times New Roman" w:hAnsi="Times New Roman" w:cs="Times New Roman"/>
          <w:sz w:val="24"/>
        </w:rPr>
        <w:t>, д. 6</w:t>
      </w:r>
      <w:r>
        <w:rPr>
          <w:rFonts w:ascii="Times New Roman" w:hAnsi="Times New Roman" w:cs="Times New Roman"/>
          <w:sz w:val="24"/>
        </w:rPr>
        <w:t>;</w:t>
      </w:r>
    </w:p>
    <w:p w14:paraId="15CB4970" w14:textId="77777777" w:rsidR="00190B70" w:rsidRPr="004826C2" w:rsidRDefault="00190B70" w:rsidP="00190B70">
      <w:pPr>
        <w:pStyle w:val="1b"/>
        <w:numPr>
          <w:ilvl w:val="0"/>
          <w:numId w:val="38"/>
        </w:numPr>
        <w:ind w:left="0" w:firstLine="0"/>
        <w:jc w:val="both"/>
        <w:rPr>
          <w:rFonts w:ascii="Times New Roman" w:hAnsi="Times New Roman" w:cs="Times New Roman"/>
          <w:sz w:val="24"/>
        </w:rPr>
      </w:pPr>
      <w:r>
        <w:rPr>
          <w:rFonts w:ascii="Times New Roman" w:hAnsi="Times New Roman" w:cs="Times New Roman"/>
          <w:sz w:val="24"/>
        </w:rPr>
        <w:t xml:space="preserve"> </w:t>
      </w:r>
      <w:r w:rsidRPr="00CA45BA">
        <w:rPr>
          <w:rFonts w:ascii="Times New Roman" w:hAnsi="Times New Roman" w:cs="Times New Roman"/>
          <w:b/>
          <w:sz w:val="24"/>
        </w:rPr>
        <w:t>Лот № 3</w:t>
      </w:r>
      <w:r w:rsidRPr="004826C2">
        <w:rPr>
          <w:rFonts w:ascii="Times New Roman" w:hAnsi="Times New Roman" w:cs="Times New Roman"/>
          <w:sz w:val="24"/>
        </w:rPr>
        <w:t xml:space="preserve"> - </w:t>
      </w:r>
      <w:r>
        <w:rPr>
          <w:rFonts w:ascii="Times New Roman" w:hAnsi="Times New Roman" w:cs="Times New Roman"/>
          <w:sz w:val="24"/>
        </w:rPr>
        <w:t>филиал</w:t>
      </w:r>
      <w:r w:rsidRPr="004826C2">
        <w:rPr>
          <w:rFonts w:ascii="Times New Roman" w:hAnsi="Times New Roman" w:cs="Times New Roman"/>
          <w:sz w:val="24"/>
        </w:rPr>
        <w:t xml:space="preserve"> «</w:t>
      </w:r>
      <w:proofErr w:type="spellStart"/>
      <w:r w:rsidRPr="004826C2">
        <w:rPr>
          <w:rFonts w:ascii="Times New Roman" w:hAnsi="Times New Roman" w:cs="Times New Roman"/>
          <w:sz w:val="24"/>
        </w:rPr>
        <w:t>Нижнеколымская</w:t>
      </w:r>
      <w:proofErr w:type="spellEnd"/>
      <w:r w:rsidRPr="004826C2">
        <w:rPr>
          <w:rFonts w:ascii="Times New Roman" w:hAnsi="Times New Roman" w:cs="Times New Roman"/>
          <w:sz w:val="24"/>
        </w:rPr>
        <w:t xml:space="preserve"> нефтебаза» АО «Саханефтегазсбыт» </w:t>
      </w:r>
      <w:r>
        <w:rPr>
          <w:rFonts w:ascii="Times New Roman" w:hAnsi="Times New Roman" w:cs="Times New Roman"/>
          <w:sz w:val="24"/>
        </w:rPr>
        <w:t xml:space="preserve">- </w:t>
      </w:r>
      <w:r w:rsidRPr="00E3260E">
        <w:rPr>
          <w:rFonts w:ascii="Times New Roman" w:hAnsi="Times New Roman" w:cs="Times New Roman"/>
          <w:sz w:val="24"/>
        </w:rPr>
        <w:t xml:space="preserve">РС (Я), </w:t>
      </w:r>
      <w:proofErr w:type="spellStart"/>
      <w:r w:rsidRPr="00E3260E">
        <w:rPr>
          <w:rFonts w:ascii="Times New Roman" w:hAnsi="Times New Roman" w:cs="Times New Roman"/>
          <w:sz w:val="24"/>
        </w:rPr>
        <w:t>Нижнеколымский</w:t>
      </w:r>
      <w:proofErr w:type="spellEnd"/>
      <w:r w:rsidRPr="00E3260E">
        <w:rPr>
          <w:rFonts w:ascii="Times New Roman" w:hAnsi="Times New Roman" w:cs="Times New Roman"/>
          <w:sz w:val="24"/>
        </w:rPr>
        <w:t xml:space="preserve"> район, п. Зеленый мыс, ул. Северная, д. 6</w:t>
      </w:r>
      <w:r>
        <w:rPr>
          <w:rFonts w:ascii="Times New Roman" w:hAnsi="Times New Roman" w:cs="Times New Roman"/>
          <w:sz w:val="24"/>
        </w:rPr>
        <w:t>;</w:t>
      </w:r>
    </w:p>
    <w:p w14:paraId="32CD0D14" w14:textId="77777777" w:rsidR="00190B70" w:rsidRPr="005A2B33" w:rsidRDefault="00190B70" w:rsidP="00190B70">
      <w:pPr>
        <w:pStyle w:val="1b"/>
        <w:numPr>
          <w:ilvl w:val="0"/>
          <w:numId w:val="38"/>
        </w:numPr>
        <w:ind w:left="0" w:firstLine="0"/>
        <w:jc w:val="both"/>
        <w:rPr>
          <w:rFonts w:ascii="Times New Roman" w:hAnsi="Times New Roman" w:cs="Times New Roman"/>
          <w:sz w:val="24"/>
        </w:rPr>
      </w:pPr>
      <w:r>
        <w:rPr>
          <w:rFonts w:ascii="Times New Roman" w:hAnsi="Times New Roman" w:cs="Times New Roman"/>
          <w:sz w:val="24"/>
        </w:rPr>
        <w:t xml:space="preserve"> </w:t>
      </w:r>
      <w:r w:rsidRPr="00CA45BA">
        <w:rPr>
          <w:rFonts w:ascii="Times New Roman" w:hAnsi="Times New Roman" w:cs="Times New Roman"/>
          <w:b/>
          <w:sz w:val="24"/>
        </w:rPr>
        <w:t>Лот № 4</w:t>
      </w:r>
      <w:r w:rsidRPr="004826C2">
        <w:rPr>
          <w:rFonts w:ascii="Times New Roman" w:hAnsi="Times New Roman" w:cs="Times New Roman"/>
          <w:sz w:val="24"/>
        </w:rPr>
        <w:t xml:space="preserve"> - </w:t>
      </w:r>
      <w:r>
        <w:rPr>
          <w:rFonts w:ascii="Times New Roman" w:hAnsi="Times New Roman" w:cs="Times New Roman"/>
          <w:sz w:val="24"/>
        </w:rPr>
        <w:t>филиал</w:t>
      </w:r>
      <w:r w:rsidRPr="004826C2">
        <w:rPr>
          <w:rFonts w:ascii="Times New Roman" w:hAnsi="Times New Roman" w:cs="Times New Roman"/>
          <w:sz w:val="24"/>
        </w:rPr>
        <w:t xml:space="preserve"> «</w:t>
      </w:r>
      <w:proofErr w:type="spellStart"/>
      <w:r w:rsidRPr="004826C2">
        <w:rPr>
          <w:rFonts w:ascii="Times New Roman" w:hAnsi="Times New Roman" w:cs="Times New Roman"/>
          <w:sz w:val="24"/>
        </w:rPr>
        <w:t>Жиганская</w:t>
      </w:r>
      <w:proofErr w:type="spellEnd"/>
      <w:r w:rsidRPr="004826C2">
        <w:rPr>
          <w:rFonts w:ascii="Times New Roman" w:hAnsi="Times New Roman" w:cs="Times New Roman"/>
          <w:sz w:val="24"/>
        </w:rPr>
        <w:t xml:space="preserve"> нефтебаза» АО «Саханефтегазсбыт» </w:t>
      </w:r>
      <w:r>
        <w:rPr>
          <w:rFonts w:ascii="Times New Roman" w:hAnsi="Times New Roman" w:cs="Times New Roman"/>
          <w:sz w:val="24"/>
        </w:rPr>
        <w:t xml:space="preserve">- </w:t>
      </w:r>
      <w:r w:rsidRPr="00E3260E">
        <w:rPr>
          <w:rFonts w:ascii="Times New Roman" w:hAnsi="Times New Roman" w:cs="Times New Roman"/>
          <w:sz w:val="24"/>
        </w:rPr>
        <w:t xml:space="preserve">РС (Я), </w:t>
      </w:r>
      <w:proofErr w:type="spellStart"/>
      <w:r w:rsidRPr="00E3260E">
        <w:rPr>
          <w:rFonts w:ascii="Times New Roman" w:hAnsi="Times New Roman" w:cs="Times New Roman"/>
          <w:sz w:val="24"/>
        </w:rPr>
        <w:t>Жиганский</w:t>
      </w:r>
      <w:proofErr w:type="spellEnd"/>
      <w:r w:rsidRPr="00E3260E">
        <w:rPr>
          <w:rFonts w:ascii="Times New Roman" w:hAnsi="Times New Roman" w:cs="Times New Roman"/>
          <w:sz w:val="24"/>
        </w:rPr>
        <w:t xml:space="preserve"> район, с. </w:t>
      </w:r>
      <w:proofErr w:type="spellStart"/>
      <w:r w:rsidRPr="00E3260E">
        <w:rPr>
          <w:rFonts w:ascii="Times New Roman" w:hAnsi="Times New Roman" w:cs="Times New Roman"/>
          <w:sz w:val="24"/>
        </w:rPr>
        <w:t>Жиганск</w:t>
      </w:r>
      <w:proofErr w:type="spellEnd"/>
      <w:r w:rsidRPr="00E3260E">
        <w:rPr>
          <w:rFonts w:ascii="Times New Roman" w:hAnsi="Times New Roman" w:cs="Times New Roman"/>
          <w:sz w:val="24"/>
        </w:rPr>
        <w:t>, ул. Молодежная, д. 24</w:t>
      </w:r>
      <w:r>
        <w:rPr>
          <w:rFonts w:ascii="Times New Roman" w:hAnsi="Times New Roman" w:cs="Times New Roman"/>
          <w:sz w:val="24"/>
        </w:rPr>
        <w:t>;</w:t>
      </w:r>
    </w:p>
    <w:p w14:paraId="7F7B855D" w14:textId="77777777" w:rsidR="00190B70" w:rsidRDefault="00190B70" w:rsidP="00190B70">
      <w:pPr>
        <w:pStyle w:val="1b"/>
        <w:numPr>
          <w:ilvl w:val="0"/>
          <w:numId w:val="38"/>
        </w:numPr>
        <w:ind w:left="0" w:firstLine="0"/>
        <w:jc w:val="both"/>
        <w:rPr>
          <w:rFonts w:ascii="Times New Roman" w:hAnsi="Times New Roman" w:cs="Times New Roman"/>
          <w:sz w:val="24"/>
        </w:rPr>
      </w:pPr>
      <w:r>
        <w:rPr>
          <w:rFonts w:ascii="Times New Roman" w:hAnsi="Times New Roman" w:cs="Times New Roman"/>
          <w:sz w:val="24"/>
        </w:rPr>
        <w:lastRenderedPageBreak/>
        <w:t xml:space="preserve"> </w:t>
      </w:r>
      <w:r w:rsidRPr="00CA45BA">
        <w:rPr>
          <w:rFonts w:ascii="Times New Roman" w:hAnsi="Times New Roman" w:cs="Times New Roman"/>
          <w:b/>
          <w:sz w:val="24"/>
        </w:rPr>
        <w:t>Лот № 5</w:t>
      </w:r>
      <w:r w:rsidRPr="004826C2">
        <w:rPr>
          <w:rFonts w:ascii="Times New Roman" w:hAnsi="Times New Roman" w:cs="Times New Roman"/>
          <w:sz w:val="24"/>
        </w:rPr>
        <w:t xml:space="preserve"> - </w:t>
      </w:r>
      <w:r>
        <w:rPr>
          <w:rFonts w:ascii="Times New Roman" w:hAnsi="Times New Roman" w:cs="Times New Roman"/>
          <w:sz w:val="24"/>
        </w:rPr>
        <w:t>филиал</w:t>
      </w:r>
      <w:r w:rsidRPr="004826C2">
        <w:rPr>
          <w:rFonts w:ascii="Times New Roman" w:hAnsi="Times New Roman" w:cs="Times New Roman"/>
          <w:sz w:val="24"/>
        </w:rPr>
        <w:t xml:space="preserve"> «</w:t>
      </w:r>
      <w:proofErr w:type="spellStart"/>
      <w:r w:rsidRPr="004826C2">
        <w:rPr>
          <w:rFonts w:ascii="Times New Roman" w:hAnsi="Times New Roman" w:cs="Times New Roman"/>
          <w:sz w:val="24"/>
        </w:rPr>
        <w:t>Олекминская</w:t>
      </w:r>
      <w:proofErr w:type="spellEnd"/>
      <w:r w:rsidRPr="004826C2">
        <w:rPr>
          <w:rFonts w:ascii="Times New Roman" w:hAnsi="Times New Roman" w:cs="Times New Roman"/>
          <w:sz w:val="24"/>
        </w:rPr>
        <w:t xml:space="preserve"> н</w:t>
      </w:r>
      <w:r>
        <w:rPr>
          <w:rFonts w:ascii="Times New Roman" w:hAnsi="Times New Roman" w:cs="Times New Roman"/>
          <w:sz w:val="24"/>
        </w:rPr>
        <w:t>ефтебаза» АО «Саханефтегазсбыт»</w:t>
      </w:r>
      <w:r w:rsidRPr="0060711E">
        <w:t xml:space="preserve"> </w:t>
      </w:r>
      <w:r>
        <w:t xml:space="preserve">- </w:t>
      </w:r>
      <w:r w:rsidRPr="0060711E">
        <w:rPr>
          <w:rFonts w:ascii="Times New Roman" w:hAnsi="Times New Roman" w:cs="Times New Roman"/>
          <w:sz w:val="24"/>
        </w:rPr>
        <w:t xml:space="preserve">РС (Я), </w:t>
      </w:r>
      <w:proofErr w:type="spellStart"/>
      <w:r w:rsidRPr="0060711E">
        <w:rPr>
          <w:rFonts w:ascii="Times New Roman" w:hAnsi="Times New Roman" w:cs="Times New Roman"/>
          <w:sz w:val="24"/>
        </w:rPr>
        <w:t>Олекминский</w:t>
      </w:r>
      <w:proofErr w:type="spellEnd"/>
      <w:r w:rsidRPr="0060711E">
        <w:rPr>
          <w:rFonts w:ascii="Times New Roman" w:hAnsi="Times New Roman" w:cs="Times New Roman"/>
          <w:sz w:val="24"/>
        </w:rPr>
        <w:t xml:space="preserve"> район, г. </w:t>
      </w:r>
      <w:proofErr w:type="spellStart"/>
      <w:r w:rsidRPr="0060711E">
        <w:rPr>
          <w:rFonts w:ascii="Times New Roman" w:hAnsi="Times New Roman" w:cs="Times New Roman"/>
          <w:sz w:val="24"/>
        </w:rPr>
        <w:t>Олекминск</w:t>
      </w:r>
      <w:proofErr w:type="spellEnd"/>
      <w:r w:rsidRPr="0060711E">
        <w:rPr>
          <w:rFonts w:ascii="Times New Roman" w:hAnsi="Times New Roman" w:cs="Times New Roman"/>
          <w:sz w:val="24"/>
        </w:rPr>
        <w:t>, п. Нефтебаза, ул. Набережная, д. 2</w:t>
      </w:r>
      <w:r>
        <w:rPr>
          <w:rFonts w:ascii="Times New Roman" w:hAnsi="Times New Roman" w:cs="Times New Roman"/>
          <w:sz w:val="24"/>
        </w:rPr>
        <w:t>;</w:t>
      </w:r>
    </w:p>
    <w:p w14:paraId="40B83D77" w14:textId="77777777" w:rsidR="00190B70" w:rsidRDefault="00190B70" w:rsidP="00190B70">
      <w:pPr>
        <w:pStyle w:val="1b"/>
        <w:numPr>
          <w:ilvl w:val="0"/>
          <w:numId w:val="38"/>
        </w:numPr>
        <w:ind w:left="0" w:firstLine="0"/>
        <w:jc w:val="both"/>
        <w:rPr>
          <w:rFonts w:ascii="Times New Roman" w:hAnsi="Times New Roman" w:cs="Times New Roman"/>
          <w:sz w:val="24"/>
        </w:rPr>
      </w:pPr>
      <w:r>
        <w:rPr>
          <w:rFonts w:ascii="Times New Roman" w:hAnsi="Times New Roman" w:cs="Times New Roman"/>
          <w:sz w:val="24"/>
        </w:rPr>
        <w:t xml:space="preserve"> </w:t>
      </w:r>
      <w:r w:rsidRPr="00B31C8B">
        <w:rPr>
          <w:rFonts w:ascii="Times New Roman" w:hAnsi="Times New Roman" w:cs="Times New Roman"/>
          <w:b/>
          <w:sz w:val="24"/>
        </w:rPr>
        <w:t>Лот № 6</w:t>
      </w:r>
      <w:r>
        <w:rPr>
          <w:rFonts w:ascii="Times New Roman" w:hAnsi="Times New Roman" w:cs="Times New Roman"/>
          <w:sz w:val="24"/>
        </w:rPr>
        <w:t xml:space="preserve"> - </w:t>
      </w:r>
      <w:r w:rsidRPr="00B31C8B">
        <w:rPr>
          <w:rFonts w:ascii="Times New Roman" w:hAnsi="Times New Roman" w:cs="Times New Roman"/>
          <w:sz w:val="24"/>
        </w:rPr>
        <w:t>филиал «</w:t>
      </w:r>
      <w:proofErr w:type="spellStart"/>
      <w:r w:rsidRPr="00B31C8B">
        <w:rPr>
          <w:rFonts w:ascii="Times New Roman" w:hAnsi="Times New Roman" w:cs="Times New Roman"/>
          <w:sz w:val="24"/>
        </w:rPr>
        <w:t>Чокурдахская</w:t>
      </w:r>
      <w:proofErr w:type="spellEnd"/>
      <w:r w:rsidRPr="00B31C8B">
        <w:rPr>
          <w:rFonts w:ascii="Times New Roman" w:hAnsi="Times New Roman" w:cs="Times New Roman"/>
          <w:sz w:val="24"/>
        </w:rPr>
        <w:t xml:space="preserve"> нефтебаза» АО «Саханефтегазсбыт» </w:t>
      </w:r>
      <w:r>
        <w:rPr>
          <w:rFonts w:ascii="Times New Roman" w:hAnsi="Times New Roman" w:cs="Times New Roman"/>
          <w:sz w:val="24"/>
        </w:rPr>
        <w:t xml:space="preserve">- </w:t>
      </w:r>
      <w:r w:rsidRPr="00B31C8B">
        <w:rPr>
          <w:rFonts w:ascii="Times New Roman" w:hAnsi="Times New Roman" w:cs="Times New Roman"/>
          <w:sz w:val="24"/>
        </w:rPr>
        <w:t xml:space="preserve">РС (Я), </w:t>
      </w:r>
      <w:proofErr w:type="spellStart"/>
      <w:r w:rsidRPr="00B31C8B">
        <w:rPr>
          <w:rFonts w:ascii="Times New Roman" w:hAnsi="Times New Roman" w:cs="Times New Roman"/>
          <w:sz w:val="24"/>
        </w:rPr>
        <w:t>Аллаиховский</w:t>
      </w:r>
      <w:proofErr w:type="spellEnd"/>
      <w:r w:rsidRPr="00B31C8B">
        <w:rPr>
          <w:rFonts w:ascii="Times New Roman" w:hAnsi="Times New Roman" w:cs="Times New Roman"/>
          <w:sz w:val="24"/>
        </w:rPr>
        <w:t xml:space="preserve"> район, </w:t>
      </w:r>
      <w:r>
        <w:rPr>
          <w:rFonts w:ascii="Times New Roman" w:hAnsi="Times New Roman" w:cs="Times New Roman"/>
          <w:sz w:val="24"/>
        </w:rPr>
        <w:t xml:space="preserve">п. </w:t>
      </w:r>
      <w:proofErr w:type="spellStart"/>
      <w:r>
        <w:rPr>
          <w:rFonts w:ascii="Times New Roman" w:hAnsi="Times New Roman" w:cs="Times New Roman"/>
          <w:sz w:val="24"/>
        </w:rPr>
        <w:t>Чокурдах</w:t>
      </w:r>
      <w:proofErr w:type="spellEnd"/>
      <w:r>
        <w:rPr>
          <w:rFonts w:ascii="Times New Roman" w:hAnsi="Times New Roman" w:cs="Times New Roman"/>
          <w:sz w:val="24"/>
        </w:rPr>
        <w:t>, ул. Дежнева, д. 14;</w:t>
      </w:r>
    </w:p>
    <w:p w14:paraId="771AE1A8" w14:textId="77777777" w:rsidR="00190B70" w:rsidRPr="004826C2" w:rsidRDefault="00190B70" w:rsidP="00190B70">
      <w:pPr>
        <w:pStyle w:val="1b"/>
        <w:numPr>
          <w:ilvl w:val="0"/>
          <w:numId w:val="38"/>
        </w:numPr>
        <w:ind w:left="0" w:firstLine="0"/>
        <w:jc w:val="both"/>
        <w:rPr>
          <w:rFonts w:ascii="Times New Roman" w:hAnsi="Times New Roman" w:cs="Times New Roman"/>
          <w:sz w:val="24"/>
        </w:rPr>
      </w:pPr>
      <w:r>
        <w:rPr>
          <w:rFonts w:ascii="Times New Roman" w:hAnsi="Times New Roman" w:cs="Times New Roman"/>
          <w:sz w:val="24"/>
        </w:rPr>
        <w:t xml:space="preserve"> </w:t>
      </w:r>
      <w:r w:rsidRPr="00B31C8B">
        <w:rPr>
          <w:rFonts w:ascii="Times New Roman" w:hAnsi="Times New Roman" w:cs="Times New Roman"/>
          <w:b/>
          <w:sz w:val="24"/>
        </w:rPr>
        <w:t>Лот № 7</w:t>
      </w:r>
      <w:r>
        <w:rPr>
          <w:rFonts w:ascii="Times New Roman" w:hAnsi="Times New Roman" w:cs="Times New Roman"/>
          <w:sz w:val="24"/>
        </w:rPr>
        <w:t xml:space="preserve"> - </w:t>
      </w:r>
      <w:r w:rsidRPr="00B31C8B">
        <w:rPr>
          <w:rFonts w:ascii="Times New Roman" w:hAnsi="Times New Roman" w:cs="Times New Roman"/>
          <w:sz w:val="24"/>
        </w:rPr>
        <w:t>филиал «</w:t>
      </w:r>
      <w:proofErr w:type="spellStart"/>
      <w:r w:rsidRPr="00B31C8B">
        <w:rPr>
          <w:rFonts w:ascii="Times New Roman" w:hAnsi="Times New Roman" w:cs="Times New Roman"/>
          <w:sz w:val="24"/>
        </w:rPr>
        <w:t>Сунтарский</w:t>
      </w:r>
      <w:proofErr w:type="spellEnd"/>
      <w:r w:rsidRPr="00B31C8B">
        <w:rPr>
          <w:rFonts w:ascii="Times New Roman" w:hAnsi="Times New Roman" w:cs="Times New Roman"/>
          <w:sz w:val="24"/>
        </w:rPr>
        <w:t xml:space="preserve"> нефтесклад» АО «Саханефтегазсбыт» </w:t>
      </w:r>
      <w:r>
        <w:rPr>
          <w:rFonts w:ascii="Times New Roman" w:hAnsi="Times New Roman" w:cs="Times New Roman"/>
          <w:sz w:val="24"/>
        </w:rPr>
        <w:t xml:space="preserve">- </w:t>
      </w:r>
      <w:r w:rsidRPr="00B31C8B">
        <w:rPr>
          <w:rFonts w:ascii="Times New Roman" w:hAnsi="Times New Roman" w:cs="Times New Roman"/>
          <w:sz w:val="24"/>
        </w:rPr>
        <w:t xml:space="preserve">РС (Я), </w:t>
      </w:r>
      <w:proofErr w:type="spellStart"/>
      <w:r w:rsidRPr="00B31C8B">
        <w:rPr>
          <w:rFonts w:ascii="Times New Roman" w:hAnsi="Times New Roman" w:cs="Times New Roman"/>
          <w:sz w:val="24"/>
        </w:rPr>
        <w:t>Сунтарский</w:t>
      </w:r>
      <w:proofErr w:type="spellEnd"/>
      <w:r w:rsidRPr="00B31C8B">
        <w:rPr>
          <w:rFonts w:ascii="Times New Roman" w:hAnsi="Times New Roman" w:cs="Times New Roman"/>
          <w:sz w:val="24"/>
        </w:rPr>
        <w:t xml:space="preserve"> район, с. Сунтар,</w:t>
      </w:r>
      <w:r>
        <w:rPr>
          <w:rFonts w:ascii="Times New Roman" w:hAnsi="Times New Roman" w:cs="Times New Roman"/>
          <w:sz w:val="24"/>
        </w:rPr>
        <w:t xml:space="preserve"> ул. Вилюйская, д. 2.</w:t>
      </w:r>
    </w:p>
    <w:p w14:paraId="5D4FEBA8" w14:textId="77777777" w:rsidR="00190B70" w:rsidRPr="004826C2" w:rsidRDefault="00190B70" w:rsidP="00190B70">
      <w:pPr>
        <w:pStyle w:val="1b"/>
        <w:jc w:val="both"/>
        <w:rPr>
          <w:rFonts w:ascii="Times New Roman" w:hAnsi="Times New Roman" w:cs="Times New Roman"/>
          <w:b/>
          <w:sz w:val="24"/>
        </w:rPr>
      </w:pPr>
      <w:r w:rsidRPr="004826C2">
        <w:rPr>
          <w:rFonts w:ascii="Times New Roman" w:hAnsi="Times New Roman" w:cs="Times New Roman"/>
          <w:b/>
          <w:sz w:val="24"/>
        </w:rPr>
        <w:t>2.5. Форма и порядок оплаты</w:t>
      </w:r>
      <w:bookmarkEnd w:id="32"/>
      <w:r w:rsidRPr="004826C2">
        <w:rPr>
          <w:rFonts w:ascii="Times New Roman" w:hAnsi="Times New Roman" w:cs="Times New Roman"/>
          <w:b/>
          <w:sz w:val="24"/>
        </w:rPr>
        <w:t xml:space="preserve"> </w:t>
      </w:r>
    </w:p>
    <w:p w14:paraId="5E106F29" w14:textId="77777777" w:rsidR="00190B70" w:rsidRPr="0006265F" w:rsidRDefault="00190B70" w:rsidP="00190B70">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Безналичный расчёт. </w:t>
      </w:r>
      <w:r w:rsidRPr="0006265F">
        <w:rPr>
          <w:rFonts w:ascii="Times New Roman" w:eastAsia="Times New Roman" w:hAnsi="Times New Roman"/>
          <w:sz w:val="24"/>
          <w:szCs w:val="24"/>
          <w:lang w:eastAsia="ru-RU"/>
        </w:rPr>
        <w:t>Оплата услуг Исполнителя будет осуществляться Заказчиком на расчетный счет Исполнителя по счетам Исполнителя в течение 7 (семи) рабочих дней со дня выставления счета и подписания Акта оказанных услуг сторонами за прошедший отчетный месяц.</w:t>
      </w:r>
    </w:p>
    <w:p w14:paraId="37855DA6" w14:textId="77777777" w:rsidR="00190B70" w:rsidRPr="00247CDB" w:rsidRDefault="00190B70" w:rsidP="00190B70">
      <w:pPr>
        <w:pStyle w:val="1b"/>
        <w:rPr>
          <w:rFonts w:ascii="Times New Roman" w:hAnsi="Times New Roman" w:cs="Times New Roman"/>
          <w:b/>
          <w:sz w:val="24"/>
        </w:rPr>
      </w:pPr>
      <w:bookmarkStart w:id="33" w:name="_Toc117158981"/>
      <w:r w:rsidRPr="00247CDB">
        <w:rPr>
          <w:rFonts w:ascii="Times New Roman" w:hAnsi="Times New Roman" w:cs="Times New Roman"/>
          <w:b/>
          <w:sz w:val="24"/>
        </w:rPr>
        <w:t>2.6. Требования к оказываемым услугам:</w:t>
      </w:r>
      <w:bookmarkEnd w:id="33"/>
    </w:p>
    <w:p w14:paraId="12667669" w14:textId="77777777" w:rsidR="00190B70" w:rsidRPr="0006265F" w:rsidRDefault="00190B70" w:rsidP="00190B70">
      <w:pPr>
        <w:widowControl w:val="0"/>
        <w:spacing w:after="0" w:line="240" w:lineRule="atLeast"/>
        <w:jc w:val="both"/>
        <w:rPr>
          <w:rFonts w:ascii="Times New Roman" w:eastAsia="Times New Roman" w:hAnsi="Times New Roman"/>
          <w:sz w:val="24"/>
          <w:szCs w:val="24"/>
          <w:lang w:eastAsia="ru-RU"/>
        </w:rPr>
      </w:pPr>
      <w:r w:rsidRPr="0006265F">
        <w:rPr>
          <w:rFonts w:ascii="Times New Roman" w:eastAsia="Times New Roman" w:hAnsi="Times New Roman"/>
          <w:b/>
          <w:sz w:val="24"/>
          <w:szCs w:val="24"/>
          <w:lang w:eastAsia="ru-RU"/>
        </w:rPr>
        <w:t>2.6.1</w:t>
      </w:r>
      <w:r w:rsidRPr="0006265F">
        <w:rPr>
          <w:rFonts w:ascii="Times New Roman" w:eastAsia="Times New Roman" w:hAnsi="Times New Roman"/>
          <w:sz w:val="24"/>
          <w:szCs w:val="24"/>
          <w:lang w:eastAsia="ru-RU"/>
        </w:rPr>
        <w:t xml:space="preserve"> Участник выполняет свои обязательства в строгом соответствии с нормативными документами:</w:t>
      </w:r>
    </w:p>
    <w:p w14:paraId="7FD94A18" w14:textId="77777777" w:rsidR="00190B70" w:rsidRPr="0006265F" w:rsidRDefault="00190B70" w:rsidP="00190B70">
      <w:pPr>
        <w:widowControl w:val="0"/>
        <w:spacing w:after="0" w:line="240" w:lineRule="atLeast"/>
        <w:ind w:firstLine="709"/>
        <w:jc w:val="both"/>
        <w:rPr>
          <w:rFonts w:ascii="Times New Roman" w:eastAsia="Times New Roman" w:hAnsi="Times New Roman"/>
          <w:sz w:val="24"/>
          <w:szCs w:val="24"/>
          <w:lang w:eastAsia="ru-RU"/>
        </w:rPr>
      </w:pPr>
      <w:r w:rsidRPr="0006265F">
        <w:rPr>
          <w:rFonts w:ascii="Times New Roman" w:eastAsia="Times New Roman" w:hAnsi="Times New Roman"/>
          <w:b/>
          <w:sz w:val="24"/>
          <w:szCs w:val="24"/>
          <w:lang w:eastAsia="ru-RU"/>
        </w:rPr>
        <w:t>а)</w:t>
      </w:r>
      <w:r w:rsidRPr="0006265F">
        <w:rPr>
          <w:rFonts w:ascii="Times New Roman" w:eastAsia="Times New Roman" w:hAnsi="Times New Roman"/>
          <w:sz w:val="24"/>
          <w:szCs w:val="24"/>
          <w:lang w:eastAsia="ru-RU"/>
        </w:rPr>
        <w:t xml:space="preserve"> Законом Российской Федерации от 11 марта 1992 г. №</w:t>
      </w:r>
      <w:r>
        <w:rPr>
          <w:rFonts w:ascii="Times New Roman" w:eastAsia="Times New Roman" w:hAnsi="Times New Roman"/>
          <w:sz w:val="24"/>
          <w:szCs w:val="24"/>
          <w:lang w:eastAsia="ru-RU"/>
        </w:rPr>
        <w:t xml:space="preserve"> </w:t>
      </w:r>
      <w:r w:rsidRPr="0006265F">
        <w:rPr>
          <w:rFonts w:ascii="Times New Roman" w:eastAsia="Times New Roman" w:hAnsi="Times New Roman"/>
          <w:sz w:val="24"/>
          <w:szCs w:val="24"/>
          <w:lang w:eastAsia="ru-RU"/>
        </w:rPr>
        <w:t xml:space="preserve">2487-1 «О частной детективной и охранной деятельности в Российской Федерации» в действующей редакции; </w:t>
      </w:r>
    </w:p>
    <w:p w14:paraId="4DFC8483" w14:textId="77777777" w:rsidR="00190B70" w:rsidRPr="0006265F" w:rsidRDefault="00190B70" w:rsidP="00190B70">
      <w:pPr>
        <w:widowControl w:val="0"/>
        <w:spacing w:after="0" w:line="240" w:lineRule="auto"/>
        <w:ind w:firstLine="709"/>
        <w:jc w:val="both"/>
        <w:rPr>
          <w:rFonts w:ascii="Times New Roman" w:eastAsia="Times New Roman" w:hAnsi="Times New Roman"/>
          <w:sz w:val="24"/>
          <w:szCs w:val="24"/>
          <w:lang w:eastAsia="ru-RU"/>
        </w:rPr>
      </w:pPr>
      <w:r w:rsidRPr="0006265F">
        <w:rPr>
          <w:rFonts w:ascii="Times New Roman" w:eastAsia="Times New Roman" w:hAnsi="Times New Roman"/>
          <w:b/>
          <w:sz w:val="24"/>
          <w:szCs w:val="24"/>
          <w:lang w:eastAsia="ru-RU"/>
        </w:rPr>
        <w:t>б)</w:t>
      </w:r>
      <w:r w:rsidRPr="0006265F">
        <w:rPr>
          <w:rFonts w:ascii="Times New Roman" w:eastAsia="Times New Roman" w:hAnsi="Times New Roman"/>
          <w:sz w:val="24"/>
          <w:szCs w:val="24"/>
          <w:lang w:eastAsia="ru-RU"/>
        </w:rPr>
        <w:t xml:space="preserve"> Федеральным законом от 13 декабря 1996 № 150-ФЗ «Об оружии» в действующей редакции;</w:t>
      </w:r>
    </w:p>
    <w:p w14:paraId="6B7470ED" w14:textId="77777777" w:rsidR="00190B70" w:rsidRPr="0006265F" w:rsidRDefault="00190B70" w:rsidP="00190B70">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в</w:t>
      </w:r>
      <w:r w:rsidRPr="0006265F">
        <w:rPr>
          <w:rFonts w:ascii="Times New Roman" w:eastAsia="Times New Roman" w:hAnsi="Times New Roman"/>
          <w:b/>
          <w:sz w:val="24"/>
          <w:szCs w:val="24"/>
          <w:lang w:eastAsia="ru-RU"/>
        </w:rPr>
        <w:t>)</w:t>
      </w:r>
      <w:r w:rsidRPr="0006265F">
        <w:rPr>
          <w:rFonts w:ascii="Times New Roman" w:eastAsia="Times New Roman" w:hAnsi="Times New Roman"/>
          <w:sz w:val="24"/>
          <w:szCs w:val="24"/>
          <w:lang w:eastAsia="ru-RU"/>
        </w:rPr>
        <w:t xml:space="preserve"> Постановления Правительства Российской Федерации от 23 июня 2011 г. № 498 «О некоторых вопросах осуществления частной детективной (сыскной) и частной охранной деятельности» в действующей редакции;</w:t>
      </w:r>
    </w:p>
    <w:p w14:paraId="6D1D1E0B" w14:textId="77777777" w:rsidR="00190B70" w:rsidRPr="0006265F" w:rsidRDefault="00190B70" w:rsidP="00190B70">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г</w:t>
      </w:r>
      <w:r w:rsidRPr="0006265F">
        <w:rPr>
          <w:rFonts w:ascii="Times New Roman" w:eastAsia="Times New Roman" w:hAnsi="Times New Roman"/>
          <w:b/>
          <w:sz w:val="24"/>
          <w:szCs w:val="24"/>
          <w:lang w:eastAsia="ru-RU"/>
        </w:rPr>
        <w:t xml:space="preserve">) </w:t>
      </w:r>
      <w:r w:rsidRPr="0006265F">
        <w:rPr>
          <w:rFonts w:ascii="Times New Roman" w:eastAsia="Times New Roman" w:hAnsi="Times New Roman"/>
          <w:sz w:val="24"/>
          <w:szCs w:val="24"/>
          <w:lang w:eastAsia="ru-RU"/>
        </w:rPr>
        <w:t>Федеральным законом от 21 июля 2011г. № 256-ФЗ «О безопасности объектов топливно-энергетического комплекса»;</w:t>
      </w:r>
    </w:p>
    <w:p w14:paraId="11168635" w14:textId="77777777" w:rsidR="00190B70" w:rsidRPr="0006265F" w:rsidRDefault="00190B70" w:rsidP="00190B70">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д</w:t>
      </w:r>
      <w:r w:rsidRPr="0006265F">
        <w:rPr>
          <w:rFonts w:ascii="Times New Roman" w:eastAsia="Times New Roman" w:hAnsi="Times New Roman"/>
          <w:b/>
          <w:sz w:val="24"/>
          <w:szCs w:val="24"/>
          <w:lang w:eastAsia="ru-RU"/>
        </w:rPr>
        <w:t xml:space="preserve">) </w:t>
      </w:r>
      <w:r w:rsidRPr="0006265F">
        <w:rPr>
          <w:rFonts w:ascii="Times New Roman" w:eastAsia="Times New Roman" w:hAnsi="Times New Roman"/>
          <w:sz w:val="24"/>
          <w:szCs w:val="24"/>
          <w:lang w:eastAsia="ru-RU"/>
        </w:rPr>
        <w:t>Федеральным законом от 06 марта 2006 № 35-ФЗ «О противодействии терроризму»;</w:t>
      </w:r>
    </w:p>
    <w:p w14:paraId="28275C9F" w14:textId="77777777" w:rsidR="00190B70" w:rsidRPr="0006265F" w:rsidRDefault="00190B70" w:rsidP="00190B70">
      <w:pPr>
        <w:widowControl w:val="0"/>
        <w:spacing w:after="0" w:line="240" w:lineRule="auto"/>
        <w:ind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е</w:t>
      </w:r>
      <w:r w:rsidRPr="0006265F">
        <w:rPr>
          <w:rFonts w:ascii="Times New Roman" w:eastAsia="Times New Roman" w:hAnsi="Times New Roman"/>
          <w:b/>
          <w:sz w:val="24"/>
          <w:szCs w:val="24"/>
          <w:lang w:eastAsia="ru-RU"/>
        </w:rPr>
        <w:t xml:space="preserve">) </w:t>
      </w:r>
      <w:r w:rsidRPr="0006265F">
        <w:rPr>
          <w:rFonts w:ascii="Times New Roman" w:eastAsia="Times New Roman" w:hAnsi="Times New Roman"/>
          <w:sz w:val="24"/>
          <w:szCs w:val="24"/>
          <w:lang w:eastAsia="ru-RU"/>
        </w:rPr>
        <w:t>Постановлением Правительства РФ от 03 августа 2024 № 1046 «Об утверждении требований обеспечения безопасности и антитеррористической защищенности объектов топливно-энергетического комплекса»;</w:t>
      </w:r>
    </w:p>
    <w:p w14:paraId="0919108A" w14:textId="77777777" w:rsidR="00190B70" w:rsidRPr="0006265F" w:rsidRDefault="00190B70" w:rsidP="00190B70">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ж</w:t>
      </w:r>
      <w:r w:rsidRPr="0006265F">
        <w:rPr>
          <w:rFonts w:ascii="Times New Roman" w:eastAsia="Times New Roman" w:hAnsi="Times New Roman"/>
          <w:b/>
          <w:sz w:val="24"/>
          <w:szCs w:val="24"/>
          <w:lang w:eastAsia="ru-RU"/>
        </w:rPr>
        <w:t>)</w:t>
      </w:r>
      <w:r w:rsidRPr="0006265F">
        <w:rPr>
          <w:rFonts w:ascii="Times New Roman" w:eastAsia="Times New Roman" w:hAnsi="Times New Roman"/>
          <w:sz w:val="24"/>
          <w:szCs w:val="24"/>
          <w:lang w:eastAsia="ru-RU"/>
        </w:rPr>
        <w:t xml:space="preserve"> Положением о пропускном и </w:t>
      </w:r>
      <w:proofErr w:type="spellStart"/>
      <w:r w:rsidRPr="0006265F">
        <w:rPr>
          <w:rFonts w:ascii="Times New Roman" w:eastAsia="Times New Roman" w:hAnsi="Times New Roman"/>
          <w:sz w:val="24"/>
          <w:szCs w:val="24"/>
          <w:lang w:eastAsia="ru-RU"/>
        </w:rPr>
        <w:t>внутриобъектовом</w:t>
      </w:r>
      <w:proofErr w:type="spellEnd"/>
      <w:r w:rsidRPr="0006265F">
        <w:rPr>
          <w:rFonts w:ascii="Times New Roman" w:eastAsia="Times New Roman" w:hAnsi="Times New Roman"/>
          <w:sz w:val="24"/>
          <w:szCs w:val="24"/>
          <w:lang w:eastAsia="ru-RU"/>
        </w:rPr>
        <w:t xml:space="preserve"> режиме на объекте, а также в соответствии с заключенным Договором и настоящим Техническим заданием;</w:t>
      </w:r>
    </w:p>
    <w:p w14:paraId="219C2A45" w14:textId="77777777" w:rsidR="00190B70" w:rsidRPr="0006265F" w:rsidRDefault="00190B70" w:rsidP="00190B70">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з</w:t>
      </w:r>
      <w:r w:rsidRPr="0006265F">
        <w:rPr>
          <w:rFonts w:ascii="Times New Roman" w:eastAsia="Times New Roman" w:hAnsi="Times New Roman"/>
          <w:b/>
          <w:sz w:val="24"/>
          <w:szCs w:val="24"/>
          <w:lang w:eastAsia="ru-RU"/>
        </w:rPr>
        <w:t xml:space="preserve">) </w:t>
      </w:r>
      <w:r w:rsidRPr="0006265F">
        <w:rPr>
          <w:rFonts w:ascii="Times New Roman" w:eastAsia="Times New Roman" w:hAnsi="Times New Roman"/>
          <w:sz w:val="24"/>
          <w:szCs w:val="24"/>
          <w:lang w:eastAsia="ru-RU"/>
        </w:rPr>
        <w:t>Положением о дежурно-диспетчерской службе на объекте;</w:t>
      </w:r>
    </w:p>
    <w:p w14:paraId="7F0E4C04" w14:textId="77777777" w:rsidR="00190B70" w:rsidRDefault="00190B70" w:rsidP="00190B70">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и</w:t>
      </w:r>
      <w:r w:rsidRPr="0006265F">
        <w:rPr>
          <w:rFonts w:ascii="Times New Roman" w:eastAsia="Times New Roman" w:hAnsi="Times New Roman"/>
          <w:b/>
          <w:sz w:val="24"/>
          <w:szCs w:val="24"/>
          <w:lang w:eastAsia="ru-RU"/>
        </w:rPr>
        <w:t xml:space="preserve">) </w:t>
      </w:r>
      <w:r w:rsidRPr="0006265F">
        <w:rPr>
          <w:rFonts w:ascii="Times New Roman" w:eastAsia="Times New Roman" w:hAnsi="Times New Roman"/>
          <w:sz w:val="24"/>
          <w:szCs w:val="24"/>
          <w:lang w:eastAsia="ru-RU"/>
        </w:rPr>
        <w:t xml:space="preserve">Инструкцией о порядке действий персонала при угрозе совершения или совершении актов незаконного вмешательства. </w:t>
      </w:r>
    </w:p>
    <w:p w14:paraId="62872312" w14:textId="77777777" w:rsidR="00190B70" w:rsidRPr="0006265F" w:rsidRDefault="00190B70" w:rsidP="00190B70">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к</w:t>
      </w:r>
      <w:r w:rsidRPr="008F374A">
        <w:rPr>
          <w:rFonts w:ascii="Times New Roman" w:eastAsia="Times New Roman" w:hAnsi="Times New Roman"/>
          <w:b/>
          <w:sz w:val="24"/>
          <w:szCs w:val="24"/>
          <w:lang w:eastAsia="ru-RU"/>
        </w:rPr>
        <w:t>)</w:t>
      </w:r>
      <w:r>
        <w:rPr>
          <w:rFonts w:ascii="Times New Roman" w:eastAsia="Times New Roman" w:hAnsi="Times New Roman"/>
          <w:sz w:val="24"/>
          <w:szCs w:val="24"/>
          <w:lang w:eastAsia="ru-RU"/>
        </w:rPr>
        <w:t xml:space="preserve"> </w:t>
      </w:r>
      <w:r w:rsidRPr="008F374A">
        <w:rPr>
          <w:rFonts w:ascii="Times New Roman" w:eastAsia="Times New Roman" w:hAnsi="Times New Roman"/>
          <w:sz w:val="24"/>
          <w:szCs w:val="24"/>
          <w:lang w:eastAsia="ru-RU"/>
        </w:rPr>
        <w:t>Постановление Правительства РФ от 08.12.2022 № 2258 «Об утверждении специальных требований к частным охранным организациям, которые вправе осуществлять физическую защиту объектов топливно-энергетического комплекса в соответствии с п. 2 и 3 ч. 4. Ст. 9 Федерального закона «О безопасности объектов топливно-энергетического комплекса»»</w:t>
      </w:r>
    </w:p>
    <w:p w14:paraId="75595FD9" w14:textId="77777777" w:rsidR="00190B70" w:rsidRPr="0006265F" w:rsidRDefault="00190B70" w:rsidP="00190B70">
      <w:pPr>
        <w:widowControl w:val="0"/>
        <w:spacing w:after="0" w:line="240" w:lineRule="atLeast"/>
        <w:jc w:val="both"/>
        <w:rPr>
          <w:rFonts w:ascii="Times New Roman" w:eastAsia="Times New Roman" w:hAnsi="Times New Roman"/>
          <w:sz w:val="24"/>
          <w:szCs w:val="24"/>
          <w:lang w:eastAsia="ru-RU"/>
        </w:rPr>
      </w:pPr>
      <w:r w:rsidRPr="0006265F">
        <w:rPr>
          <w:rFonts w:ascii="Times New Roman" w:eastAsia="Times New Roman" w:hAnsi="Times New Roman"/>
          <w:b/>
          <w:sz w:val="24"/>
          <w:szCs w:val="24"/>
          <w:lang w:eastAsia="ru-RU"/>
        </w:rPr>
        <w:t>2.6.2</w:t>
      </w:r>
      <w:r w:rsidRPr="0006265F">
        <w:rPr>
          <w:rFonts w:ascii="Times New Roman" w:eastAsia="Times New Roman" w:hAnsi="Times New Roman"/>
          <w:sz w:val="24"/>
          <w:szCs w:val="24"/>
          <w:lang w:eastAsia="ru-RU"/>
        </w:rPr>
        <w:t xml:space="preserve"> Охрана объекта должна осуществляться круглосуточно (без выходных и праздничных дней), в полной экипировке, вооруженной служебным</w:t>
      </w:r>
      <w:r>
        <w:rPr>
          <w:rFonts w:ascii="Times New Roman" w:eastAsia="Times New Roman" w:hAnsi="Times New Roman"/>
          <w:sz w:val="24"/>
          <w:szCs w:val="24"/>
          <w:lang w:eastAsia="ru-RU"/>
        </w:rPr>
        <w:t xml:space="preserve"> огнестрельным </w:t>
      </w:r>
      <w:r w:rsidRPr="0006265F">
        <w:rPr>
          <w:rFonts w:ascii="Times New Roman" w:eastAsia="Times New Roman" w:hAnsi="Times New Roman"/>
          <w:sz w:val="24"/>
          <w:szCs w:val="24"/>
          <w:lang w:eastAsia="ru-RU"/>
        </w:rPr>
        <w:t>оружием, для осуществления охраны нежилых помещений и находящихся в них материальных ценностей, принадлежащих АО «Саханефтегазсбыт»</w:t>
      </w:r>
      <w:r>
        <w:rPr>
          <w:rFonts w:ascii="Times New Roman" w:eastAsia="Times New Roman" w:hAnsi="Times New Roman"/>
          <w:sz w:val="24"/>
          <w:szCs w:val="24"/>
          <w:lang w:eastAsia="ru-RU"/>
        </w:rPr>
        <w:t xml:space="preserve"> от преступных и иных противоправных посягательств</w:t>
      </w:r>
      <w:r w:rsidRPr="0006265F">
        <w:rPr>
          <w:rFonts w:ascii="Times New Roman" w:eastAsia="Times New Roman" w:hAnsi="Times New Roman"/>
          <w:sz w:val="24"/>
          <w:szCs w:val="24"/>
          <w:lang w:eastAsia="ru-RU"/>
        </w:rPr>
        <w:t>.</w:t>
      </w:r>
    </w:p>
    <w:p w14:paraId="00BF00C5" w14:textId="77777777" w:rsidR="00190B70" w:rsidRPr="009362D2" w:rsidRDefault="00190B70" w:rsidP="00190B70">
      <w:pPr>
        <w:pStyle w:val="1b"/>
        <w:rPr>
          <w:rFonts w:ascii="Times New Roman" w:hAnsi="Times New Roman" w:cs="Times New Roman"/>
          <w:b/>
          <w:sz w:val="24"/>
        </w:rPr>
      </w:pPr>
      <w:bookmarkStart w:id="34" w:name="_Toc117158982"/>
      <w:r w:rsidRPr="009362D2">
        <w:rPr>
          <w:rFonts w:ascii="Times New Roman" w:hAnsi="Times New Roman" w:cs="Times New Roman"/>
          <w:b/>
          <w:sz w:val="24"/>
        </w:rPr>
        <w:t>2.7. Обязательные требования к Участнику</w:t>
      </w:r>
      <w:bookmarkEnd w:id="34"/>
    </w:p>
    <w:p w14:paraId="3A8D3FA3" w14:textId="77777777" w:rsidR="00190B70" w:rsidRDefault="00190B70" w:rsidP="00190B70">
      <w:pPr>
        <w:pStyle w:val="1b"/>
        <w:jc w:val="both"/>
        <w:rPr>
          <w:rFonts w:ascii="Times New Roman" w:hAnsi="Times New Roman" w:cs="Times New Roman"/>
          <w:sz w:val="24"/>
        </w:rPr>
      </w:pPr>
      <w:r w:rsidRPr="009362D2">
        <w:rPr>
          <w:rFonts w:ascii="Times New Roman" w:hAnsi="Times New Roman" w:cs="Times New Roman"/>
          <w:b/>
          <w:sz w:val="24"/>
        </w:rPr>
        <w:t>2.7.1.</w:t>
      </w:r>
      <w:r>
        <w:rPr>
          <w:rFonts w:ascii="Times New Roman" w:hAnsi="Times New Roman" w:cs="Times New Roman"/>
          <w:sz w:val="24"/>
        </w:rPr>
        <w:t xml:space="preserve"> Участник закупки должен соответствовать требованиям, установленным Постановлением Правительства РФ от 08.12.2022 № 2258 «Об утверждении специальных требований к частным охранным организациям, которые вправе осуществлять физическую защиту объектов топливно-энергетического комплекса в соответствии с п. 2 и 3, ч. 4., ст. 9 Федерального закона «О безопасности объектов топливно-энергетического комплекса»». </w:t>
      </w:r>
    </w:p>
    <w:p w14:paraId="57CF214A" w14:textId="77777777" w:rsidR="00190B70" w:rsidRPr="009362D2" w:rsidRDefault="00190B70" w:rsidP="00190B70">
      <w:pPr>
        <w:pStyle w:val="1b"/>
        <w:jc w:val="both"/>
        <w:rPr>
          <w:rFonts w:ascii="Times New Roman" w:hAnsi="Times New Roman" w:cs="Times New Roman"/>
          <w:sz w:val="24"/>
        </w:rPr>
      </w:pPr>
      <w:r w:rsidRPr="00C670F2">
        <w:rPr>
          <w:rFonts w:ascii="Times New Roman" w:hAnsi="Times New Roman" w:cs="Times New Roman"/>
          <w:b/>
          <w:sz w:val="24"/>
        </w:rPr>
        <w:t>а)</w:t>
      </w:r>
      <w:r>
        <w:rPr>
          <w:rFonts w:ascii="Times New Roman" w:hAnsi="Times New Roman" w:cs="Times New Roman"/>
          <w:sz w:val="24"/>
        </w:rPr>
        <w:t xml:space="preserve"> </w:t>
      </w:r>
      <w:r w:rsidRPr="009362D2">
        <w:rPr>
          <w:rFonts w:ascii="Times New Roman" w:hAnsi="Times New Roman" w:cs="Times New Roman"/>
          <w:sz w:val="24"/>
        </w:rPr>
        <w:t>Размер уставного капитала частной охранной организации составляет не менее 0,75 миллиона рублей.</w:t>
      </w:r>
    </w:p>
    <w:p w14:paraId="403CE75A" w14:textId="77777777" w:rsidR="00190B70" w:rsidRPr="009362D2" w:rsidRDefault="00190B70" w:rsidP="00190B70">
      <w:pPr>
        <w:pStyle w:val="1b"/>
        <w:jc w:val="both"/>
        <w:rPr>
          <w:rFonts w:ascii="Times New Roman" w:hAnsi="Times New Roman" w:cs="Times New Roman"/>
          <w:sz w:val="24"/>
        </w:rPr>
      </w:pPr>
      <w:r w:rsidRPr="00C670F2">
        <w:rPr>
          <w:rFonts w:ascii="Times New Roman" w:hAnsi="Times New Roman" w:cs="Times New Roman"/>
          <w:b/>
          <w:sz w:val="24"/>
        </w:rPr>
        <w:t>б)</w:t>
      </w:r>
      <w:r>
        <w:rPr>
          <w:rFonts w:ascii="Times New Roman" w:hAnsi="Times New Roman" w:cs="Times New Roman"/>
          <w:sz w:val="24"/>
        </w:rPr>
        <w:t xml:space="preserve"> </w:t>
      </w:r>
      <w:r w:rsidRPr="009362D2">
        <w:rPr>
          <w:rFonts w:ascii="Times New Roman" w:hAnsi="Times New Roman" w:cs="Times New Roman"/>
          <w:sz w:val="24"/>
        </w:rPr>
        <w:t>Наличие у частной охранной организации не менее 3 лет опыта работы в сфере оказания услуг</w:t>
      </w:r>
      <w:r>
        <w:rPr>
          <w:rFonts w:ascii="Times New Roman" w:hAnsi="Times New Roman" w:cs="Times New Roman"/>
          <w:sz w:val="24"/>
        </w:rPr>
        <w:t xml:space="preserve"> охраны имущества</w:t>
      </w:r>
      <w:r w:rsidRPr="009362D2">
        <w:rPr>
          <w:rFonts w:ascii="Times New Roman" w:hAnsi="Times New Roman" w:cs="Times New Roman"/>
          <w:sz w:val="24"/>
        </w:rPr>
        <w:t xml:space="preserve"> </w:t>
      </w:r>
      <w:r>
        <w:rPr>
          <w:rFonts w:ascii="Times New Roman" w:hAnsi="Times New Roman" w:cs="Times New Roman"/>
          <w:sz w:val="24"/>
        </w:rPr>
        <w:t xml:space="preserve">от преступных и иных противоправных посягательств, </w:t>
      </w:r>
      <w:r w:rsidRPr="009362D2">
        <w:rPr>
          <w:rFonts w:ascii="Times New Roman" w:hAnsi="Times New Roman" w:cs="Times New Roman"/>
          <w:sz w:val="24"/>
        </w:rPr>
        <w:t xml:space="preserve">на объектах </w:t>
      </w:r>
      <w:r>
        <w:rPr>
          <w:rFonts w:ascii="Times New Roman" w:hAnsi="Times New Roman" w:cs="Times New Roman"/>
          <w:sz w:val="24"/>
        </w:rPr>
        <w:t xml:space="preserve">(территориях), </w:t>
      </w:r>
      <w:r w:rsidRPr="001A458D">
        <w:rPr>
          <w:rFonts w:ascii="Times New Roman" w:hAnsi="Times New Roman" w:cs="Times New Roman"/>
          <w:sz w:val="24"/>
        </w:rPr>
        <w:t>осуществляющ</w:t>
      </w:r>
      <w:r>
        <w:rPr>
          <w:rFonts w:ascii="Times New Roman" w:hAnsi="Times New Roman" w:cs="Times New Roman"/>
          <w:sz w:val="24"/>
        </w:rPr>
        <w:t>их</w:t>
      </w:r>
      <w:r w:rsidRPr="001A458D">
        <w:rPr>
          <w:rFonts w:ascii="Times New Roman" w:hAnsi="Times New Roman" w:cs="Times New Roman"/>
          <w:sz w:val="24"/>
        </w:rPr>
        <w:t xml:space="preserve"> прием, хранение, складирование, отпуск и реализацию нефти и нефтепродуктов</w:t>
      </w:r>
      <w:r w:rsidRPr="009362D2">
        <w:rPr>
          <w:rFonts w:ascii="Times New Roman" w:hAnsi="Times New Roman" w:cs="Times New Roman"/>
          <w:sz w:val="24"/>
        </w:rPr>
        <w:t>.</w:t>
      </w:r>
    </w:p>
    <w:p w14:paraId="7B844EDE" w14:textId="77777777" w:rsidR="00190B70" w:rsidRPr="009362D2" w:rsidRDefault="00190B70" w:rsidP="00190B70">
      <w:pPr>
        <w:pStyle w:val="1b"/>
        <w:jc w:val="both"/>
        <w:rPr>
          <w:rFonts w:ascii="Times New Roman" w:hAnsi="Times New Roman" w:cs="Times New Roman"/>
          <w:sz w:val="24"/>
        </w:rPr>
      </w:pPr>
      <w:r>
        <w:rPr>
          <w:rFonts w:ascii="Times New Roman" w:hAnsi="Times New Roman" w:cs="Times New Roman"/>
          <w:b/>
          <w:sz w:val="24"/>
        </w:rPr>
        <w:t>в</w:t>
      </w:r>
      <w:r w:rsidRPr="00C670F2">
        <w:rPr>
          <w:rFonts w:ascii="Times New Roman" w:hAnsi="Times New Roman" w:cs="Times New Roman"/>
          <w:b/>
          <w:sz w:val="24"/>
        </w:rPr>
        <w:t>)</w:t>
      </w:r>
      <w:r w:rsidRPr="009362D2">
        <w:rPr>
          <w:rFonts w:ascii="Times New Roman" w:hAnsi="Times New Roman" w:cs="Times New Roman"/>
          <w:sz w:val="24"/>
        </w:rPr>
        <w:t xml:space="preserve"> Наличие у частной охранной организации лицензии на осуществление охраны объектов и (или) имущества, а также на обеспечение </w:t>
      </w:r>
      <w:proofErr w:type="spellStart"/>
      <w:r w:rsidRPr="009362D2">
        <w:rPr>
          <w:rFonts w:ascii="Times New Roman" w:hAnsi="Times New Roman" w:cs="Times New Roman"/>
          <w:sz w:val="24"/>
        </w:rPr>
        <w:t>внутриобъектового</w:t>
      </w:r>
      <w:proofErr w:type="spellEnd"/>
      <w:r w:rsidRPr="009362D2">
        <w:rPr>
          <w:rFonts w:ascii="Times New Roman" w:hAnsi="Times New Roman" w:cs="Times New Roman"/>
          <w:sz w:val="24"/>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третьей </w:t>
      </w:r>
      <w:r w:rsidRPr="009362D2">
        <w:rPr>
          <w:rFonts w:ascii="Times New Roman" w:hAnsi="Times New Roman" w:cs="Times New Roman"/>
          <w:sz w:val="24"/>
        </w:rPr>
        <w:lastRenderedPageBreak/>
        <w:t>статьи 11 Закона Российской Федерации "О частной детективной и охранной деятельности в Российской Федерации".</w:t>
      </w:r>
    </w:p>
    <w:p w14:paraId="1DD29F6C" w14:textId="77777777" w:rsidR="00190B70" w:rsidRPr="00E7023E" w:rsidRDefault="00190B70" w:rsidP="00190B70">
      <w:pPr>
        <w:pStyle w:val="1b"/>
        <w:jc w:val="both"/>
        <w:rPr>
          <w:rFonts w:ascii="Times New Roman" w:hAnsi="Times New Roman" w:cs="Times New Roman"/>
          <w:sz w:val="24"/>
        </w:rPr>
      </w:pPr>
      <w:r>
        <w:rPr>
          <w:rFonts w:ascii="Times New Roman" w:hAnsi="Times New Roman" w:cs="Times New Roman"/>
          <w:b/>
          <w:sz w:val="24"/>
        </w:rPr>
        <w:t>г</w:t>
      </w:r>
      <w:r w:rsidRPr="00C670F2">
        <w:rPr>
          <w:rFonts w:ascii="Times New Roman" w:hAnsi="Times New Roman" w:cs="Times New Roman"/>
          <w:b/>
          <w:sz w:val="24"/>
        </w:rPr>
        <w:t>)</w:t>
      </w:r>
      <w:r>
        <w:rPr>
          <w:rFonts w:ascii="Times New Roman" w:hAnsi="Times New Roman" w:cs="Times New Roman"/>
          <w:sz w:val="24"/>
        </w:rPr>
        <w:t xml:space="preserve"> </w:t>
      </w:r>
      <w:r w:rsidRPr="009362D2">
        <w:rPr>
          <w:rFonts w:ascii="Times New Roman" w:hAnsi="Times New Roman" w:cs="Times New Roman"/>
          <w:sz w:val="24"/>
        </w:rPr>
        <w:t>Наличие у частной охранной организации действующего соглашения об обеспечении правопорядка (в том числе в местах оказания охранных услуг на объектах топливно-энергетического комплекса и на прилегающих к ним территориях) с соответствующим правоохранительным органом (его структурным подразделением</w:t>
      </w:r>
      <w:r w:rsidRPr="00E7023E">
        <w:rPr>
          <w:rFonts w:ascii="Times New Roman" w:hAnsi="Times New Roman" w:cs="Times New Roman"/>
          <w:sz w:val="24"/>
        </w:rPr>
        <w:t>), расположенным на территории Республики Саха (Якутия).</w:t>
      </w:r>
    </w:p>
    <w:p w14:paraId="343AC6FB" w14:textId="77777777" w:rsidR="00190B70" w:rsidRDefault="00190B70" w:rsidP="00190B70">
      <w:pPr>
        <w:pStyle w:val="1b"/>
        <w:jc w:val="both"/>
        <w:rPr>
          <w:rFonts w:ascii="Times New Roman" w:hAnsi="Times New Roman" w:cs="Times New Roman"/>
          <w:sz w:val="24"/>
        </w:rPr>
      </w:pPr>
      <w:r>
        <w:rPr>
          <w:rFonts w:ascii="Times New Roman" w:hAnsi="Times New Roman" w:cs="Times New Roman"/>
          <w:b/>
          <w:sz w:val="24"/>
        </w:rPr>
        <w:t>д</w:t>
      </w:r>
      <w:r w:rsidRPr="00C670F2">
        <w:rPr>
          <w:rFonts w:ascii="Times New Roman" w:hAnsi="Times New Roman" w:cs="Times New Roman"/>
          <w:b/>
          <w:sz w:val="24"/>
        </w:rPr>
        <w:t>)</w:t>
      </w:r>
      <w:r w:rsidRPr="009362D2">
        <w:rPr>
          <w:rFonts w:ascii="Times New Roman" w:hAnsi="Times New Roman" w:cs="Times New Roman"/>
          <w:sz w:val="24"/>
        </w:rPr>
        <w:t xml:space="preserve"> Отсутствие у частной охранной организации в течение 2 лет, предшествующих началу оказания охранных услуг, а также в период оказания охранных услуг на объекте топливно-энергетического комплекса низкой или средней категории опасности вступивших в законную силу решений судов о приостановлении действия лицензии и (или) аннулировании лицензии.</w:t>
      </w:r>
    </w:p>
    <w:p w14:paraId="4DF04F5E" w14:textId="77777777" w:rsidR="00190B70" w:rsidRPr="0006265F" w:rsidRDefault="00190B70" w:rsidP="00190B70">
      <w:pPr>
        <w:spacing w:after="0" w:line="240" w:lineRule="atLeast"/>
        <w:jc w:val="both"/>
        <w:rPr>
          <w:rFonts w:ascii="Times New Roman" w:eastAsia="Times New Roman" w:hAnsi="Times New Roman"/>
          <w:sz w:val="24"/>
          <w:szCs w:val="24"/>
          <w:lang w:eastAsia="ru-RU"/>
        </w:rPr>
      </w:pPr>
      <w:r w:rsidRPr="0006265F">
        <w:rPr>
          <w:rFonts w:ascii="Times New Roman" w:eastAsia="Times New Roman" w:hAnsi="Times New Roman"/>
          <w:b/>
          <w:color w:val="000000"/>
          <w:sz w:val="24"/>
          <w:szCs w:val="24"/>
          <w:lang w:eastAsia="ru-RU"/>
        </w:rPr>
        <w:t>2.7.2.</w:t>
      </w:r>
      <w:r w:rsidRPr="0006265F">
        <w:rPr>
          <w:rFonts w:ascii="Times New Roman" w:eastAsia="Times New Roman" w:hAnsi="Times New Roman"/>
          <w:color w:val="000000"/>
          <w:sz w:val="24"/>
          <w:szCs w:val="24"/>
          <w:lang w:eastAsia="ru-RU"/>
        </w:rPr>
        <w:t xml:space="preserve"> Участник закупки должен иметь разрешение на хранение и использование оружия и патронов к нему с действующим сроком, в соответствии с Законом РФ от 11.03.1992 №2487-1 «О частной детективной и охранной деятельности в РФ».</w:t>
      </w:r>
    </w:p>
    <w:p w14:paraId="1721AE3B" w14:textId="77777777" w:rsidR="00190B70" w:rsidRPr="00332CE4" w:rsidRDefault="00190B70" w:rsidP="00190B70">
      <w:pPr>
        <w:tabs>
          <w:tab w:val="left" w:pos="709"/>
        </w:tabs>
        <w:spacing w:after="0" w:line="240" w:lineRule="atLeast"/>
        <w:jc w:val="both"/>
        <w:rPr>
          <w:rFonts w:ascii="Times New Roman" w:eastAsia="Times New Roman" w:hAnsi="Times New Roman"/>
          <w:sz w:val="24"/>
          <w:szCs w:val="24"/>
          <w:lang w:eastAsia="ru-RU"/>
        </w:rPr>
      </w:pPr>
      <w:r w:rsidRPr="00332CE4">
        <w:rPr>
          <w:rFonts w:ascii="Times New Roman" w:eastAsia="Times New Roman" w:hAnsi="Times New Roman"/>
          <w:b/>
          <w:sz w:val="24"/>
          <w:szCs w:val="24"/>
          <w:lang w:eastAsia="ru-RU"/>
        </w:rPr>
        <w:t>2.7.3.</w:t>
      </w:r>
      <w:r w:rsidRPr="00332CE4">
        <w:rPr>
          <w:rFonts w:ascii="Times New Roman" w:eastAsia="Times New Roman" w:hAnsi="Times New Roman"/>
          <w:sz w:val="24"/>
          <w:szCs w:val="24"/>
          <w:lang w:eastAsia="ru-RU"/>
        </w:rPr>
        <w:t xml:space="preserve"> Сотрудники охранной организации участника закупки, привлекаемые к исполнению договора по осуществлению вооруженной физической охраны, в соответствии с Законом Российской Федерации от 11 марта 1992 г. № 2487-1 «О частной детективной и охранной деятельности в Российской Федерации», нормативными правовыми актами Правительства Российской Федерации и Федеральной службы войск национальной гвардии Российской Федерации, должны соответствовать следующим требованиям: </w:t>
      </w:r>
    </w:p>
    <w:p w14:paraId="0225C230" w14:textId="77777777" w:rsidR="00190B70" w:rsidRPr="00332CE4" w:rsidRDefault="00190B70" w:rsidP="00190B70">
      <w:pPr>
        <w:widowControl w:val="0"/>
        <w:tabs>
          <w:tab w:val="left" w:pos="709"/>
        </w:tabs>
        <w:autoSpaceDE w:val="0"/>
        <w:autoSpaceDN w:val="0"/>
        <w:adjustRightInd w:val="0"/>
        <w:spacing w:after="0" w:line="240" w:lineRule="atLeast"/>
        <w:ind w:firstLine="709"/>
        <w:contextualSpacing/>
        <w:jc w:val="both"/>
        <w:rPr>
          <w:rFonts w:ascii="Times New Roman" w:eastAsia="Times New Roman" w:hAnsi="Times New Roman"/>
          <w:sz w:val="24"/>
          <w:szCs w:val="24"/>
          <w:lang w:eastAsia="ru-RU"/>
        </w:rPr>
      </w:pPr>
      <w:r w:rsidRPr="00332CE4">
        <w:rPr>
          <w:rFonts w:ascii="Times New Roman" w:eastAsia="Times New Roman" w:hAnsi="Times New Roman"/>
          <w:b/>
          <w:sz w:val="24"/>
          <w:szCs w:val="24"/>
          <w:lang w:eastAsia="ru-RU"/>
        </w:rPr>
        <w:t xml:space="preserve">а) </w:t>
      </w:r>
      <w:r w:rsidRPr="00332CE4">
        <w:rPr>
          <w:rFonts w:ascii="Times New Roman" w:eastAsia="Times New Roman" w:hAnsi="Times New Roman"/>
          <w:sz w:val="24"/>
          <w:szCs w:val="24"/>
          <w:lang w:eastAsia="ru-RU"/>
        </w:rPr>
        <w:t>Наличие трудовых договоров, заключенных между охранной организацией и физическими лицами, дающих право выполнять трудовые обязанности на должности, связанной непосредственно с оказанием охранных услуг.</w:t>
      </w:r>
    </w:p>
    <w:p w14:paraId="7D975A1D" w14:textId="77777777" w:rsidR="00190B70" w:rsidRPr="00332CE4" w:rsidRDefault="00190B70" w:rsidP="00190B70">
      <w:pPr>
        <w:widowControl w:val="0"/>
        <w:tabs>
          <w:tab w:val="left" w:pos="709"/>
        </w:tabs>
        <w:autoSpaceDE w:val="0"/>
        <w:autoSpaceDN w:val="0"/>
        <w:adjustRightInd w:val="0"/>
        <w:spacing w:after="0" w:line="240" w:lineRule="atLeast"/>
        <w:ind w:firstLine="709"/>
        <w:contextualSpacing/>
        <w:jc w:val="both"/>
        <w:rPr>
          <w:rFonts w:ascii="Times New Roman" w:eastAsia="Times New Roman" w:hAnsi="Times New Roman"/>
          <w:sz w:val="24"/>
          <w:szCs w:val="24"/>
          <w:lang w:eastAsia="ru-RU"/>
        </w:rPr>
      </w:pPr>
      <w:r w:rsidRPr="00332CE4">
        <w:rPr>
          <w:rFonts w:ascii="Times New Roman" w:eastAsia="Times New Roman" w:hAnsi="Times New Roman"/>
          <w:b/>
          <w:sz w:val="24"/>
          <w:szCs w:val="24"/>
          <w:lang w:eastAsia="ru-RU"/>
        </w:rPr>
        <w:t>б)</w:t>
      </w:r>
      <w:r w:rsidRPr="00332CE4">
        <w:rPr>
          <w:rFonts w:ascii="Times New Roman" w:eastAsia="Times New Roman" w:hAnsi="Times New Roman"/>
          <w:sz w:val="24"/>
          <w:szCs w:val="24"/>
          <w:lang w:eastAsia="ru-RU"/>
        </w:rPr>
        <w:t xml:space="preserve"> Наличие </w:t>
      </w:r>
      <w:r w:rsidRPr="00332CE4">
        <w:rPr>
          <w:rFonts w:ascii="Times New Roman" w:eastAsia="Times New Roman" w:hAnsi="Times New Roman"/>
          <w:color w:val="000000"/>
          <w:sz w:val="24"/>
          <w:szCs w:val="24"/>
          <w:lang w:eastAsia="ru-RU"/>
        </w:rPr>
        <w:t xml:space="preserve">заключенного </w:t>
      </w:r>
      <w:r w:rsidRPr="00332CE4">
        <w:rPr>
          <w:rFonts w:ascii="Times New Roman" w:eastAsia="Times New Roman" w:hAnsi="Times New Roman"/>
          <w:sz w:val="24"/>
          <w:szCs w:val="24"/>
          <w:lang w:eastAsia="ru-RU"/>
        </w:rPr>
        <w:t>договора страхования в качестве сотрудника охранного предприятия от несчастного случая, в соответствии с «Правилами страхования от несчастных случаев и болезней», согласно статье 19 «Социальная и правовая защита частных детективов и охранников», закона РФ от 11.03.1992 № 2487-1 «О частной детективной и охранной деятельности в РФ»</w:t>
      </w:r>
    </w:p>
    <w:p w14:paraId="326910F6" w14:textId="77777777" w:rsidR="00190B70" w:rsidRPr="00332CE4" w:rsidRDefault="00190B70" w:rsidP="00190B70">
      <w:pPr>
        <w:widowControl w:val="0"/>
        <w:tabs>
          <w:tab w:val="left" w:pos="709"/>
        </w:tabs>
        <w:autoSpaceDE w:val="0"/>
        <w:autoSpaceDN w:val="0"/>
        <w:adjustRightInd w:val="0"/>
        <w:spacing w:after="0" w:line="240" w:lineRule="atLeast"/>
        <w:ind w:firstLine="709"/>
        <w:contextualSpacing/>
        <w:jc w:val="both"/>
        <w:rPr>
          <w:rFonts w:ascii="Times New Roman" w:eastAsia="Times New Roman" w:hAnsi="Times New Roman"/>
          <w:sz w:val="24"/>
          <w:szCs w:val="24"/>
          <w:lang w:eastAsia="ru-RU"/>
        </w:rPr>
      </w:pPr>
      <w:r w:rsidRPr="00332CE4">
        <w:rPr>
          <w:rFonts w:ascii="Times New Roman" w:eastAsia="Times New Roman" w:hAnsi="Times New Roman"/>
          <w:b/>
          <w:sz w:val="24"/>
          <w:szCs w:val="24"/>
          <w:lang w:eastAsia="ru-RU"/>
        </w:rPr>
        <w:t>в)</w:t>
      </w:r>
      <w:r w:rsidRPr="00332CE4">
        <w:rPr>
          <w:rFonts w:ascii="Times New Roman" w:eastAsia="Times New Roman" w:hAnsi="Times New Roman"/>
          <w:sz w:val="24"/>
          <w:szCs w:val="24"/>
          <w:lang w:eastAsia="ru-RU"/>
        </w:rPr>
        <w:t xml:space="preserve"> Присвоенная установленным законом порядке квалификация частного охранника 6-го разряда.</w:t>
      </w:r>
    </w:p>
    <w:p w14:paraId="03BC72AE" w14:textId="77777777" w:rsidR="00190B70" w:rsidRPr="00332CE4" w:rsidRDefault="00190B70" w:rsidP="00190B70">
      <w:pPr>
        <w:widowControl w:val="0"/>
        <w:tabs>
          <w:tab w:val="left" w:pos="709"/>
        </w:tabs>
        <w:autoSpaceDE w:val="0"/>
        <w:autoSpaceDN w:val="0"/>
        <w:adjustRightInd w:val="0"/>
        <w:spacing w:after="0" w:line="240" w:lineRule="atLeast"/>
        <w:ind w:firstLine="709"/>
        <w:contextualSpacing/>
        <w:rPr>
          <w:rFonts w:ascii="Times New Roman" w:eastAsia="Times New Roman" w:hAnsi="Times New Roman"/>
          <w:sz w:val="24"/>
          <w:szCs w:val="24"/>
          <w:lang w:eastAsia="ru-RU"/>
        </w:rPr>
      </w:pPr>
      <w:r w:rsidRPr="00332CE4">
        <w:rPr>
          <w:rFonts w:ascii="Times New Roman" w:eastAsia="Times New Roman" w:hAnsi="Times New Roman"/>
          <w:b/>
          <w:sz w:val="24"/>
          <w:szCs w:val="24"/>
          <w:lang w:eastAsia="ru-RU"/>
        </w:rPr>
        <w:t>г)</w:t>
      </w:r>
      <w:r w:rsidRPr="00332CE4">
        <w:rPr>
          <w:rFonts w:ascii="Times New Roman" w:eastAsia="Times New Roman" w:hAnsi="Times New Roman"/>
          <w:sz w:val="24"/>
          <w:szCs w:val="24"/>
          <w:lang w:eastAsia="ru-RU"/>
        </w:rPr>
        <w:t xml:space="preserve"> Наличие личной карточки охранника.</w:t>
      </w:r>
    </w:p>
    <w:p w14:paraId="6F88315C" w14:textId="77777777" w:rsidR="00190B70" w:rsidRPr="00332CE4" w:rsidRDefault="00190B70" w:rsidP="00190B70">
      <w:pPr>
        <w:widowControl w:val="0"/>
        <w:tabs>
          <w:tab w:val="left" w:pos="709"/>
        </w:tabs>
        <w:autoSpaceDE w:val="0"/>
        <w:autoSpaceDN w:val="0"/>
        <w:adjustRightInd w:val="0"/>
        <w:spacing w:after="0" w:line="240" w:lineRule="atLeast"/>
        <w:ind w:firstLine="709"/>
        <w:contextualSpacing/>
        <w:jc w:val="both"/>
        <w:rPr>
          <w:rFonts w:ascii="Times New Roman" w:eastAsia="Times New Roman" w:hAnsi="Times New Roman"/>
          <w:sz w:val="24"/>
          <w:szCs w:val="24"/>
          <w:lang w:eastAsia="ru-RU"/>
        </w:rPr>
      </w:pPr>
      <w:r w:rsidRPr="00332CE4">
        <w:rPr>
          <w:rFonts w:ascii="Times New Roman" w:eastAsia="Times New Roman" w:hAnsi="Times New Roman"/>
          <w:b/>
          <w:sz w:val="24"/>
          <w:szCs w:val="24"/>
          <w:lang w:eastAsia="ru-RU"/>
        </w:rPr>
        <w:t xml:space="preserve">д) </w:t>
      </w:r>
      <w:r w:rsidRPr="00332CE4">
        <w:rPr>
          <w:rFonts w:ascii="Times New Roman" w:eastAsia="Times New Roman" w:hAnsi="Times New Roman"/>
          <w:sz w:val="24"/>
          <w:szCs w:val="24"/>
          <w:lang w:eastAsia="ru-RU"/>
        </w:rPr>
        <w:t>Наличие</w:t>
      </w:r>
      <w:r w:rsidRPr="00332CE4">
        <w:rPr>
          <w:rFonts w:ascii="Times New Roman" w:eastAsia="Times New Roman" w:hAnsi="Times New Roman"/>
          <w:b/>
          <w:sz w:val="24"/>
          <w:szCs w:val="24"/>
          <w:lang w:eastAsia="ru-RU"/>
        </w:rPr>
        <w:t xml:space="preserve"> </w:t>
      </w:r>
      <w:r w:rsidRPr="00332CE4">
        <w:rPr>
          <w:rFonts w:ascii="Times New Roman" w:eastAsia="Times New Roman" w:hAnsi="Times New Roman"/>
          <w:sz w:val="24"/>
          <w:szCs w:val="24"/>
          <w:lang w:eastAsia="ru-RU"/>
        </w:rPr>
        <w:t>разрешения на хранение и ношение огнестрельного служебного оружия.</w:t>
      </w:r>
    </w:p>
    <w:p w14:paraId="56DA8072" w14:textId="77777777" w:rsidR="00190B70" w:rsidRPr="00332CE4" w:rsidRDefault="00190B70" w:rsidP="00190B70">
      <w:pPr>
        <w:widowControl w:val="0"/>
        <w:tabs>
          <w:tab w:val="left" w:pos="709"/>
        </w:tabs>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332CE4">
        <w:rPr>
          <w:rFonts w:ascii="Times New Roman" w:eastAsia="Times New Roman" w:hAnsi="Times New Roman"/>
          <w:b/>
          <w:sz w:val="24"/>
          <w:szCs w:val="24"/>
          <w:lang w:eastAsia="ru-RU"/>
        </w:rPr>
        <w:t>е)</w:t>
      </w:r>
      <w:r w:rsidRPr="00332CE4">
        <w:rPr>
          <w:rFonts w:ascii="Times New Roman" w:eastAsia="Times New Roman" w:hAnsi="Times New Roman"/>
          <w:sz w:val="24"/>
          <w:szCs w:val="24"/>
          <w:lang w:eastAsia="ru-RU"/>
        </w:rPr>
        <w:t xml:space="preserve"> Документ государственного образца, подтверждающий прохождение специального обучения (подготовки) по применению технических средств обнаружения и подавления беспилотных летательных аппаратов.</w:t>
      </w:r>
    </w:p>
    <w:p w14:paraId="177E7028" w14:textId="77777777" w:rsidR="00190B70" w:rsidRPr="00332CE4" w:rsidRDefault="00190B70" w:rsidP="00190B70">
      <w:pPr>
        <w:widowControl w:val="0"/>
        <w:tabs>
          <w:tab w:val="left" w:pos="709"/>
        </w:tabs>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332CE4">
        <w:rPr>
          <w:rFonts w:ascii="Times New Roman" w:eastAsia="Times New Roman" w:hAnsi="Times New Roman"/>
          <w:b/>
          <w:sz w:val="24"/>
          <w:szCs w:val="24"/>
          <w:lang w:eastAsia="ru-RU"/>
        </w:rPr>
        <w:t>ж)</w:t>
      </w:r>
      <w:r w:rsidRPr="00332CE4">
        <w:rPr>
          <w:rFonts w:ascii="Times New Roman" w:eastAsia="Times New Roman" w:hAnsi="Times New Roman"/>
          <w:sz w:val="24"/>
          <w:szCs w:val="24"/>
          <w:lang w:eastAsia="ru-RU"/>
        </w:rPr>
        <w:t xml:space="preserve"> Не состоящие на учете у врача психиатра и врача нарколога;</w:t>
      </w:r>
    </w:p>
    <w:p w14:paraId="68A160BB" w14:textId="77777777" w:rsidR="00190B70" w:rsidRPr="0006265F" w:rsidRDefault="00190B70" w:rsidP="00190B70">
      <w:pPr>
        <w:widowControl w:val="0"/>
        <w:tabs>
          <w:tab w:val="left" w:pos="709"/>
        </w:tabs>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332CE4">
        <w:rPr>
          <w:rFonts w:ascii="Times New Roman" w:eastAsia="Times New Roman" w:hAnsi="Times New Roman"/>
          <w:b/>
          <w:sz w:val="24"/>
          <w:szCs w:val="24"/>
          <w:lang w:eastAsia="ru-RU"/>
        </w:rPr>
        <w:t>з)</w:t>
      </w:r>
      <w:r w:rsidRPr="00332CE4">
        <w:rPr>
          <w:rFonts w:ascii="Times New Roman" w:eastAsia="Times New Roman" w:hAnsi="Times New Roman"/>
          <w:sz w:val="24"/>
          <w:szCs w:val="24"/>
          <w:lang w:eastAsia="ru-RU"/>
        </w:rPr>
        <w:t xml:space="preserve"> Не имеющие непогашенную судимость;</w:t>
      </w:r>
    </w:p>
    <w:p w14:paraId="1208DA9A" w14:textId="77777777" w:rsidR="00190B70" w:rsidRPr="0006265F" w:rsidRDefault="00190B70" w:rsidP="00190B70">
      <w:pPr>
        <w:spacing w:after="0" w:line="240" w:lineRule="auto"/>
        <w:jc w:val="both"/>
        <w:rPr>
          <w:rFonts w:ascii="Times New Roman" w:eastAsia="Times New Roman" w:hAnsi="Times New Roman"/>
          <w:sz w:val="24"/>
          <w:szCs w:val="24"/>
          <w:lang w:eastAsia="ru-RU"/>
        </w:rPr>
      </w:pPr>
      <w:r w:rsidRPr="0006265F">
        <w:rPr>
          <w:rFonts w:ascii="Times New Roman" w:eastAsia="Times New Roman" w:hAnsi="Times New Roman"/>
          <w:b/>
          <w:sz w:val="24"/>
          <w:szCs w:val="24"/>
          <w:lang w:eastAsia="ru-RU"/>
        </w:rPr>
        <w:t>2.7.4.</w:t>
      </w:r>
      <w:r w:rsidRPr="0006265F">
        <w:rPr>
          <w:rFonts w:ascii="Times New Roman" w:eastAsia="Times New Roman" w:hAnsi="Times New Roman"/>
          <w:sz w:val="24"/>
          <w:szCs w:val="24"/>
          <w:lang w:eastAsia="ru-RU"/>
        </w:rPr>
        <w:t xml:space="preserve"> Для организации вооруженной физической охраны объект</w:t>
      </w:r>
      <w:r>
        <w:rPr>
          <w:rFonts w:ascii="Times New Roman" w:eastAsia="Times New Roman" w:hAnsi="Times New Roman"/>
          <w:sz w:val="24"/>
          <w:szCs w:val="24"/>
          <w:lang w:eastAsia="ru-RU"/>
        </w:rPr>
        <w:t xml:space="preserve">ов </w:t>
      </w:r>
      <w:r w:rsidRPr="0006265F">
        <w:rPr>
          <w:rFonts w:ascii="Times New Roman" w:eastAsia="Times New Roman" w:hAnsi="Times New Roman"/>
          <w:sz w:val="24"/>
          <w:szCs w:val="24"/>
          <w:lang w:eastAsia="ru-RU"/>
        </w:rPr>
        <w:t>Заказчика, у</w:t>
      </w:r>
      <w:r w:rsidRPr="0006265F">
        <w:rPr>
          <w:rFonts w:ascii="Times New Roman" w:eastAsia="Times New Roman" w:hAnsi="Times New Roman"/>
          <w:color w:val="000000"/>
          <w:sz w:val="24"/>
          <w:szCs w:val="24"/>
          <w:lang w:eastAsia="ru-RU"/>
        </w:rPr>
        <w:t>частник закупки должен иметь</w:t>
      </w:r>
      <w:r w:rsidRPr="0006265F">
        <w:rPr>
          <w:rFonts w:ascii="Times New Roman" w:eastAsia="Times New Roman" w:hAnsi="Times New Roman"/>
          <w:sz w:val="24"/>
          <w:szCs w:val="24"/>
          <w:lang w:eastAsia="ru-RU"/>
        </w:rPr>
        <w:t xml:space="preserve"> в собственном штатном расписании должность охранник</w:t>
      </w:r>
      <w:r>
        <w:rPr>
          <w:rFonts w:ascii="Times New Roman" w:eastAsia="Times New Roman" w:hAnsi="Times New Roman"/>
          <w:sz w:val="24"/>
          <w:szCs w:val="24"/>
          <w:lang w:eastAsia="ru-RU"/>
        </w:rPr>
        <w:t>а</w:t>
      </w:r>
      <w:r w:rsidRPr="0006265F">
        <w:rPr>
          <w:rFonts w:ascii="Times New Roman" w:eastAsia="Times New Roman" w:hAnsi="Times New Roman"/>
          <w:sz w:val="24"/>
          <w:szCs w:val="24"/>
          <w:lang w:eastAsia="ru-RU"/>
        </w:rPr>
        <w:t xml:space="preserve"> 6-го раз</w:t>
      </w:r>
      <w:r>
        <w:rPr>
          <w:rFonts w:ascii="Times New Roman" w:eastAsia="Times New Roman" w:hAnsi="Times New Roman"/>
          <w:sz w:val="24"/>
          <w:szCs w:val="24"/>
          <w:lang w:eastAsia="ru-RU"/>
        </w:rPr>
        <w:t>ряда работников, занимающих данную должность, соответствующих требованиям п. 2.7.3. настоящего технического задания, в следующем количестве</w:t>
      </w:r>
      <w:r w:rsidRPr="0006265F">
        <w:rPr>
          <w:rFonts w:ascii="Times New Roman" w:eastAsia="Times New Roman" w:hAnsi="Times New Roman"/>
          <w:sz w:val="24"/>
          <w:szCs w:val="24"/>
          <w:lang w:eastAsia="ru-RU"/>
        </w:rPr>
        <w:t>:</w:t>
      </w:r>
    </w:p>
    <w:p w14:paraId="78B6F24D" w14:textId="77777777" w:rsidR="00190B70" w:rsidRPr="0006265F" w:rsidRDefault="00190B70" w:rsidP="00190B70">
      <w:pPr>
        <w:spacing w:after="0" w:line="240" w:lineRule="auto"/>
        <w:ind w:firstLine="709"/>
        <w:jc w:val="both"/>
        <w:rPr>
          <w:rFonts w:ascii="Times New Roman" w:eastAsia="Times New Roman" w:hAnsi="Times New Roman"/>
          <w:sz w:val="24"/>
          <w:szCs w:val="24"/>
          <w:lang w:eastAsia="ru-RU"/>
        </w:rPr>
      </w:pPr>
      <w:r w:rsidRPr="0006265F">
        <w:rPr>
          <w:rFonts w:ascii="Times New Roman" w:eastAsia="Times New Roman" w:hAnsi="Times New Roman"/>
          <w:sz w:val="24"/>
          <w:szCs w:val="24"/>
          <w:lang w:eastAsia="ru-RU"/>
        </w:rPr>
        <w:t xml:space="preserve">Лот № 1 не менее </w:t>
      </w:r>
      <w:r>
        <w:rPr>
          <w:rFonts w:ascii="Times New Roman" w:eastAsia="Times New Roman" w:hAnsi="Times New Roman"/>
          <w:sz w:val="24"/>
          <w:szCs w:val="24"/>
          <w:lang w:eastAsia="ru-RU"/>
        </w:rPr>
        <w:t>6</w:t>
      </w:r>
      <w:r w:rsidRPr="0006265F">
        <w:rPr>
          <w:rFonts w:ascii="Times New Roman" w:eastAsia="Times New Roman" w:hAnsi="Times New Roman"/>
          <w:sz w:val="24"/>
          <w:szCs w:val="24"/>
          <w:lang w:eastAsia="ru-RU"/>
        </w:rPr>
        <w:t xml:space="preserve"> человек;</w:t>
      </w:r>
    </w:p>
    <w:p w14:paraId="1D7A6232" w14:textId="77777777" w:rsidR="00190B70" w:rsidRPr="0006265F" w:rsidRDefault="00190B70" w:rsidP="00190B70">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Лот № 2 не менее 6</w:t>
      </w:r>
      <w:r w:rsidRPr="0006265F">
        <w:rPr>
          <w:rFonts w:ascii="Times New Roman" w:eastAsia="Times New Roman" w:hAnsi="Times New Roman"/>
          <w:sz w:val="24"/>
          <w:szCs w:val="24"/>
          <w:lang w:eastAsia="ru-RU"/>
        </w:rPr>
        <w:t xml:space="preserve"> человек;</w:t>
      </w:r>
    </w:p>
    <w:p w14:paraId="7B15D321" w14:textId="77777777" w:rsidR="00190B70" w:rsidRPr="0006265F" w:rsidRDefault="00190B70" w:rsidP="00190B70">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Лот № 3 не менее 6</w:t>
      </w:r>
      <w:r w:rsidRPr="0006265F">
        <w:rPr>
          <w:rFonts w:ascii="Times New Roman" w:eastAsia="Times New Roman" w:hAnsi="Times New Roman"/>
          <w:sz w:val="24"/>
          <w:szCs w:val="24"/>
          <w:lang w:eastAsia="ru-RU"/>
        </w:rPr>
        <w:t xml:space="preserve"> человек;</w:t>
      </w:r>
    </w:p>
    <w:p w14:paraId="0F519752" w14:textId="77777777" w:rsidR="00190B70" w:rsidRDefault="00190B70" w:rsidP="00190B70">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Лот № 4 не менее 6</w:t>
      </w:r>
      <w:r w:rsidRPr="0006265F">
        <w:rPr>
          <w:rFonts w:ascii="Times New Roman" w:eastAsia="Times New Roman" w:hAnsi="Times New Roman"/>
          <w:sz w:val="24"/>
          <w:szCs w:val="24"/>
          <w:lang w:eastAsia="ru-RU"/>
        </w:rPr>
        <w:t xml:space="preserve"> человек.</w:t>
      </w:r>
    </w:p>
    <w:p w14:paraId="4826E1DB" w14:textId="77777777" w:rsidR="00190B70" w:rsidRDefault="00190B70" w:rsidP="00190B70">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Лот № 5 </w:t>
      </w:r>
      <w:r w:rsidRPr="000469F5">
        <w:rPr>
          <w:rFonts w:ascii="Times New Roman" w:eastAsia="Times New Roman" w:hAnsi="Times New Roman"/>
          <w:sz w:val="24"/>
          <w:szCs w:val="24"/>
          <w:lang w:eastAsia="ru-RU"/>
        </w:rPr>
        <w:t xml:space="preserve">не менее </w:t>
      </w:r>
      <w:r>
        <w:rPr>
          <w:rFonts w:ascii="Times New Roman" w:eastAsia="Times New Roman" w:hAnsi="Times New Roman"/>
          <w:sz w:val="24"/>
          <w:szCs w:val="24"/>
          <w:lang w:eastAsia="ru-RU"/>
        </w:rPr>
        <w:t>6</w:t>
      </w:r>
      <w:r w:rsidRPr="000469F5">
        <w:rPr>
          <w:rFonts w:ascii="Times New Roman" w:eastAsia="Times New Roman" w:hAnsi="Times New Roman"/>
          <w:sz w:val="24"/>
          <w:szCs w:val="24"/>
          <w:lang w:eastAsia="ru-RU"/>
        </w:rPr>
        <w:t xml:space="preserve"> человек.</w:t>
      </w:r>
    </w:p>
    <w:p w14:paraId="16B369D3" w14:textId="77777777" w:rsidR="00190B70" w:rsidRDefault="00190B70" w:rsidP="00190B70">
      <w:pPr>
        <w:spacing w:after="0" w:line="240" w:lineRule="auto"/>
        <w:ind w:firstLine="709"/>
        <w:jc w:val="both"/>
        <w:rPr>
          <w:rFonts w:ascii="Times New Roman" w:eastAsia="Times New Roman" w:hAnsi="Times New Roman"/>
          <w:sz w:val="24"/>
          <w:szCs w:val="24"/>
          <w:lang w:eastAsia="ru-RU"/>
        </w:rPr>
      </w:pPr>
      <w:r w:rsidRPr="009D1119">
        <w:rPr>
          <w:rFonts w:ascii="Times New Roman" w:eastAsia="Times New Roman" w:hAnsi="Times New Roman"/>
          <w:sz w:val="24"/>
          <w:szCs w:val="24"/>
          <w:lang w:eastAsia="ru-RU"/>
        </w:rPr>
        <w:t xml:space="preserve">Лот № </w:t>
      </w:r>
      <w:r>
        <w:rPr>
          <w:rFonts w:ascii="Times New Roman" w:eastAsia="Times New Roman" w:hAnsi="Times New Roman"/>
          <w:sz w:val="24"/>
          <w:szCs w:val="24"/>
          <w:lang w:eastAsia="ru-RU"/>
        </w:rPr>
        <w:t>6</w:t>
      </w:r>
      <w:r w:rsidRPr="009D1119">
        <w:rPr>
          <w:rFonts w:ascii="Times New Roman" w:eastAsia="Times New Roman" w:hAnsi="Times New Roman"/>
          <w:sz w:val="24"/>
          <w:szCs w:val="24"/>
          <w:lang w:eastAsia="ru-RU"/>
        </w:rPr>
        <w:t xml:space="preserve"> не менее 6 человек.</w:t>
      </w:r>
    </w:p>
    <w:p w14:paraId="7BEF8044" w14:textId="77777777" w:rsidR="00190B70" w:rsidRDefault="00190B70" w:rsidP="00190B70">
      <w:pPr>
        <w:spacing w:after="0" w:line="240" w:lineRule="auto"/>
        <w:ind w:firstLine="709"/>
        <w:jc w:val="both"/>
        <w:rPr>
          <w:rFonts w:ascii="Times New Roman" w:eastAsia="Times New Roman" w:hAnsi="Times New Roman"/>
          <w:sz w:val="24"/>
          <w:szCs w:val="24"/>
          <w:lang w:eastAsia="ru-RU"/>
        </w:rPr>
      </w:pPr>
      <w:r w:rsidRPr="009D1119">
        <w:rPr>
          <w:rFonts w:ascii="Times New Roman" w:eastAsia="Times New Roman" w:hAnsi="Times New Roman"/>
          <w:sz w:val="24"/>
          <w:szCs w:val="24"/>
          <w:lang w:eastAsia="ru-RU"/>
        </w:rPr>
        <w:t xml:space="preserve">Лот № </w:t>
      </w:r>
      <w:r>
        <w:rPr>
          <w:rFonts w:ascii="Times New Roman" w:eastAsia="Times New Roman" w:hAnsi="Times New Roman"/>
          <w:sz w:val="24"/>
          <w:szCs w:val="24"/>
          <w:lang w:eastAsia="ru-RU"/>
        </w:rPr>
        <w:t>7</w:t>
      </w:r>
      <w:r w:rsidRPr="009D1119">
        <w:rPr>
          <w:rFonts w:ascii="Times New Roman" w:eastAsia="Times New Roman" w:hAnsi="Times New Roman"/>
          <w:sz w:val="24"/>
          <w:szCs w:val="24"/>
          <w:lang w:eastAsia="ru-RU"/>
        </w:rPr>
        <w:t xml:space="preserve"> не менее 6 человек.</w:t>
      </w:r>
    </w:p>
    <w:p w14:paraId="2E18AEE2" w14:textId="77777777" w:rsidR="00190B70" w:rsidRDefault="00190B70" w:rsidP="00190B70">
      <w:pPr>
        <w:spacing w:after="0" w:line="240" w:lineRule="auto"/>
        <w:ind w:firstLine="709"/>
        <w:jc w:val="both"/>
        <w:rPr>
          <w:rFonts w:ascii="Times New Roman" w:eastAsia="Times New Roman" w:hAnsi="Times New Roman"/>
          <w:sz w:val="24"/>
          <w:szCs w:val="24"/>
          <w:lang w:eastAsia="ru-RU"/>
        </w:rPr>
      </w:pPr>
    </w:p>
    <w:p w14:paraId="03F9E973" w14:textId="77777777" w:rsidR="00190B70" w:rsidRPr="00243F4F" w:rsidRDefault="00190B70" w:rsidP="00190B70">
      <w:pPr>
        <w:pStyle w:val="1b"/>
        <w:rPr>
          <w:rFonts w:ascii="Times New Roman" w:hAnsi="Times New Roman" w:cs="Times New Roman"/>
          <w:b/>
          <w:sz w:val="24"/>
        </w:rPr>
      </w:pPr>
      <w:bookmarkStart w:id="35" w:name="_Toc117158983"/>
      <w:r w:rsidRPr="00243F4F">
        <w:rPr>
          <w:rFonts w:ascii="Times New Roman" w:hAnsi="Times New Roman" w:cs="Times New Roman"/>
          <w:b/>
          <w:sz w:val="24"/>
        </w:rPr>
        <w:t>2.8. Дополнительные (необязательные) требования к Участникам:</w:t>
      </w:r>
      <w:bookmarkEnd w:id="35"/>
      <w:r w:rsidRPr="00243F4F">
        <w:rPr>
          <w:rFonts w:ascii="Times New Roman" w:hAnsi="Times New Roman" w:cs="Times New Roman"/>
          <w:b/>
          <w:sz w:val="24"/>
        </w:rPr>
        <w:t xml:space="preserve"> </w:t>
      </w:r>
    </w:p>
    <w:p w14:paraId="257D8FFC" w14:textId="77777777" w:rsidR="00190B70" w:rsidRDefault="00190B70" w:rsidP="00190B70">
      <w:pPr>
        <w:tabs>
          <w:tab w:val="left" w:pos="709"/>
          <w:tab w:val="left" w:pos="1701"/>
        </w:tabs>
        <w:spacing w:after="0" w:line="240" w:lineRule="atLeast"/>
        <w:jc w:val="both"/>
        <w:rPr>
          <w:rFonts w:ascii="Times New Roman" w:eastAsia="Times New Roman" w:hAnsi="Times New Roman"/>
          <w:sz w:val="24"/>
          <w:szCs w:val="24"/>
          <w:lang w:eastAsia="ru-RU"/>
        </w:rPr>
      </w:pPr>
      <w:r w:rsidRPr="0006265F">
        <w:rPr>
          <w:rFonts w:ascii="Times New Roman" w:eastAsia="Times New Roman" w:hAnsi="Times New Roman"/>
          <w:b/>
          <w:color w:val="000000"/>
          <w:sz w:val="24"/>
          <w:szCs w:val="24"/>
          <w:lang w:eastAsia="ru-RU"/>
        </w:rPr>
        <w:t>2.8.1.</w:t>
      </w:r>
      <w:r w:rsidRPr="0006265F">
        <w:rPr>
          <w:rFonts w:ascii="Times New Roman" w:eastAsia="Times New Roman" w:hAnsi="Times New Roman"/>
          <w:color w:val="000000"/>
          <w:sz w:val="24"/>
          <w:szCs w:val="24"/>
          <w:lang w:eastAsia="ru-RU"/>
        </w:rPr>
        <w:t xml:space="preserve"> </w:t>
      </w:r>
      <w:r w:rsidRPr="0006265F">
        <w:rPr>
          <w:rFonts w:ascii="Times New Roman" w:hAnsi="Times New Roman"/>
          <w:sz w:val="24"/>
          <w:szCs w:val="24"/>
        </w:rPr>
        <w:t xml:space="preserve">Охранная организация участника закупки должна располагаться на территории Республики Саха (Якутия), либо иметь наличие в Республике выделенного подразделения (филиала), обладающего всеми необходимыми возможностями для </w:t>
      </w:r>
      <w:r w:rsidRPr="0006265F">
        <w:rPr>
          <w:rFonts w:ascii="Times New Roman" w:eastAsia="Times New Roman" w:hAnsi="Times New Roman"/>
          <w:sz w:val="24"/>
          <w:szCs w:val="24"/>
          <w:lang w:eastAsia="ru-RU"/>
        </w:rPr>
        <w:t>осуществления частной охранной деятельности;</w:t>
      </w:r>
    </w:p>
    <w:p w14:paraId="5D097AA8" w14:textId="77777777" w:rsidR="00190B70" w:rsidRPr="007A729D" w:rsidRDefault="00190B70" w:rsidP="00190B70">
      <w:pPr>
        <w:tabs>
          <w:tab w:val="left" w:pos="709"/>
          <w:tab w:val="left" w:pos="1701"/>
        </w:tabs>
        <w:spacing w:after="0" w:line="240" w:lineRule="atLeast"/>
        <w:jc w:val="both"/>
        <w:rPr>
          <w:rFonts w:ascii="Times New Roman" w:eastAsia="Times New Roman" w:hAnsi="Times New Roman"/>
          <w:sz w:val="24"/>
          <w:szCs w:val="24"/>
          <w:lang w:eastAsia="ru-RU"/>
        </w:rPr>
      </w:pPr>
      <w:r w:rsidRPr="007A729D">
        <w:rPr>
          <w:rFonts w:ascii="Times New Roman" w:eastAsia="Times New Roman" w:hAnsi="Times New Roman"/>
          <w:b/>
          <w:sz w:val="24"/>
          <w:szCs w:val="24"/>
          <w:lang w:eastAsia="ru-RU"/>
        </w:rPr>
        <w:lastRenderedPageBreak/>
        <w:t>2.8.2.</w:t>
      </w:r>
      <w:r w:rsidRPr="007A729D">
        <w:rPr>
          <w:rFonts w:ascii="Times New Roman" w:eastAsia="Times New Roman" w:hAnsi="Times New Roman"/>
          <w:sz w:val="24"/>
          <w:szCs w:val="24"/>
          <w:lang w:eastAsia="ru-RU"/>
        </w:rPr>
        <w:t xml:space="preserve"> Участник закупки должен иметь на вооружении средства обнаружения и подавления беспилотных летательных аппаратов, из расчета один комплект (штука) на охраняемый объект, в следующем составе: </w:t>
      </w:r>
    </w:p>
    <w:p w14:paraId="4FB35D24" w14:textId="77777777" w:rsidR="00190B70" w:rsidRPr="007A729D" w:rsidRDefault="00190B70" w:rsidP="00190B70">
      <w:pPr>
        <w:tabs>
          <w:tab w:val="left" w:pos="709"/>
          <w:tab w:val="left" w:pos="1701"/>
        </w:tabs>
        <w:spacing w:after="0" w:line="240" w:lineRule="atLeast"/>
        <w:jc w:val="both"/>
        <w:rPr>
          <w:rFonts w:ascii="Times New Roman" w:eastAsia="Times New Roman" w:hAnsi="Times New Roman"/>
          <w:sz w:val="24"/>
          <w:szCs w:val="24"/>
          <w:lang w:eastAsia="ru-RU"/>
        </w:rPr>
      </w:pPr>
      <w:r w:rsidRPr="007A729D">
        <w:rPr>
          <w:rFonts w:ascii="Times New Roman" w:eastAsia="Times New Roman" w:hAnsi="Times New Roman"/>
          <w:sz w:val="24"/>
          <w:szCs w:val="24"/>
          <w:lang w:eastAsia="ru-RU"/>
        </w:rPr>
        <w:t>а.) Средство обнаружения (мобильное оборудование);</w:t>
      </w:r>
    </w:p>
    <w:p w14:paraId="2F090D50" w14:textId="77777777" w:rsidR="00190B70" w:rsidRPr="007A729D" w:rsidRDefault="00190B70" w:rsidP="00190B70">
      <w:pPr>
        <w:tabs>
          <w:tab w:val="left" w:pos="709"/>
          <w:tab w:val="left" w:pos="1701"/>
        </w:tabs>
        <w:spacing w:after="0" w:line="240" w:lineRule="atLeast"/>
        <w:jc w:val="both"/>
        <w:rPr>
          <w:rFonts w:ascii="Times New Roman" w:eastAsia="Times New Roman" w:hAnsi="Times New Roman"/>
          <w:sz w:val="24"/>
          <w:szCs w:val="24"/>
          <w:lang w:eastAsia="ru-RU"/>
        </w:rPr>
      </w:pPr>
      <w:r w:rsidRPr="007A729D">
        <w:rPr>
          <w:rFonts w:ascii="Times New Roman" w:eastAsia="Times New Roman" w:hAnsi="Times New Roman"/>
          <w:sz w:val="24"/>
          <w:szCs w:val="24"/>
          <w:lang w:eastAsia="ru-RU"/>
        </w:rPr>
        <w:t>б.) Средство подавления (</w:t>
      </w:r>
      <w:proofErr w:type="spellStart"/>
      <w:r w:rsidRPr="007A729D">
        <w:rPr>
          <w:rFonts w:ascii="Times New Roman" w:eastAsia="Times New Roman" w:hAnsi="Times New Roman"/>
          <w:sz w:val="24"/>
          <w:szCs w:val="24"/>
          <w:lang w:eastAsia="ru-RU"/>
        </w:rPr>
        <w:t>противодронное</w:t>
      </w:r>
      <w:proofErr w:type="spellEnd"/>
      <w:r w:rsidRPr="007A729D">
        <w:rPr>
          <w:rFonts w:ascii="Times New Roman" w:eastAsia="Times New Roman" w:hAnsi="Times New Roman"/>
          <w:sz w:val="24"/>
          <w:szCs w:val="24"/>
          <w:lang w:eastAsia="ru-RU"/>
        </w:rPr>
        <w:t xml:space="preserve"> ружье); </w:t>
      </w:r>
    </w:p>
    <w:p w14:paraId="09508ABC" w14:textId="77777777" w:rsidR="00190B70" w:rsidRPr="007A729D" w:rsidRDefault="00190B70" w:rsidP="00190B70">
      <w:pPr>
        <w:tabs>
          <w:tab w:val="left" w:pos="709"/>
          <w:tab w:val="left" w:pos="1701"/>
        </w:tabs>
        <w:spacing w:after="0" w:line="240" w:lineRule="atLeast"/>
        <w:jc w:val="both"/>
        <w:rPr>
          <w:rFonts w:ascii="Times New Roman" w:eastAsia="Times New Roman" w:hAnsi="Times New Roman"/>
          <w:sz w:val="24"/>
          <w:szCs w:val="24"/>
          <w:lang w:eastAsia="ru-RU"/>
        </w:rPr>
      </w:pPr>
      <w:r w:rsidRPr="007A729D">
        <w:rPr>
          <w:rFonts w:ascii="Times New Roman" w:eastAsia="Times New Roman" w:hAnsi="Times New Roman"/>
          <w:sz w:val="24"/>
          <w:szCs w:val="24"/>
          <w:lang w:eastAsia="ru-RU"/>
        </w:rPr>
        <w:t xml:space="preserve">в.) </w:t>
      </w:r>
      <w:proofErr w:type="spellStart"/>
      <w:r w:rsidRPr="007A729D">
        <w:rPr>
          <w:rFonts w:ascii="Times New Roman" w:eastAsia="Times New Roman" w:hAnsi="Times New Roman"/>
          <w:sz w:val="24"/>
          <w:szCs w:val="24"/>
          <w:lang w:eastAsia="ru-RU"/>
        </w:rPr>
        <w:t>Тепловизор</w:t>
      </w:r>
      <w:proofErr w:type="spellEnd"/>
      <w:r w:rsidRPr="007A729D">
        <w:rPr>
          <w:rFonts w:ascii="Times New Roman" w:eastAsia="Times New Roman" w:hAnsi="Times New Roman"/>
          <w:sz w:val="24"/>
          <w:szCs w:val="24"/>
          <w:lang w:eastAsia="ru-RU"/>
        </w:rPr>
        <w:t>;</w:t>
      </w:r>
    </w:p>
    <w:p w14:paraId="71E70B83" w14:textId="77777777" w:rsidR="00190B70" w:rsidRPr="007A729D" w:rsidRDefault="00190B70" w:rsidP="00190B70">
      <w:pPr>
        <w:tabs>
          <w:tab w:val="left" w:pos="709"/>
          <w:tab w:val="left" w:pos="1701"/>
        </w:tabs>
        <w:spacing w:after="0" w:line="240" w:lineRule="atLeast"/>
        <w:jc w:val="both"/>
        <w:rPr>
          <w:rFonts w:ascii="Times New Roman" w:eastAsia="Times New Roman" w:hAnsi="Times New Roman"/>
          <w:sz w:val="24"/>
          <w:szCs w:val="24"/>
          <w:lang w:eastAsia="ru-RU"/>
        </w:rPr>
      </w:pPr>
      <w:r w:rsidRPr="007A729D">
        <w:rPr>
          <w:rFonts w:ascii="Times New Roman" w:eastAsia="Times New Roman" w:hAnsi="Times New Roman"/>
          <w:sz w:val="24"/>
          <w:szCs w:val="24"/>
          <w:lang w:eastAsia="ru-RU"/>
        </w:rPr>
        <w:t>г.) Бинокль (монокуляр) с дальномером.</w:t>
      </w:r>
    </w:p>
    <w:p w14:paraId="47B189CA" w14:textId="77777777" w:rsidR="00190B70" w:rsidRPr="0006265F" w:rsidRDefault="00190B70" w:rsidP="00190B70">
      <w:pPr>
        <w:shd w:val="clear" w:color="auto" w:fill="FFFFFF"/>
        <w:tabs>
          <w:tab w:val="left" w:pos="1276"/>
        </w:tabs>
        <w:spacing w:after="0" w:line="240" w:lineRule="auto"/>
        <w:jc w:val="both"/>
        <w:rPr>
          <w:rFonts w:ascii="Times New Roman" w:hAnsi="Times New Roman"/>
          <w:b/>
          <w:sz w:val="24"/>
          <w:szCs w:val="24"/>
        </w:rPr>
      </w:pPr>
      <w:r>
        <w:rPr>
          <w:rFonts w:ascii="Times New Roman" w:eastAsia="Times New Roman" w:hAnsi="Times New Roman"/>
          <w:b/>
          <w:sz w:val="24"/>
          <w:szCs w:val="24"/>
          <w:lang w:eastAsia="ru-RU"/>
        </w:rPr>
        <w:t>2.9</w:t>
      </w:r>
      <w:r w:rsidRPr="0006265F">
        <w:rPr>
          <w:rFonts w:ascii="Times New Roman" w:eastAsia="Times New Roman" w:hAnsi="Times New Roman"/>
          <w:b/>
          <w:sz w:val="24"/>
          <w:szCs w:val="24"/>
          <w:lang w:eastAsia="ru-RU"/>
        </w:rPr>
        <w:t>.</w:t>
      </w:r>
      <w:r w:rsidRPr="0006265F">
        <w:rPr>
          <w:rFonts w:ascii="Times New Roman" w:eastAsia="Times New Roman" w:hAnsi="Times New Roman"/>
          <w:sz w:val="24"/>
          <w:szCs w:val="24"/>
          <w:lang w:eastAsia="ru-RU"/>
        </w:rPr>
        <w:t xml:space="preserve"> </w:t>
      </w:r>
      <w:bookmarkStart w:id="36" w:name="_Toc117158984"/>
      <w:r w:rsidRPr="0006265F">
        <w:rPr>
          <w:rFonts w:ascii="Times New Roman" w:hAnsi="Times New Roman"/>
          <w:b/>
          <w:sz w:val="24"/>
          <w:szCs w:val="24"/>
        </w:rPr>
        <w:t>Порядок оказания услуг:</w:t>
      </w:r>
      <w:bookmarkEnd w:id="36"/>
    </w:p>
    <w:p w14:paraId="00FFE520" w14:textId="77777777" w:rsidR="00190B70" w:rsidRPr="0006265F" w:rsidRDefault="00190B70" w:rsidP="00190B70">
      <w:pPr>
        <w:pStyle w:val="aff8"/>
        <w:numPr>
          <w:ilvl w:val="2"/>
          <w:numId w:val="36"/>
        </w:numPr>
        <w:jc w:val="both"/>
        <w:rPr>
          <w:rFonts w:ascii="Times New Roman" w:hAnsi="Times New Roman"/>
          <w:sz w:val="24"/>
          <w:szCs w:val="24"/>
        </w:rPr>
      </w:pPr>
      <w:r w:rsidRPr="0006265F">
        <w:rPr>
          <w:rFonts w:ascii="Times New Roman" w:hAnsi="Times New Roman"/>
          <w:sz w:val="24"/>
          <w:szCs w:val="24"/>
        </w:rPr>
        <w:t xml:space="preserve"> Основанием для приема объекта под охрану является подписанный сторонами Договор.</w:t>
      </w:r>
    </w:p>
    <w:p w14:paraId="7405AED3" w14:textId="77777777" w:rsidR="00190B70" w:rsidRDefault="00190B70" w:rsidP="00190B70">
      <w:pPr>
        <w:widowControl w:val="0"/>
        <w:numPr>
          <w:ilvl w:val="2"/>
          <w:numId w:val="36"/>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Приступить к оказанию услуг:</w:t>
      </w:r>
    </w:p>
    <w:p w14:paraId="1910C952" w14:textId="77777777" w:rsidR="00190B70" w:rsidRPr="007A729D" w:rsidRDefault="00190B70" w:rsidP="00190B70">
      <w:pPr>
        <w:widowControl w:val="0"/>
        <w:spacing w:after="0" w:line="240" w:lineRule="auto"/>
        <w:jc w:val="both"/>
        <w:rPr>
          <w:rFonts w:ascii="Times New Roman" w:eastAsia="Times New Roman" w:hAnsi="Times New Roman"/>
          <w:sz w:val="24"/>
          <w:szCs w:val="24"/>
          <w:lang w:eastAsia="ru-RU"/>
        </w:rPr>
      </w:pPr>
      <w:r w:rsidRPr="007A729D">
        <w:rPr>
          <w:rFonts w:ascii="Times New Roman" w:eastAsia="Times New Roman" w:hAnsi="Times New Roman"/>
          <w:sz w:val="24"/>
          <w:szCs w:val="24"/>
          <w:lang w:eastAsia="ru-RU"/>
        </w:rPr>
        <w:t xml:space="preserve">Лот №1 - с 00:00 ч. 15.09.2026 г. до 23:59 ч. </w:t>
      </w:r>
      <w:r>
        <w:rPr>
          <w:rFonts w:ascii="Times New Roman" w:eastAsia="Times New Roman" w:hAnsi="Times New Roman"/>
          <w:sz w:val="24"/>
          <w:szCs w:val="24"/>
          <w:lang w:eastAsia="ru-RU"/>
        </w:rPr>
        <w:t>13.09.2028</w:t>
      </w:r>
      <w:r w:rsidRPr="007A729D">
        <w:rPr>
          <w:rFonts w:ascii="Times New Roman" w:eastAsia="Times New Roman" w:hAnsi="Times New Roman"/>
          <w:sz w:val="24"/>
          <w:szCs w:val="24"/>
          <w:lang w:eastAsia="ru-RU"/>
        </w:rPr>
        <w:t xml:space="preserve"> г.</w:t>
      </w:r>
    </w:p>
    <w:p w14:paraId="340806C3" w14:textId="77777777" w:rsidR="00190B70" w:rsidRPr="007A729D" w:rsidRDefault="00190B70" w:rsidP="00190B70">
      <w:pPr>
        <w:widowControl w:val="0"/>
        <w:spacing w:after="0" w:line="240" w:lineRule="auto"/>
        <w:jc w:val="both"/>
        <w:rPr>
          <w:rFonts w:ascii="Times New Roman" w:eastAsia="Times New Roman" w:hAnsi="Times New Roman"/>
          <w:bCs/>
          <w:sz w:val="24"/>
          <w:szCs w:val="24"/>
          <w:lang w:eastAsia="ru-RU"/>
        </w:rPr>
      </w:pPr>
      <w:r w:rsidRPr="007A729D">
        <w:rPr>
          <w:rFonts w:ascii="Times New Roman" w:eastAsia="Times New Roman" w:hAnsi="Times New Roman"/>
          <w:bCs/>
          <w:sz w:val="24"/>
          <w:szCs w:val="24"/>
          <w:lang w:eastAsia="ru-RU"/>
        </w:rPr>
        <w:t xml:space="preserve">Лоты № 2 – с 00:00 ч. 15.09.2026 г. до 23:59 ч. </w:t>
      </w:r>
      <w:r w:rsidRPr="008A60BC">
        <w:rPr>
          <w:rFonts w:ascii="Times New Roman" w:eastAsia="Times New Roman" w:hAnsi="Times New Roman"/>
          <w:bCs/>
          <w:sz w:val="24"/>
          <w:szCs w:val="24"/>
          <w:lang w:eastAsia="ru-RU"/>
        </w:rPr>
        <w:t>1</w:t>
      </w:r>
      <w:r>
        <w:rPr>
          <w:rFonts w:ascii="Times New Roman" w:eastAsia="Times New Roman" w:hAnsi="Times New Roman"/>
          <w:bCs/>
          <w:sz w:val="24"/>
          <w:szCs w:val="24"/>
          <w:lang w:eastAsia="ru-RU"/>
        </w:rPr>
        <w:t>3</w:t>
      </w:r>
      <w:r w:rsidRPr="008A60BC">
        <w:rPr>
          <w:rFonts w:ascii="Times New Roman" w:eastAsia="Times New Roman" w:hAnsi="Times New Roman"/>
          <w:bCs/>
          <w:sz w:val="24"/>
          <w:szCs w:val="24"/>
          <w:lang w:eastAsia="ru-RU"/>
        </w:rPr>
        <w:t xml:space="preserve">.09.2028 </w:t>
      </w:r>
      <w:r w:rsidRPr="007A729D">
        <w:rPr>
          <w:rFonts w:ascii="Times New Roman" w:eastAsia="Times New Roman" w:hAnsi="Times New Roman"/>
          <w:bCs/>
          <w:sz w:val="24"/>
          <w:szCs w:val="24"/>
          <w:lang w:eastAsia="ru-RU"/>
        </w:rPr>
        <w:t>г.</w:t>
      </w:r>
    </w:p>
    <w:p w14:paraId="32F8349E" w14:textId="77777777" w:rsidR="00190B70" w:rsidRPr="007A729D" w:rsidRDefault="00190B70" w:rsidP="00190B70">
      <w:pPr>
        <w:widowControl w:val="0"/>
        <w:spacing w:after="0" w:line="240" w:lineRule="auto"/>
        <w:jc w:val="both"/>
        <w:rPr>
          <w:rFonts w:ascii="Times New Roman" w:eastAsia="Times New Roman" w:hAnsi="Times New Roman"/>
          <w:sz w:val="24"/>
          <w:szCs w:val="24"/>
          <w:lang w:eastAsia="ru-RU"/>
        </w:rPr>
      </w:pPr>
      <w:r w:rsidRPr="007A729D">
        <w:rPr>
          <w:rFonts w:ascii="Times New Roman" w:eastAsia="Times New Roman" w:hAnsi="Times New Roman"/>
          <w:sz w:val="24"/>
          <w:szCs w:val="24"/>
          <w:lang w:eastAsia="ru-RU"/>
        </w:rPr>
        <w:t xml:space="preserve">Лот № 3 - с 00:00 ч. 15.09.2026 г. до 23:59 ч. </w:t>
      </w:r>
      <w:r w:rsidRPr="008A60BC">
        <w:rPr>
          <w:rFonts w:ascii="Times New Roman" w:eastAsia="Times New Roman" w:hAnsi="Times New Roman"/>
          <w:sz w:val="24"/>
          <w:szCs w:val="24"/>
          <w:lang w:eastAsia="ru-RU"/>
        </w:rPr>
        <w:t>1</w:t>
      </w:r>
      <w:r>
        <w:rPr>
          <w:rFonts w:ascii="Times New Roman" w:eastAsia="Times New Roman" w:hAnsi="Times New Roman"/>
          <w:sz w:val="24"/>
          <w:szCs w:val="24"/>
          <w:lang w:eastAsia="ru-RU"/>
        </w:rPr>
        <w:t>3</w:t>
      </w:r>
      <w:r w:rsidRPr="008A60BC">
        <w:rPr>
          <w:rFonts w:ascii="Times New Roman" w:eastAsia="Times New Roman" w:hAnsi="Times New Roman"/>
          <w:sz w:val="24"/>
          <w:szCs w:val="24"/>
          <w:lang w:eastAsia="ru-RU"/>
        </w:rPr>
        <w:t xml:space="preserve">.09.2028 </w:t>
      </w:r>
      <w:r w:rsidRPr="007A729D">
        <w:rPr>
          <w:rFonts w:ascii="Times New Roman" w:eastAsia="Times New Roman" w:hAnsi="Times New Roman"/>
          <w:sz w:val="24"/>
          <w:szCs w:val="24"/>
          <w:lang w:eastAsia="ru-RU"/>
        </w:rPr>
        <w:t>г.</w:t>
      </w:r>
    </w:p>
    <w:p w14:paraId="770759B4" w14:textId="77777777" w:rsidR="00190B70" w:rsidRPr="007A729D" w:rsidRDefault="00190B70" w:rsidP="00190B70">
      <w:pPr>
        <w:widowControl w:val="0"/>
        <w:spacing w:after="0" w:line="240" w:lineRule="auto"/>
        <w:jc w:val="both"/>
        <w:rPr>
          <w:rFonts w:ascii="Times New Roman" w:eastAsia="Times New Roman" w:hAnsi="Times New Roman"/>
          <w:sz w:val="24"/>
          <w:szCs w:val="24"/>
          <w:lang w:eastAsia="ru-RU"/>
        </w:rPr>
      </w:pPr>
      <w:r w:rsidRPr="007A729D">
        <w:rPr>
          <w:rFonts w:ascii="Times New Roman" w:eastAsia="Times New Roman" w:hAnsi="Times New Roman"/>
          <w:sz w:val="24"/>
          <w:szCs w:val="24"/>
          <w:lang w:eastAsia="ru-RU"/>
        </w:rPr>
        <w:t xml:space="preserve">Лот № 4 - с 00:00 ч. 15.09.2026 г. до 23:59 ч. </w:t>
      </w:r>
      <w:r w:rsidRPr="008A60BC">
        <w:rPr>
          <w:rFonts w:ascii="Times New Roman" w:eastAsia="Times New Roman" w:hAnsi="Times New Roman"/>
          <w:sz w:val="24"/>
          <w:szCs w:val="24"/>
          <w:lang w:eastAsia="ru-RU"/>
        </w:rPr>
        <w:t>1</w:t>
      </w:r>
      <w:r>
        <w:rPr>
          <w:rFonts w:ascii="Times New Roman" w:eastAsia="Times New Roman" w:hAnsi="Times New Roman"/>
          <w:sz w:val="24"/>
          <w:szCs w:val="24"/>
          <w:lang w:eastAsia="ru-RU"/>
        </w:rPr>
        <w:t>3</w:t>
      </w:r>
      <w:r w:rsidRPr="008A60BC">
        <w:rPr>
          <w:rFonts w:ascii="Times New Roman" w:eastAsia="Times New Roman" w:hAnsi="Times New Roman"/>
          <w:sz w:val="24"/>
          <w:szCs w:val="24"/>
          <w:lang w:eastAsia="ru-RU"/>
        </w:rPr>
        <w:t xml:space="preserve">.09.2028 </w:t>
      </w:r>
      <w:r w:rsidRPr="007A729D">
        <w:rPr>
          <w:rFonts w:ascii="Times New Roman" w:eastAsia="Times New Roman" w:hAnsi="Times New Roman"/>
          <w:sz w:val="24"/>
          <w:szCs w:val="24"/>
          <w:lang w:eastAsia="ru-RU"/>
        </w:rPr>
        <w:t>г.</w:t>
      </w:r>
    </w:p>
    <w:p w14:paraId="70093317" w14:textId="77777777" w:rsidR="00190B70" w:rsidRDefault="00190B70" w:rsidP="00190B70">
      <w:pPr>
        <w:widowControl w:val="0"/>
        <w:spacing w:after="0" w:line="240" w:lineRule="auto"/>
        <w:jc w:val="both"/>
        <w:rPr>
          <w:rFonts w:ascii="Times New Roman" w:eastAsia="Times New Roman" w:hAnsi="Times New Roman"/>
          <w:sz w:val="24"/>
          <w:szCs w:val="24"/>
          <w:lang w:eastAsia="ru-RU"/>
        </w:rPr>
      </w:pPr>
      <w:r w:rsidRPr="007A729D">
        <w:rPr>
          <w:rFonts w:ascii="Times New Roman" w:eastAsia="Times New Roman" w:hAnsi="Times New Roman"/>
          <w:sz w:val="24"/>
          <w:szCs w:val="24"/>
          <w:lang w:eastAsia="ru-RU"/>
        </w:rPr>
        <w:t xml:space="preserve">Лот № 5 - с 00:00 ч. 15.09.2026 г. до 23:59 ч. </w:t>
      </w:r>
      <w:r w:rsidRPr="008A60BC">
        <w:rPr>
          <w:rFonts w:ascii="Times New Roman" w:eastAsia="Times New Roman" w:hAnsi="Times New Roman"/>
          <w:sz w:val="24"/>
          <w:szCs w:val="24"/>
          <w:lang w:eastAsia="ru-RU"/>
        </w:rPr>
        <w:t>1</w:t>
      </w:r>
      <w:r>
        <w:rPr>
          <w:rFonts w:ascii="Times New Roman" w:eastAsia="Times New Roman" w:hAnsi="Times New Roman"/>
          <w:sz w:val="24"/>
          <w:szCs w:val="24"/>
          <w:lang w:eastAsia="ru-RU"/>
        </w:rPr>
        <w:t>3</w:t>
      </w:r>
      <w:r w:rsidRPr="008A60BC">
        <w:rPr>
          <w:rFonts w:ascii="Times New Roman" w:eastAsia="Times New Roman" w:hAnsi="Times New Roman"/>
          <w:sz w:val="24"/>
          <w:szCs w:val="24"/>
          <w:lang w:eastAsia="ru-RU"/>
        </w:rPr>
        <w:t xml:space="preserve">.09.2028 </w:t>
      </w:r>
      <w:r w:rsidRPr="007A729D">
        <w:rPr>
          <w:rFonts w:ascii="Times New Roman" w:eastAsia="Times New Roman" w:hAnsi="Times New Roman"/>
          <w:sz w:val="24"/>
          <w:szCs w:val="24"/>
          <w:lang w:eastAsia="ru-RU"/>
        </w:rPr>
        <w:t>г.</w:t>
      </w:r>
    </w:p>
    <w:p w14:paraId="2BF9FE5B" w14:textId="77777777" w:rsidR="00190B70" w:rsidRDefault="00190B70" w:rsidP="00190B70">
      <w:pPr>
        <w:widowControl w:val="0"/>
        <w:spacing w:after="0" w:line="240" w:lineRule="auto"/>
        <w:jc w:val="both"/>
        <w:rPr>
          <w:rFonts w:ascii="Times New Roman" w:eastAsia="Times New Roman" w:hAnsi="Times New Roman"/>
          <w:sz w:val="24"/>
          <w:szCs w:val="24"/>
          <w:lang w:eastAsia="ru-RU"/>
        </w:rPr>
      </w:pPr>
      <w:r w:rsidRPr="009D1119">
        <w:rPr>
          <w:rFonts w:ascii="Times New Roman" w:eastAsia="Times New Roman" w:hAnsi="Times New Roman"/>
          <w:sz w:val="24"/>
          <w:szCs w:val="24"/>
          <w:lang w:eastAsia="ru-RU"/>
        </w:rPr>
        <w:t xml:space="preserve">Лот № </w:t>
      </w:r>
      <w:r>
        <w:rPr>
          <w:rFonts w:ascii="Times New Roman" w:eastAsia="Times New Roman" w:hAnsi="Times New Roman"/>
          <w:sz w:val="24"/>
          <w:szCs w:val="24"/>
          <w:lang w:eastAsia="ru-RU"/>
        </w:rPr>
        <w:t>6</w:t>
      </w:r>
      <w:r w:rsidRPr="009D1119">
        <w:rPr>
          <w:rFonts w:ascii="Times New Roman" w:eastAsia="Times New Roman" w:hAnsi="Times New Roman"/>
          <w:sz w:val="24"/>
          <w:szCs w:val="24"/>
          <w:lang w:eastAsia="ru-RU"/>
        </w:rPr>
        <w:t xml:space="preserve"> - с 00:00 ч. 15.0</w:t>
      </w:r>
      <w:r>
        <w:rPr>
          <w:rFonts w:ascii="Times New Roman" w:eastAsia="Times New Roman" w:hAnsi="Times New Roman"/>
          <w:sz w:val="24"/>
          <w:szCs w:val="24"/>
          <w:lang w:eastAsia="ru-RU"/>
        </w:rPr>
        <w:t>1</w:t>
      </w:r>
      <w:r w:rsidRPr="009D1119">
        <w:rPr>
          <w:rFonts w:ascii="Times New Roman" w:eastAsia="Times New Roman" w:hAnsi="Times New Roman"/>
          <w:sz w:val="24"/>
          <w:szCs w:val="24"/>
          <w:lang w:eastAsia="ru-RU"/>
        </w:rPr>
        <w:t>.202</w:t>
      </w:r>
      <w:r>
        <w:rPr>
          <w:rFonts w:ascii="Times New Roman" w:eastAsia="Times New Roman" w:hAnsi="Times New Roman"/>
          <w:sz w:val="24"/>
          <w:szCs w:val="24"/>
          <w:lang w:eastAsia="ru-RU"/>
        </w:rPr>
        <w:t>7</w:t>
      </w:r>
      <w:r w:rsidRPr="009D1119">
        <w:rPr>
          <w:rFonts w:ascii="Times New Roman" w:eastAsia="Times New Roman" w:hAnsi="Times New Roman"/>
          <w:sz w:val="24"/>
          <w:szCs w:val="24"/>
          <w:lang w:eastAsia="ru-RU"/>
        </w:rPr>
        <w:t xml:space="preserve"> г. до 23:59 ч. 1</w:t>
      </w:r>
      <w:r>
        <w:rPr>
          <w:rFonts w:ascii="Times New Roman" w:eastAsia="Times New Roman" w:hAnsi="Times New Roman"/>
          <w:sz w:val="24"/>
          <w:szCs w:val="24"/>
          <w:lang w:eastAsia="ru-RU"/>
        </w:rPr>
        <w:t>3</w:t>
      </w:r>
      <w:r w:rsidRPr="009D1119">
        <w:rPr>
          <w:rFonts w:ascii="Times New Roman" w:eastAsia="Times New Roman" w:hAnsi="Times New Roman"/>
          <w:sz w:val="24"/>
          <w:szCs w:val="24"/>
          <w:lang w:eastAsia="ru-RU"/>
        </w:rPr>
        <w:t>.0</w:t>
      </w:r>
      <w:r>
        <w:rPr>
          <w:rFonts w:ascii="Times New Roman" w:eastAsia="Times New Roman" w:hAnsi="Times New Roman"/>
          <w:sz w:val="24"/>
          <w:szCs w:val="24"/>
          <w:lang w:eastAsia="ru-RU"/>
        </w:rPr>
        <w:t>1</w:t>
      </w:r>
      <w:r w:rsidRPr="009D1119">
        <w:rPr>
          <w:rFonts w:ascii="Times New Roman" w:eastAsia="Times New Roman" w:hAnsi="Times New Roman"/>
          <w:sz w:val="24"/>
          <w:szCs w:val="24"/>
          <w:lang w:eastAsia="ru-RU"/>
        </w:rPr>
        <w:t>.202</w:t>
      </w:r>
      <w:r>
        <w:rPr>
          <w:rFonts w:ascii="Times New Roman" w:eastAsia="Times New Roman" w:hAnsi="Times New Roman"/>
          <w:sz w:val="24"/>
          <w:szCs w:val="24"/>
          <w:lang w:eastAsia="ru-RU"/>
        </w:rPr>
        <w:t>9</w:t>
      </w:r>
      <w:r w:rsidRPr="009D1119">
        <w:rPr>
          <w:rFonts w:ascii="Times New Roman" w:eastAsia="Times New Roman" w:hAnsi="Times New Roman"/>
          <w:sz w:val="24"/>
          <w:szCs w:val="24"/>
          <w:lang w:eastAsia="ru-RU"/>
        </w:rPr>
        <w:t xml:space="preserve"> г.</w:t>
      </w:r>
    </w:p>
    <w:p w14:paraId="309FAC6C" w14:textId="77777777" w:rsidR="00190B70" w:rsidRPr="00F71C1E" w:rsidRDefault="00190B70" w:rsidP="00190B70">
      <w:pPr>
        <w:widowControl w:val="0"/>
        <w:spacing w:after="0" w:line="240" w:lineRule="auto"/>
        <w:jc w:val="both"/>
        <w:rPr>
          <w:rFonts w:ascii="Times New Roman" w:eastAsia="Times New Roman" w:hAnsi="Times New Roman"/>
          <w:sz w:val="24"/>
          <w:szCs w:val="24"/>
          <w:lang w:eastAsia="ru-RU"/>
        </w:rPr>
      </w:pPr>
      <w:r w:rsidRPr="009D1119">
        <w:rPr>
          <w:rFonts w:ascii="Times New Roman" w:eastAsia="Times New Roman" w:hAnsi="Times New Roman"/>
          <w:sz w:val="24"/>
          <w:szCs w:val="24"/>
          <w:lang w:eastAsia="ru-RU"/>
        </w:rPr>
        <w:t xml:space="preserve">Лот № </w:t>
      </w:r>
      <w:r>
        <w:rPr>
          <w:rFonts w:ascii="Times New Roman" w:eastAsia="Times New Roman" w:hAnsi="Times New Roman"/>
          <w:sz w:val="24"/>
          <w:szCs w:val="24"/>
          <w:lang w:eastAsia="ru-RU"/>
        </w:rPr>
        <w:t>7</w:t>
      </w:r>
      <w:r w:rsidRPr="009D1119">
        <w:rPr>
          <w:rFonts w:ascii="Times New Roman" w:eastAsia="Times New Roman" w:hAnsi="Times New Roman"/>
          <w:sz w:val="24"/>
          <w:szCs w:val="24"/>
          <w:lang w:eastAsia="ru-RU"/>
        </w:rPr>
        <w:t xml:space="preserve"> - с 00:00 ч. 15.01.2027 г. до 23:59 ч. 1</w:t>
      </w:r>
      <w:r>
        <w:rPr>
          <w:rFonts w:ascii="Times New Roman" w:eastAsia="Times New Roman" w:hAnsi="Times New Roman"/>
          <w:sz w:val="24"/>
          <w:szCs w:val="24"/>
          <w:lang w:eastAsia="ru-RU"/>
        </w:rPr>
        <w:t>3</w:t>
      </w:r>
      <w:r w:rsidRPr="009D1119">
        <w:rPr>
          <w:rFonts w:ascii="Times New Roman" w:eastAsia="Times New Roman" w:hAnsi="Times New Roman"/>
          <w:sz w:val="24"/>
          <w:szCs w:val="24"/>
          <w:lang w:eastAsia="ru-RU"/>
        </w:rPr>
        <w:t>.01.2029 г.</w:t>
      </w:r>
    </w:p>
    <w:p w14:paraId="78A66A05" w14:textId="77777777" w:rsidR="00190B70" w:rsidRPr="0006265F" w:rsidRDefault="00190B70" w:rsidP="00190B70">
      <w:pPr>
        <w:pStyle w:val="aff8"/>
        <w:numPr>
          <w:ilvl w:val="2"/>
          <w:numId w:val="36"/>
        </w:numPr>
        <w:shd w:val="clear" w:color="auto" w:fill="FFFFFF"/>
        <w:tabs>
          <w:tab w:val="left" w:pos="917"/>
        </w:tabs>
        <w:spacing w:line="180" w:lineRule="atLeast"/>
        <w:ind w:left="0" w:firstLine="0"/>
        <w:jc w:val="both"/>
        <w:rPr>
          <w:rFonts w:ascii="Times New Roman" w:hAnsi="Times New Roman"/>
          <w:color w:val="000000"/>
          <w:spacing w:val="3"/>
          <w:sz w:val="24"/>
          <w:szCs w:val="24"/>
        </w:rPr>
      </w:pPr>
      <w:r w:rsidRPr="0006265F">
        <w:rPr>
          <w:rFonts w:ascii="Times New Roman" w:hAnsi="Times New Roman"/>
          <w:color w:val="000000"/>
          <w:spacing w:val="3"/>
          <w:sz w:val="24"/>
          <w:szCs w:val="24"/>
        </w:rPr>
        <w:t>С даты подписания настоящего договора Исполнитель должен совершить следующие действия:</w:t>
      </w:r>
    </w:p>
    <w:p w14:paraId="233E4A43" w14:textId="77777777" w:rsidR="00190B70" w:rsidRPr="0006265F" w:rsidRDefault="00190B70" w:rsidP="00190B70">
      <w:pPr>
        <w:shd w:val="clear" w:color="auto" w:fill="FFFFFF"/>
        <w:tabs>
          <w:tab w:val="left" w:pos="567"/>
        </w:tabs>
        <w:spacing w:after="0" w:line="180" w:lineRule="atLeast"/>
        <w:jc w:val="both"/>
        <w:rPr>
          <w:rFonts w:ascii="Times New Roman" w:eastAsia="Times New Roman" w:hAnsi="Times New Roman"/>
          <w:color w:val="000000"/>
          <w:spacing w:val="3"/>
          <w:sz w:val="24"/>
          <w:szCs w:val="24"/>
          <w:lang w:eastAsia="ru-RU"/>
        </w:rPr>
      </w:pPr>
      <w:r w:rsidRPr="0006265F">
        <w:rPr>
          <w:rFonts w:ascii="Times New Roman" w:eastAsia="Times New Roman" w:hAnsi="Times New Roman"/>
          <w:b/>
          <w:color w:val="000000"/>
          <w:spacing w:val="3"/>
          <w:sz w:val="24"/>
          <w:szCs w:val="24"/>
          <w:lang w:eastAsia="ru-RU"/>
        </w:rPr>
        <w:tab/>
        <w:t>а)</w:t>
      </w:r>
      <w:r w:rsidRPr="0006265F">
        <w:rPr>
          <w:rFonts w:ascii="Times New Roman" w:eastAsia="Times New Roman" w:hAnsi="Times New Roman"/>
          <w:color w:val="000000"/>
          <w:spacing w:val="3"/>
          <w:sz w:val="24"/>
          <w:szCs w:val="24"/>
          <w:lang w:eastAsia="ru-RU"/>
        </w:rPr>
        <w:t xml:space="preserve"> </w:t>
      </w:r>
      <w:proofErr w:type="gramStart"/>
      <w:r w:rsidRPr="0006265F">
        <w:rPr>
          <w:rFonts w:ascii="Times New Roman" w:eastAsia="Times New Roman" w:hAnsi="Times New Roman"/>
          <w:color w:val="000000"/>
          <w:spacing w:val="3"/>
          <w:sz w:val="24"/>
          <w:szCs w:val="24"/>
          <w:lang w:eastAsia="ru-RU"/>
        </w:rPr>
        <w:t>В</w:t>
      </w:r>
      <w:proofErr w:type="gramEnd"/>
      <w:r w:rsidRPr="0006265F">
        <w:rPr>
          <w:rFonts w:ascii="Times New Roman" w:eastAsia="Times New Roman" w:hAnsi="Times New Roman"/>
          <w:color w:val="000000"/>
          <w:spacing w:val="3"/>
          <w:sz w:val="24"/>
          <w:szCs w:val="24"/>
          <w:lang w:eastAsia="ru-RU"/>
        </w:rPr>
        <w:t xml:space="preserve"> течении 14 календарных дней с момента подписания договора обследовать объект, подлежащий охране, провести оценку его уязвимости, составить акт обследования объекта охраны;</w:t>
      </w:r>
    </w:p>
    <w:p w14:paraId="27B3BD57" w14:textId="77777777" w:rsidR="00190B70" w:rsidRPr="0006265F" w:rsidRDefault="00190B70" w:rsidP="00190B70">
      <w:pPr>
        <w:shd w:val="clear" w:color="auto" w:fill="FFFFFF"/>
        <w:tabs>
          <w:tab w:val="left" w:pos="567"/>
        </w:tabs>
        <w:spacing w:after="0" w:line="180" w:lineRule="atLeast"/>
        <w:jc w:val="both"/>
        <w:rPr>
          <w:rFonts w:ascii="Times New Roman" w:eastAsia="Times New Roman" w:hAnsi="Times New Roman"/>
          <w:color w:val="000000"/>
          <w:spacing w:val="3"/>
          <w:sz w:val="24"/>
          <w:szCs w:val="24"/>
          <w:lang w:eastAsia="ru-RU"/>
        </w:rPr>
      </w:pPr>
      <w:r w:rsidRPr="0006265F">
        <w:rPr>
          <w:rFonts w:ascii="Times New Roman" w:eastAsia="Times New Roman" w:hAnsi="Times New Roman"/>
          <w:color w:val="000000"/>
          <w:spacing w:val="3"/>
          <w:sz w:val="24"/>
          <w:szCs w:val="24"/>
          <w:lang w:eastAsia="ru-RU"/>
        </w:rPr>
        <w:tab/>
      </w:r>
      <w:r w:rsidRPr="00F71C1E">
        <w:rPr>
          <w:rFonts w:ascii="Times New Roman" w:eastAsia="Times New Roman" w:hAnsi="Times New Roman"/>
          <w:b/>
          <w:color w:val="000000"/>
          <w:spacing w:val="3"/>
          <w:sz w:val="24"/>
          <w:szCs w:val="24"/>
          <w:lang w:eastAsia="ru-RU"/>
        </w:rPr>
        <w:t>б</w:t>
      </w:r>
      <w:r w:rsidRPr="0006265F">
        <w:rPr>
          <w:rFonts w:ascii="Times New Roman" w:eastAsia="Times New Roman" w:hAnsi="Times New Roman"/>
          <w:b/>
          <w:color w:val="000000"/>
          <w:spacing w:val="3"/>
          <w:sz w:val="24"/>
          <w:szCs w:val="24"/>
          <w:lang w:eastAsia="ru-RU"/>
        </w:rPr>
        <w:t>)</w:t>
      </w:r>
      <w:r w:rsidRPr="0006265F">
        <w:rPr>
          <w:rFonts w:ascii="Times New Roman" w:eastAsia="Times New Roman" w:hAnsi="Times New Roman"/>
          <w:color w:val="000000"/>
          <w:spacing w:val="3"/>
          <w:sz w:val="24"/>
          <w:szCs w:val="24"/>
          <w:lang w:eastAsia="ru-RU"/>
        </w:rPr>
        <w:t xml:space="preserve"> Ознакомить сотрудников охраны с условиями несения службы и особенностями охраны объекта, с положением о </w:t>
      </w:r>
      <w:proofErr w:type="spellStart"/>
      <w:r w:rsidRPr="0006265F">
        <w:rPr>
          <w:rFonts w:ascii="Times New Roman" w:eastAsia="Times New Roman" w:hAnsi="Times New Roman"/>
          <w:color w:val="000000"/>
          <w:spacing w:val="3"/>
          <w:sz w:val="24"/>
          <w:szCs w:val="24"/>
          <w:lang w:eastAsia="ru-RU"/>
        </w:rPr>
        <w:t>внутриобъектовом</w:t>
      </w:r>
      <w:proofErr w:type="spellEnd"/>
      <w:r w:rsidRPr="0006265F">
        <w:rPr>
          <w:rFonts w:ascii="Times New Roman" w:eastAsia="Times New Roman" w:hAnsi="Times New Roman"/>
          <w:color w:val="000000"/>
          <w:spacing w:val="3"/>
          <w:sz w:val="24"/>
          <w:szCs w:val="24"/>
          <w:lang w:eastAsia="ru-RU"/>
        </w:rPr>
        <w:t xml:space="preserve"> и пропускном режиме объекта, должностными инструкциями, схемами и графиками обходов под роспись, согласовать их взаимодействие с дежурной службой (оперативным дежурным) Участника;</w:t>
      </w:r>
    </w:p>
    <w:p w14:paraId="357373A5" w14:textId="77777777" w:rsidR="00190B70" w:rsidRPr="0006265F" w:rsidRDefault="00190B70" w:rsidP="00190B70">
      <w:pPr>
        <w:shd w:val="clear" w:color="auto" w:fill="FFFFFF"/>
        <w:tabs>
          <w:tab w:val="left" w:pos="567"/>
        </w:tabs>
        <w:spacing w:after="0" w:line="180" w:lineRule="atLeast"/>
        <w:jc w:val="both"/>
        <w:rPr>
          <w:rFonts w:ascii="Times New Roman" w:eastAsia="Times New Roman" w:hAnsi="Times New Roman"/>
          <w:color w:val="000000"/>
          <w:spacing w:val="3"/>
          <w:sz w:val="24"/>
          <w:szCs w:val="24"/>
          <w:lang w:eastAsia="ru-RU"/>
        </w:rPr>
      </w:pPr>
      <w:r w:rsidRPr="0006265F">
        <w:rPr>
          <w:rFonts w:ascii="Times New Roman" w:eastAsia="Times New Roman" w:hAnsi="Times New Roman"/>
          <w:color w:val="000000"/>
          <w:spacing w:val="3"/>
          <w:sz w:val="24"/>
          <w:szCs w:val="24"/>
          <w:lang w:eastAsia="ru-RU"/>
        </w:rPr>
        <w:tab/>
      </w:r>
      <w:r>
        <w:rPr>
          <w:rFonts w:ascii="Times New Roman" w:eastAsia="Times New Roman" w:hAnsi="Times New Roman"/>
          <w:b/>
          <w:color w:val="000000"/>
          <w:spacing w:val="3"/>
          <w:sz w:val="24"/>
          <w:szCs w:val="24"/>
          <w:lang w:eastAsia="ru-RU"/>
        </w:rPr>
        <w:t>в</w:t>
      </w:r>
      <w:r w:rsidRPr="0006265F">
        <w:rPr>
          <w:rFonts w:ascii="Times New Roman" w:eastAsia="Times New Roman" w:hAnsi="Times New Roman"/>
          <w:b/>
          <w:color w:val="000000"/>
          <w:spacing w:val="3"/>
          <w:sz w:val="24"/>
          <w:szCs w:val="24"/>
          <w:lang w:eastAsia="ru-RU"/>
        </w:rPr>
        <w:t>)</w:t>
      </w:r>
      <w:r w:rsidRPr="0006265F">
        <w:rPr>
          <w:rFonts w:ascii="Times New Roman" w:eastAsia="Times New Roman" w:hAnsi="Times New Roman"/>
          <w:color w:val="000000"/>
          <w:spacing w:val="3"/>
          <w:sz w:val="24"/>
          <w:szCs w:val="24"/>
          <w:lang w:eastAsia="ru-RU"/>
        </w:rPr>
        <w:t xml:space="preserve">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Договора;</w:t>
      </w:r>
    </w:p>
    <w:p w14:paraId="29284DE5" w14:textId="77777777" w:rsidR="00190B70" w:rsidRPr="0006265F" w:rsidRDefault="00190B70" w:rsidP="00190B70">
      <w:pPr>
        <w:shd w:val="clear" w:color="auto" w:fill="FFFFFF"/>
        <w:tabs>
          <w:tab w:val="left" w:pos="567"/>
        </w:tabs>
        <w:spacing w:after="0" w:line="180" w:lineRule="atLeast"/>
        <w:jc w:val="both"/>
        <w:rPr>
          <w:rFonts w:ascii="Times New Roman" w:eastAsia="Times New Roman" w:hAnsi="Times New Roman"/>
          <w:color w:val="000000"/>
          <w:spacing w:val="3"/>
          <w:sz w:val="24"/>
          <w:szCs w:val="24"/>
          <w:lang w:eastAsia="ru-RU"/>
        </w:rPr>
      </w:pPr>
      <w:r w:rsidRPr="0006265F">
        <w:rPr>
          <w:rFonts w:ascii="Times New Roman" w:eastAsia="Times New Roman" w:hAnsi="Times New Roman"/>
          <w:color w:val="000000"/>
          <w:spacing w:val="3"/>
          <w:sz w:val="24"/>
          <w:szCs w:val="24"/>
          <w:lang w:eastAsia="ru-RU"/>
        </w:rPr>
        <w:tab/>
      </w:r>
      <w:r w:rsidRPr="00F71C1E">
        <w:rPr>
          <w:rFonts w:ascii="Times New Roman" w:eastAsia="Times New Roman" w:hAnsi="Times New Roman"/>
          <w:b/>
          <w:color w:val="000000"/>
          <w:spacing w:val="3"/>
          <w:sz w:val="24"/>
          <w:szCs w:val="24"/>
          <w:lang w:eastAsia="ru-RU"/>
        </w:rPr>
        <w:t>г</w:t>
      </w:r>
      <w:r w:rsidRPr="0006265F">
        <w:rPr>
          <w:rFonts w:ascii="Times New Roman" w:eastAsia="Times New Roman" w:hAnsi="Times New Roman"/>
          <w:b/>
          <w:color w:val="000000"/>
          <w:spacing w:val="3"/>
          <w:sz w:val="24"/>
          <w:szCs w:val="24"/>
          <w:lang w:eastAsia="ru-RU"/>
        </w:rPr>
        <w:t>)</w:t>
      </w:r>
      <w:r w:rsidRPr="0006265F">
        <w:rPr>
          <w:rFonts w:ascii="Times New Roman" w:eastAsia="Times New Roman" w:hAnsi="Times New Roman"/>
          <w:color w:val="000000"/>
          <w:spacing w:val="3"/>
          <w:sz w:val="24"/>
          <w:szCs w:val="24"/>
          <w:lang w:eastAsia="ru-RU"/>
        </w:rPr>
        <w:t xml:space="preserve"> Осуществить прием помещений, имущества под охрану у Заказчика по акту;</w:t>
      </w:r>
    </w:p>
    <w:p w14:paraId="0A411293" w14:textId="77777777" w:rsidR="00190B70" w:rsidRPr="0006265F" w:rsidRDefault="00190B70" w:rsidP="00190B70">
      <w:pPr>
        <w:shd w:val="clear" w:color="auto" w:fill="FFFFFF"/>
        <w:tabs>
          <w:tab w:val="left" w:pos="567"/>
        </w:tabs>
        <w:spacing w:after="0" w:line="180" w:lineRule="atLeast"/>
        <w:jc w:val="both"/>
        <w:rPr>
          <w:rFonts w:ascii="Times New Roman" w:eastAsia="Times New Roman" w:hAnsi="Times New Roman"/>
          <w:color w:val="000000"/>
          <w:spacing w:val="3"/>
          <w:sz w:val="24"/>
          <w:szCs w:val="24"/>
          <w:lang w:eastAsia="ru-RU"/>
        </w:rPr>
      </w:pPr>
      <w:r w:rsidRPr="0006265F">
        <w:rPr>
          <w:rFonts w:ascii="Times New Roman" w:eastAsia="Times New Roman" w:hAnsi="Times New Roman"/>
          <w:color w:val="000000"/>
          <w:spacing w:val="3"/>
          <w:sz w:val="24"/>
          <w:szCs w:val="24"/>
          <w:lang w:eastAsia="ru-RU"/>
        </w:rPr>
        <w:tab/>
      </w:r>
      <w:r>
        <w:rPr>
          <w:rFonts w:ascii="Times New Roman" w:eastAsia="Times New Roman" w:hAnsi="Times New Roman"/>
          <w:b/>
          <w:color w:val="000000"/>
          <w:spacing w:val="3"/>
          <w:sz w:val="24"/>
          <w:szCs w:val="24"/>
          <w:lang w:eastAsia="ru-RU"/>
        </w:rPr>
        <w:t>д</w:t>
      </w:r>
      <w:r w:rsidRPr="0006265F">
        <w:rPr>
          <w:rFonts w:ascii="Times New Roman" w:eastAsia="Times New Roman" w:hAnsi="Times New Roman"/>
          <w:b/>
          <w:color w:val="000000"/>
          <w:spacing w:val="3"/>
          <w:sz w:val="24"/>
          <w:szCs w:val="24"/>
          <w:lang w:eastAsia="ru-RU"/>
        </w:rPr>
        <w:t>)</w:t>
      </w:r>
      <w:r w:rsidRPr="0006265F">
        <w:rPr>
          <w:rFonts w:ascii="Times New Roman" w:eastAsia="Times New Roman" w:hAnsi="Times New Roman"/>
          <w:color w:val="000000"/>
          <w:spacing w:val="3"/>
          <w:sz w:val="24"/>
          <w:szCs w:val="24"/>
          <w:lang w:eastAsia="ru-RU"/>
        </w:rPr>
        <w:t xml:space="preserve"> Довести до сведения Заказчика, сотрудников охраны на объекте номера телефонов и способы связи с оперативным дежурным охранного предприятия Участника, и телефонные номера экстренных служб района (округа, города), ответственных лиц Участника и Заказчика, а также порядок действий в случае возникновения чрезвычайных ситуаций на объекте охраны. </w:t>
      </w:r>
    </w:p>
    <w:p w14:paraId="7D7256B5" w14:textId="77777777" w:rsidR="00190B70" w:rsidRPr="0006265F" w:rsidRDefault="00190B70" w:rsidP="00190B70">
      <w:pPr>
        <w:shd w:val="clear" w:color="auto" w:fill="FFFFFF"/>
        <w:tabs>
          <w:tab w:val="left" w:pos="567"/>
        </w:tabs>
        <w:spacing w:after="0" w:line="180" w:lineRule="atLeast"/>
        <w:jc w:val="both"/>
        <w:rPr>
          <w:rFonts w:ascii="Times New Roman" w:eastAsia="Times New Roman" w:hAnsi="Times New Roman"/>
          <w:color w:val="000000"/>
          <w:spacing w:val="3"/>
          <w:sz w:val="24"/>
          <w:szCs w:val="24"/>
          <w:lang w:eastAsia="ru-RU"/>
        </w:rPr>
      </w:pPr>
      <w:r w:rsidRPr="0006265F">
        <w:rPr>
          <w:rFonts w:ascii="Times New Roman" w:eastAsia="Times New Roman" w:hAnsi="Times New Roman"/>
          <w:color w:val="000000"/>
          <w:spacing w:val="3"/>
          <w:sz w:val="24"/>
          <w:szCs w:val="24"/>
          <w:lang w:eastAsia="ru-RU"/>
        </w:rPr>
        <w:tab/>
      </w:r>
      <w:r>
        <w:rPr>
          <w:rFonts w:ascii="Times New Roman" w:eastAsia="Times New Roman" w:hAnsi="Times New Roman"/>
          <w:b/>
          <w:color w:val="000000"/>
          <w:spacing w:val="3"/>
          <w:sz w:val="24"/>
          <w:szCs w:val="24"/>
          <w:lang w:eastAsia="ru-RU"/>
        </w:rPr>
        <w:t>е</w:t>
      </w:r>
      <w:r w:rsidRPr="0006265F">
        <w:rPr>
          <w:rFonts w:ascii="Times New Roman" w:eastAsia="Times New Roman" w:hAnsi="Times New Roman"/>
          <w:b/>
          <w:color w:val="000000"/>
          <w:spacing w:val="3"/>
          <w:sz w:val="24"/>
          <w:szCs w:val="24"/>
          <w:lang w:eastAsia="ru-RU"/>
        </w:rPr>
        <w:t>)</w:t>
      </w:r>
      <w:r w:rsidRPr="0006265F">
        <w:rPr>
          <w:rFonts w:ascii="Times New Roman" w:eastAsia="Times New Roman" w:hAnsi="Times New Roman"/>
          <w:color w:val="000000"/>
          <w:spacing w:val="3"/>
          <w:sz w:val="24"/>
          <w:szCs w:val="24"/>
          <w:lang w:eastAsia="ru-RU"/>
        </w:rPr>
        <w:t xml:space="preserve"> Проверить на объекте охраны исправность средств связи, инженерно-технических средств охраны, кнопки экстренного вызова полиции, наличие перечня телефонных номеров экстренных служб района (округа, города), размещение и состояние средств пожаротушения (отразить наличие и работоспособность ИТСО в акте приема объекта под охрану);</w:t>
      </w:r>
    </w:p>
    <w:p w14:paraId="26755EA2" w14:textId="77777777" w:rsidR="00190B70" w:rsidRPr="0006265F" w:rsidRDefault="00190B70" w:rsidP="00190B70">
      <w:pPr>
        <w:shd w:val="clear" w:color="auto" w:fill="FFFFFF"/>
        <w:tabs>
          <w:tab w:val="left" w:pos="567"/>
        </w:tabs>
        <w:spacing w:after="0" w:line="180" w:lineRule="atLeast"/>
        <w:jc w:val="both"/>
        <w:rPr>
          <w:rFonts w:ascii="Times New Roman" w:eastAsia="Times New Roman" w:hAnsi="Times New Roman"/>
          <w:color w:val="000000"/>
          <w:spacing w:val="3"/>
          <w:sz w:val="24"/>
          <w:szCs w:val="24"/>
          <w:lang w:eastAsia="ru-RU"/>
        </w:rPr>
      </w:pPr>
      <w:r w:rsidRPr="0006265F">
        <w:rPr>
          <w:rFonts w:ascii="Times New Roman" w:eastAsia="Times New Roman" w:hAnsi="Times New Roman"/>
          <w:color w:val="000000"/>
          <w:spacing w:val="3"/>
          <w:sz w:val="24"/>
          <w:szCs w:val="24"/>
          <w:lang w:eastAsia="ru-RU"/>
        </w:rPr>
        <w:tab/>
      </w:r>
      <w:r>
        <w:rPr>
          <w:rFonts w:ascii="Times New Roman" w:eastAsia="Times New Roman" w:hAnsi="Times New Roman"/>
          <w:b/>
          <w:color w:val="000000"/>
          <w:spacing w:val="3"/>
          <w:sz w:val="24"/>
          <w:szCs w:val="24"/>
          <w:lang w:eastAsia="ru-RU"/>
        </w:rPr>
        <w:t>ж</w:t>
      </w:r>
      <w:r w:rsidRPr="0006265F">
        <w:rPr>
          <w:rFonts w:ascii="Times New Roman" w:eastAsia="Times New Roman" w:hAnsi="Times New Roman"/>
          <w:b/>
          <w:color w:val="000000"/>
          <w:spacing w:val="3"/>
          <w:sz w:val="24"/>
          <w:szCs w:val="24"/>
          <w:lang w:eastAsia="ru-RU"/>
        </w:rPr>
        <w:t>)</w:t>
      </w:r>
      <w:r w:rsidRPr="0006265F">
        <w:rPr>
          <w:rFonts w:ascii="Times New Roman" w:eastAsia="Times New Roman" w:hAnsi="Times New Roman"/>
          <w:color w:val="000000"/>
          <w:spacing w:val="3"/>
          <w:sz w:val="24"/>
          <w:szCs w:val="24"/>
          <w:lang w:eastAsia="ru-RU"/>
        </w:rPr>
        <w:t xml:space="preserve"> Принять от Заказчика на период оказания услуг служебные помещения для выполнения договорных обязательств и подписать акт об оказании услуг по охране объекта (о начале оказания услуг);</w:t>
      </w:r>
    </w:p>
    <w:p w14:paraId="7FBC3082" w14:textId="77777777" w:rsidR="00190B70" w:rsidRPr="0006265F" w:rsidRDefault="00190B70" w:rsidP="00190B70">
      <w:pPr>
        <w:shd w:val="clear" w:color="auto" w:fill="FFFFFF"/>
        <w:tabs>
          <w:tab w:val="left" w:pos="567"/>
        </w:tabs>
        <w:spacing w:after="0" w:line="180" w:lineRule="atLeast"/>
        <w:jc w:val="both"/>
        <w:rPr>
          <w:rFonts w:ascii="Times New Roman" w:eastAsia="Times New Roman" w:hAnsi="Times New Roman"/>
          <w:color w:val="000000"/>
          <w:spacing w:val="3"/>
          <w:sz w:val="24"/>
          <w:szCs w:val="24"/>
          <w:lang w:eastAsia="ru-RU"/>
        </w:rPr>
      </w:pPr>
      <w:r w:rsidRPr="0006265F">
        <w:rPr>
          <w:rFonts w:ascii="Times New Roman" w:eastAsia="Times New Roman" w:hAnsi="Times New Roman"/>
          <w:color w:val="000000"/>
          <w:spacing w:val="3"/>
          <w:sz w:val="24"/>
          <w:szCs w:val="24"/>
          <w:lang w:eastAsia="ru-RU"/>
        </w:rPr>
        <w:tab/>
      </w:r>
      <w:r>
        <w:rPr>
          <w:rFonts w:ascii="Times New Roman" w:eastAsia="Times New Roman" w:hAnsi="Times New Roman"/>
          <w:b/>
          <w:color w:val="000000"/>
          <w:spacing w:val="3"/>
          <w:sz w:val="24"/>
          <w:szCs w:val="24"/>
          <w:lang w:eastAsia="ru-RU"/>
        </w:rPr>
        <w:t>з</w:t>
      </w:r>
      <w:r w:rsidRPr="0006265F">
        <w:rPr>
          <w:rFonts w:ascii="Times New Roman" w:eastAsia="Times New Roman" w:hAnsi="Times New Roman"/>
          <w:b/>
          <w:color w:val="000000"/>
          <w:spacing w:val="3"/>
          <w:sz w:val="24"/>
          <w:szCs w:val="24"/>
          <w:lang w:eastAsia="ru-RU"/>
        </w:rPr>
        <w:t>)</w:t>
      </w:r>
      <w:r w:rsidRPr="0006265F">
        <w:rPr>
          <w:rFonts w:ascii="Times New Roman" w:eastAsia="Times New Roman" w:hAnsi="Times New Roman"/>
          <w:color w:val="000000"/>
          <w:spacing w:val="3"/>
          <w:sz w:val="24"/>
          <w:szCs w:val="24"/>
          <w:lang w:eastAsia="ru-RU"/>
        </w:rPr>
        <w:t xml:space="preserve"> Утвердить график несения службы охраны на объекте и согласовать его с Заказчиком.</w:t>
      </w:r>
    </w:p>
    <w:p w14:paraId="719DEC40" w14:textId="77777777" w:rsidR="00190B70" w:rsidRPr="0006265F" w:rsidRDefault="00190B70" w:rsidP="00190B70">
      <w:pPr>
        <w:pStyle w:val="aff8"/>
        <w:numPr>
          <w:ilvl w:val="2"/>
          <w:numId w:val="36"/>
        </w:numPr>
        <w:ind w:left="0" w:firstLine="0"/>
        <w:jc w:val="both"/>
        <w:rPr>
          <w:rFonts w:ascii="Times New Roman" w:hAnsi="Times New Roman"/>
          <w:sz w:val="24"/>
          <w:szCs w:val="24"/>
        </w:rPr>
      </w:pPr>
      <w:r w:rsidRPr="0006265F">
        <w:rPr>
          <w:rFonts w:ascii="Times New Roman" w:hAnsi="Times New Roman"/>
          <w:sz w:val="24"/>
          <w:szCs w:val="24"/>
        </w:rPr>
        <w:t xml:space="preserve"> Уведомить в письменной форме территориальный орган Федеральной службы войск национальной гвардии Российской Федерации, выдавший лицензию на осуществление частной охранной деятельности, а также территориальный орган Федеральной службы войск национальной гвардии Российской Федерации по месту охраны имущества (расположения объекта охраны) в сроки, предусмотренные постановлением Правительства Российской Федерации от 23 июня </w:t>
      </w:r>
      <w:smartTag w:uri="urn:schemas-microsoft-com:office:smarttags" w:element="metricconverter">
        <w:smartTagPr>
          <w:attr w:name="ProductID" w:val="2011 г"/>
        </w:smartTagPr>
        <w:r w:rsidRPr="0006265F">
          <w:rPr>
            <w:rFonts w:ascii="Times New Roman" w:hAnsi="Times New Roman"/>
            <w:sz w:val="24"/>
            <w:szCs w:val="24"/>
          </w:rPr>
          <w:t>2011 г</w:t>
        </w:r>
      </w:smartTag>
      <w:r w:rsidRPr="0006265F">
        <w:rPr>
          <w:rFonts w:ascii="Times New Roman" w:hAnsi="Times New Roman"/>
          <w:sz w:val="24"/>
          <w:szCs w:val="24"/>
        </w:rPr>
        <w:t>. № 498 «О некоторых вопросах осуществления частной детективной (сыскной) и частной охранной деятельности».</w:t>
      </w:r>
    </w:p>
    <w:p w14:paraId="527D4B5C" w14:textId="77777777" w:rsidR="00190B70" w:rsidRPr="0006265F" w:rsidRDefault="00190B70" w:rsidP="00190B70">
      <w:pPr>
        <w:widowControl w:val="0"/>
        <w:numPr>
          <w:ilvl w:val="2"/>
          <w:numId w:val="36"/>
        </w:numPr>
        <w:spacing w:after="0" w:line="240" w:lineRule="auto"/>
        <w:ind w:left="0" w:firstLine="0"/>
        <w:jc w:val="both"/>
        <w:rPr>
          <w:rFonts w:ascii="Times New Roman" w:eastAsia="Times New Roman" w:hAnsi="Times New Roman"/>
          <w:sz w:val="24"/>
          <w:szCs w:val="24"/>
          <w:lang w:eastAsia="ru-RU"/>
        </w:rPr>
      </w:pPr>
      <w:r w:rsidRPr="0006265F">
        <w:rPr>
          <w:rFonts w:ascii="Times New Roman" w:eastAsia="Times New Roman" w:hAnsi="Times New Roman"/>
          <w:sz w:val="24"/>
          <w:szCs w:val="24"/>
          <w:lang w:eastAsia="ru-RU"/>
        </w:rPr>
        <w:t xml:space="preserve"> Участник закупки осуществляет оказание услуг в порядке, предусмотренном Договором на предоставление услуг охраны, Положением о пропускном и </w:t>
      </w:r>
      <w:proofErr w:type="spellStart"/>
      <w:r w:rsidRPr="0006265F">
        <w:rPr>
          <w:rFonts w:ascii="Times New Roman" w:eastAsia="Times New Roman" w:hAnsi="Times New Roman"/>
          <w:sz w:val="24"/>
          <w:szCs w:val="24"/>
          <w:lang w:eastAsia="ru-RU"/>
        </w:rPr>
        <w:t>внутриобъектовом</w:t>
      </w:r>
      <w:proofErr w:type="spellEnd"/>
      <w:r w:rsidRPr="0006265F">
        <w:rPr>
          <w:rFonts w:ascii="Times New Roman" w:eastAsia="Times New Roman" w:hAnsi="Times New Roman"/>
          <w:sz w:val="24"/>
          <w:szCs w:val="24"/>
          <w:lang w:eastAsia="ru-RU"/>
        </w:rPr>
        <w:t xml:space="preserve"> режиме на объекте, Должностной инструкцией охраны.</w:t>
      </w:r>
    </w:p>
    <w:p w14:paraId="2BC0E8DB" w14:textId="77777777" w:rsidR="00190B70" w:rsidRPr="0006265F" w:rsidRDefault="00190B70" w:rsidP="00190B70">
      <w:pPr>
        <w:numPr>
          <w:ilvl w:val="2"/>
          <w:numId w:val="36"/>
        </w:numPr>
        <w:autoSpaceDE w:val="0"/>
        <w:autoSpaceDN w:val="0"/>
        <w:adjustRightInd w:val="0"/>
        <w:spacing w:after="0" w:line="240" w:lineRule="auto"/>
        <w:ind w:left="0" w:firstLine="0"/>
        <w:jc w:val="both"/>
        <w:rPr>
          <w:rFonts w:ascii="Times New Roman" w:hAnsi="Times New Roman"/>
          <w:sz w:val="24"/>
          <w:szCs w:val="24"/>
          <w:lang w:eastAsia="ru-RU"/>
        </w:rPr>
      </w:pPr>
      <w:r w:rsidRPr="0006265F">
        <w:rPr>
          <w:rFonts w:ascii="Times New Roman" w:eastAsia="Times New Roman" w:hAnsi="Times New Roman"/>
          <w:sz w:val="24"/>
          <w:szCs w:val="24"/>
          <w:lang w:eastAsia="ru-RU"/>
        </w:rPr>
        <w:t xml:space="preserve"> Сотрудники Участника закупки вправе применять физическую силу, специальные средства или огнестрельное оружие для отражения нападения, непосредственно угрожающего жизни и здоровью охраняемых граждан, для пресечения преступления против охраняемого ими имущества, когда правонарушитель оказывает физическое сопротивление, в соответствии с Законом РФ «О частной детективной и охранной деятельности в Российской Федерации» от 11.03.1992 г. №2487-1.</w:t>
      </w:r>
    </w:p>
    <w:p w14:paraId="22B1EAA2" w14:textId="77777777" w:rsidR="00190B70" w:rsidRPr="0006265F" w:rsidRDefault="00190B70" w:rsidP="00190B70">
      <w:pPr>
        <w:widowControl w:val="0"/>
        <w:numPr>
          <w:ilvl w:val="2"/>
          <w:numId w:val="36"/>
        </w:numPr>
        <w:spacing w:after="0" w:line="240" w:lineRule="auto"/>
        <w:ind w:left="0" w:firstLine="0"/>
        <w:jc w:val="both"/>
        <w:rPr>
          <w:rFonts w:ascii="Times New Roman" w:eastAsia="Times New Roman" w:hAnsi="Times New Roman"/>
          <w:sz w:val="24"/>
          <w:szCs w:val="24"/>
          <w:lang w:eastAsia="ru-RU"/>
        </w:rPr>
      </w:pPr>
      <w:r w:rsidRPr="0006265F">
        <w:rPr>
          <w:rFonts w:ascii="Times New Roman" w:eastAsia="Times New Roman" w:hAnsi="Times New Roman"/>
          <w:sz w:val="24"/>
          <w:szCs w:val="24"/>
          <w:lang w:eastAsia="ru-RU"/>
        </w:rPr>
        <w:lastRenderedPageBreak/>
        <w:t>В последний день договорных отношений представители Заказчика и Участника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14:paraId="53799807" w14:textId="77777777" w:rsidR="00A636EA" w:rsidRPr="00593338" w:rsidRDefault="00A636EA" w:rsidP="00A636EA">
      <w:pPr>
        <w:shd w:val="clear" w:color="auto" w:fill="FFFFFF"/>
        <w:spacing w:after="0" w:line="240" w:lineRule="auto"/>
        <w:jc w:val="both"/>
        <w:rPr>
          <w:rFonts w:ascii="Times New Roman" w:eastAsia="Times New Roman" w:hAnsi="Times New Roman"/>
          <w:bCs/>
          <w:sz w:val="24"/>
          <w:szCs w:val="24"/>
          <w:lang w:eastAsia="ru-RU"/>
        </w:rPr>
      </w:pPr>
    </w:p>
    <w:p w14:paraId="7ACA3130" w14:textId="77777777" w:rsidR="00A636EA" w:rsidRPr="00593338" w:rsidRDefault="00A636EA" w:rsidP="00A636EA">
      <w:pPr>
        <w:shd w:val="clear" w:color="auto" w:fill="FFFFFF"/>
        <w:spacing w:after="0" w:line="240" w:lineRule="auto"/>
        <w:jc w:val="both"/>
        <w:rPr>
          <w:rFonts w:ascii="Times New Roman" w:eastAsia="Times New Roman" w:hAnsi="Times New Roman"/>
          <w:bCs/>
          <w:sz w:val="24"/>
          <w:szCs w:val="24"/>
          <w:lang w:eastAsia="ru-RU"/>
        </w:rPr>
      </w:pPr>
    </w:p>
    <w:p w14:paraId="39CDE6D0" w14:textId="77777777" w:rsidR="00A636EA" w:rsidRPr="00593338" w:rsidRDefault="00A636EA" w:rsidP="00A636EA">
      <w:pPr>
        <w:shd w:val="clear" w:color="auto" w:fill="FFFFFF"/>
        <w:spacing w:after="0" w:line="240" w:lineRule="auto"/>
        <w:jc w:val="both"/>
        <w:rPr>
          <w:rFonts w:ascii="Times New Roman" w:eastAsia="Times New Roman" w:hAnsi="Times New Roman"/>
          <w:bCs/>
          <w:sz w:val="24"/>
          <w:szCs w:val="24"/>
          <w:lang w:eastAsia="ru-RU"/>
        </w:rPr>
      </w:pPr>
    </w:p>
    <w:p w14:paraId="2B1C9474" w14:textId="77777777" w:rsidR="00A636EA" w:rsidRPr="00593338" w:rsidRDefault="00A636EA" w:rsidP="00A636EA">
      <w:pPr>
        <w:shd w:val="clear" w:color="auto" w:fill="FFFFFF"/>
        <w:spacing w:after="0" w:line="240" w:lineRule="auto"/>
        <w:jc w:val="both"/>
        <w:rPr>
          <w:rFonts w:ascii="Times New Roman" w:eastAsia="Times New Roman" w:hAnsi="Times New Roman"/>
          <w:bCs/>
          <w:sz w:val="24"/>
          <w:szCs w:val="24"/>
          <w:lang w:eastAsia="ru-RU"/>
        </w:rPr>
      </w:pPr>
    </w:p>
    <w:p w14:paraId="0277E649" w14:textId="77777777" w:rsidR="00A636EA" w:rsidRPr="00593338" w:rsidRDefault="00A636EA" w:rsidP="00A636EA">
      <w:pPr>
        <w:shd w:val="clear" w:color="auto" w:fill="FFFFFF"/>
        <w:spacing w:after="0" w:line="240" w:lineRule="auto"/>
        <w:jc w:val="both"/>
        <w:rPr>
          <w:rFonts w:ascii="Times New Roman" w:eastAsia="Times New Roman" w:hAnsi="Times New Roman"/>
          <w:bCs/>
          <w:sz w:val="24"/>
          <w:szCs w:val="24"/>
          <w:lang w:eastAsia="ru-RU"/>
        </w:rPr>
      </w:pPr>
    </w:p>
    <w:p w14:paraId="4DEE3DC6" w14:textId="0908AE37" w:rsidR="00985627" w:rsidRPr="00593338" w:rsidRDefault="00985627" w:rsidP="00985627">
      <w:pPr>
        <w:shd w:val="clear" w:color="auto" w:fill="FFFFFF"/>
        <w:spacing w:after="0" w:line="240" w:lineRule="auto"/>
        <w:jc w:val="both"/>
        <w:rPr>
          <w:rFonts w:ascii="Times New Roman" w:eastAsia="Times New Roman" w:hAnsi="Times New Roman"/>
          <w:bCs/>
          <w:sz w:val="24"/>
          <w:szCs w:val="24"/>
          <w:lang w:eastAsia="ru-RU"/>
        </w:rPr>
      </w:pPr>
    </w:p>
    <w:p w14:paraId="2D102416" w14:textId="1D3B10B2" w:rsidR="002846E1" w:rsidRPr="00593338" w:rsidRDefault="002846E1" w:rsidP="00985627">
      <w:pPr>
        <w:shd w:val="clear" w:color="auto" w:fill="FFFFFF"/>
        <w:spacing w:after="0" w:line="240" w:lineRule="auto"/>
        <w:jc w:val="both"/>
        <w:rPr>
          <w:rFonts w:ascii="Times New Roman" w:eastAsia="Times New Roman" w:hAnsi="Times New Roman"/>
          <w:bCs/>
          <w:sz w:val="24"/>
          <w:szCs w:val="24"/>
          <w:lang w:eastAsia="ru-RU"/>
        </w:rPr>
      </w:pPr>
    </w:p>
    <w:p w14:paraId="7DFC31A3" w14:textId="00CCE395" w:rsidR="002846E1" w:rsidRPr="00593338" w:rsidRDefault="002846E1" w:rsidP="00985627">
      <w:pPr>
        <w:shd w:val="clear" w:color="auto" w:fill="FFFFFF"/>
        <w:spacing w:after="0" w:line="240" w:lineRule="auto"/>
        <w:jc w:val="both"/>
        <w:rPr>
          <w:rFonts w:ascii="Times New Roman" w:eastAsia="Times New Roman" w:hAnsi="Times New Roman"/>
          <w:bCs/>
          <w:sz w:val="24"/>
          <w:szCs w:val="24"/>
          <w:lang w:eastAsia="ru-RU"/>
        </w:rPr>
      </w:pPr>
    </w:p>
    <w:p w14:paraId="4F436966" w14:textId="215BDA5F" w:rsidR="002846E1" w:rsidRPr="00593338" w:rsidRDefault="002846E1" w:rsidP="00985627">
      <w:pPr>
        <w:shd w:val="clear" w:color="auto" w:fill="FFFFFF"/>
        <w:spacing w:after="0" w:line="240" w:lineRule="auto"/>
        <w:jc w:val="both"/>
        <w:rPr>
          <w:rFonts w:ascii="Times New Roman" w:eastAsia="Times New Roman" w:hAnsi="Times New Roman"/>
          <w:bCs/>
          <w:sz w:val="24"/>
          <w:szCs w:val="24"/>
          <w:lang w:eastAsia="ru-RU"/>
        </w:rPr>
      </w:pPr>
    </w:p>
    <w:p w14:paraId="5BD537CA" w14:textId="5E3474A7"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1D6C03C3" w14:textId="61AC3F57"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2806E192" w14:textId="167CD390"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4DCCEF03" w14:textId="406DD49A"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5081E066" w14:textId="5AB8777B" w:rsidR="00351251" w:rsidRPr="00593338" w:rsidRDefault="00351251" w:rsidP="00985627">
      <w:pPr>
        <w:shd w:val="clear" w:color="auto" w:fill="FFFFFF"/>
        <w:spacing w:after="0" w:line="240" w:lineRule="auto"/>
        <w:jc w:val="both"/>
        <w:rPr>
          <w:rFonts w:ascii="Times New Roman" w:eastAsia="Times New Roman" w:hAnsi="Times New Roman"/>
          <w:bCs/>
          <w:sz w:val="24"/>
          <w:szCs w:val="24"/>
          <w:lang w:eastAsia="ru-RU"/>
        </w:rPr>
      </w:pPr>
    </w:p>
    <w:p w14:paraId="71CC9BF2" w14:textId="0014D899" w:rsidR="00351251" w:rsidRPr="00593338" w:rsidRDefault="00351251" w:rsidP="00985627">
      <w:pPr>
        <w:shd w:val="clear" w:color="auto" w:fill="FFFFFF"/>
        <w:spacing w:after="0" w:line="240" w:lineRule="auto"/>
        <w:jc w:val="both"/>
        <w:rPr>
          <w:rFonts w:ascii="Times New Roman" w:eastAsia="Times New Roman" w:hAnsi="Times New Roman"/>
          <w:bCs/>
          <w:sz w:val="24"/>
          <w:szCs w:val="24"/>
          <w:lang w:eastAsia="ru-RU"/>
        </w:rPr>
      </w:pPr>
    </w:p>
    <w:p w14:paraId="3AC6062D" w14:textId="7958515A" w:rsidR="00351251" w:rsidRPr="00593338" w:rsidRDefault="00351251" w:rsidP="00985627">
      <w:pPr>
        <w:shd w:val="clear" w:color="auto" w:fill="FFFFFF"/>
        <w:spacing w:after="0" w:line="240" w:lineRule="auto"/>
        <w:jc w:val="both"/>
        <w:rPr>
          <w:rFonts w:ascii="Times New Roman" w:eastAsia="Times New Roman" w:hAnsi="Times New Roman"/>
          <w:bCs/>
          <w:sz w:val="24"/>
          <w:szCs w:val="24"/>
          <w:lang w:eastAsia="ru-RU"/>
        </w:rPr>
      </w:pPr>
    </w:p>
    <w:p w14:paraId="4C35D66A" w14:textId="6C379824" w:rsidR="00351251" w:rsidRPr="00593338" w:rsidRDefault="00351251" w:rsidP="00985627">
      <w:pPr>
        <w:shd w:val="clear" w:color="auto" w:fill="FFFFFF"/>
        <w:spacing w:after="0" w:line="240" w:lineRule="auto"/>
        <w:jc w:val="both"/>
        <w:rPr>
          <w:rFonts w:ascii="Times New Roman" w:eastAsia="Times New Roman" w:hAnsi="Times New Roman"/>
          <w:bCs/>
          <w:sz w:val="24"/>
          <w:szCs w:val="24"/>
          <w:lang w:eastAsia="ru-RU"/>
        </w:rPr>
      </w:pPr>
    </w:p>
    <w:p w14:paraId="2BD48EE5" w14:textId="77777777" w:rsidR="00351251" w:rsidRPr="00593338" w:rsidRDefault="00351251" w:rsidP="00985627">
      <w:pPr>
        <w:shd w:val="clear" w:color="auto" w:fill="FFFFFF"/>
        <w:spacing w:after="0" w:line="240" w:lineRule="auto"/>
        <w:jc w:val="both"/>
        <w:rPr>
          <w:rFonts w:ascii="Times New Roman" w:eastAsia="Times New Roman" w:hAnsi="Times New Roman"/>
          <w:bCs/>
          <w:sz w:val="24"/>
          <w:szCs w:val="24"/>
          <w:lang w:eastAsia="ru-RU"/>
        </w:rPr>
      </w:pPr>
    </w:p>
    <w:p w14:paraId="1E3570C0" w14:textId="39D0179F"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7F26FF4E" w14:textId="52CE349D"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4BC53BE2" w14:textId="04EFA873"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791DF620" w14:textId="35E1FC59"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399ABDD2" w14:textId="0277046F"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2AF1CAB3" w14:textId="49F7DE0F"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450ED40B" w14:textId="4F7C5AD7" w:rsidR="009410B6"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67D15FE4"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66588917"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6D901A55"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4C4F2D0F"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14806DCC"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1E00DA51"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21C4198A"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7B147AE0"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5BBAE8F9"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2C886D34"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08D22814"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015845FC"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3281894C"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2E7CFDA8"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0C1BDB3B"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23B62351"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1D759117"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424BD318"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71EE1698"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55E5C9B1"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6B776A88"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5F3EDE70"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09E8526C"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30AEA3A5"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4EFE7900"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2935F899" w14:textId="77777777" w:rsidR="00190B70" w:rsidRDefault="00190B70" w:rsidP="00985627">
      <w:pPr>
        <w:shd w:val="clear" w:color="auto" w:fill="FFFFFF"/>
        <w:spacing w:after="0" w:line="240" w:lineRule="auto"/>
        <w:jc w:val="both"/>
        <w:rPr>
          <w:rFonts w:ascii="Times New Roman" w:eastAsia="Times New Roman" w:hAnsi="Times New Roman"/>
          <w:bCs/>
          <w:sz w:val="24"/>
          <w:szCs w:val="24"/>
          <w:lang w:eastAsia="ru-RU"/>
        </w:rPr>
      </w:pPr>
    </w:p>
    <w:p w14:paraId="168EC9C5" w14:textId="77777777" w:rsidR="00190B70" w:rsidRPr="00593338" w:rsidRDefault="00190B70" w:rsidP="00985627">
      <w:pPr>
        <w:shd w:val="clear" w:color="auto" w:fill="FFFFFF"/>
        <w:spacing w:after="0" w:line="240" w:lineRule="auto"/>
        <w:jc w:val="both"/>
        <w:rPr>
          <w:rFonts w:ascii="Times New Roman" w:eastAsia="Times New Roman" w:hAnsi="Times New Roman"/>
          <w:bCs/>
          <w:sz w:val="24"/>
          <w:szCs w:val="24"/>
          <w:lang w:eastAsia="ru-RU"/>
        </w:rPr>
      </w:pPr>
    </w:p>
    <w:p w14:paraId="70B5D866" w14:textId="12A845BE"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338D3E74" w14:textId="77777777" w:rsidR="000E5DAC" w:rsidRPr="00593338" w:rsidRDefault="000E5DAC" w:rsidP="000E5DAC">
      <w:pPr>
        <w:spacing w:after="0" w:line="240" w:lineRule="auto"/>
        <w:rPr>
          <w:rFonts w:ascii="Times New Roman" w:hAnsi="Times New Roman"/>
          <w:b/>
          <w:bCs/>
        </w:rPr>
      </w:pPr>
      <w:r w:rsidRPr="00593338">
        <w:rPr>
          <w:rFonts w:ascii="Times New Roman" w:hAnsi="Times New Roman"/>
          <w:b/>
          <w:bCs/>
          <w:sz w:val="24"/>
          <w:szCs w:val="24"/>
        </w:rPr>
        <w:lastRenderedPageBreak/>
        <w:t>3</w:t>
      </w:r>
      <w:r w:rsidR="00B61D21" w:rsidRPr="00593338">
        <w:rPr>
          <w:rFonts w:ascii="Times New Roman" w:hAnsi="Times New Roman"/>
          <w:b/>
          <w:bCs/>
          <w:sz w:val="24"/>
          <w:szCs w:val="24"/>
        </w:rPr>
        <w:t>. Проект договора</w:t>
      </w:r>
      <w:r w:rsidRPr="00593338">
        <w:rPr>
          <w:rFonts w:ascii="Times New Roman" w:hAnsi="Times New Roman"/>
          <w:b/>
          <w:bCs/>
        </w:rPr>
        <w:t xml:space="preserve"> </w:t>
      </w:r>
    </w:p>
    <w:p w14:paraId="3D5D8EA7" w14:textId="2C3FD395" w:rsidR="00F23D34" w:rsidRPr="00593338" w:rsidRDefault="00F23D34"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27824706" w14:textId="77777777" w:rsidR="0062257F" w:rsidRPr="00B948D5" w:rsidRDefault="0062257F" w:rsidP="0062257F">
      <w:pPr>
        <w:pStyle w:val="1b"/>
        <w:jc w:val="center"/>
        <w:rPr>
          <w:rFonts w:ascii="Times New Roman" w:hAnsi="Times New Roman" w:cs="Times New Roman"/>
          <w:b/>
          <w:sz w:val="24"/>
          <w:szCs w:val="24"/>
        </w:rPr>
      </w:pPr>
      <w:r w:rsidRPr="00B948D5">
        <w:rPr>
          <w:rFonts w:ascii="Times New Roman" w:hAnsi="Times New Roman" w:cs="Times New Roman"/>
          <w:b/>
          <w:sz w:val="24"/>
          <w:szCs w:val="24"/>
        </w:rPr>
        <w:t>ДОГОВОР №_____</w:t>
      </w:r>
    </w:p>
    <w:p w14:paraId="4BEB7357" w14:textId="77777777" w:rsidR="0062257F" w:rsidRPr="00B948D5" w:rsidRDefault="0062257F" w:rsidP="0062257F">
      <w:pPr>
        <w:pStyle w:val="1b"/>
        <w:jc w:val="center"/>
        <w:rPr>
          <w:rFonts w:ascii="Times New Roman" w:hAnsi="Times New Roman" w:cs="Times New Roman"/>
          <w:b/>
          <w:sz w:val="24"/>
          <w:szCs w:val="24"/>
        </w:rPr>
      </w:pPr>
      <w:r w:rsidRPr="00B948D5">
        <w:rPr>
          <w:rFonts w:ascii="Times New Roman" w:hAnsi="Times New Roman" w:cs="Times New Roman"/>
          <w:b/>
          <w:sz w:val="24"/>
          <w:szCs w:val="24"/>
        </w:rPr>
        <w:t>оказание услуг охраны нежилых помещений</w:t>
      </w:r>
    </w:p>
    <w:p w14:paraId="22B4B95B" w14:textId="77777777" w:rsidR="0062257F" w:rsidRPr="00B948D5" w:rsidRDefault="0062257F" w:rsidP="0062257F">
      <w:pPr>
        <w:pStyle w:val="1b"/>
        <w:jc w:val="center"/>
        <w:rPr>
          <w:rFonts w:ascii="Times New Roman" w:hAnsi="Times New Roman" w:cs="Times New Roman"/>
          <w:b/>
          <w:sz w:val="24"/>
          <w:szCs w:val="24"/>
        </w:rPr>
      </w:pPr>
      <w:r w:rsidRPr="00B948D5">
        <w:rPr>
          <w:rFonts w:ascii="Times New Roman" w:hAnsi="Times New Roman" w:cs="Times New Roman"/>
          <w:b/>
          <w:sz w:val="24"/>
          <w:szCs w:val="24"/>
        </w:rPr>
        <w:t>и находящихся в них материальных ценностей</w:t>
      </w:r>
    </w:p>
    <w:p w14:paraId="0A37AF5B"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 xml:space="preserve"> </w:t>
      </w:r>
    </w:p>
    <w:p w14:paraId="154EDAA0"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г. Якутск                                                                                                                  «___»_________2026 г.</w:t>
      </w:r>
    </w:p>
    <w:p w14:paraId="0D25F82E" w14:textId="77777777" w:rsidR="0062257F" w:rsidRDefault="0062257F" w:rsidP="0062257F">
      <w:pPr>
        <w:pStyle w:val="1b"/>
        <w:jc w:val="both"/>
        <w:rPr>
          <w:rFonts w:ascii="Times New Roman" w:hAnsi="Times New Roman" w:cs="Times New Roman"/>
          <w:sz w:val="24"/>
          <w:szCs w:val="24"/>
        </w:rPr>
      </w:pPr>
    </w:p>
    <w:p w14:paraId="04AEBE34" w14:textId="77777777" w:rsidR="0062257F" w:rsidRDefault="0062257F" w:rsidP="0062257F">
      <w:pPr>
        <w:pStyle w:val="1b"/>
        <w:ind w:firstLine="709"/>
        <w:jc w:val="both"/>
        <w:rPr>
          <w:rFonts w:ascii="Times New Roman" w:hAnsi="Times New Roman" w:cs="Times New Roman"/>
          <w:spacing w:val="3"/>
          <w:sz w:val="24"/>
          <w:szCs w:val="24"/>
        </w:rPr>
      </w:pPr>
      <w:r w:rsidRPr="00B948D5">
        <w:rPr>
          <w:rFonts w:ascii="Times New Roman" w:hAnsi="Times New Roman" w:cs="Times New Roman"/>
          <w:b/>
          <w:spacing w:val="3"/>
          <w:sz w:val="24"/>
          <w:szCs w:val="24"/>
        </w:rPr>
        <w:t>Акционерное общество «Саханефтегазсбыт»</w:t>
      </w:r>
      <w:r w:rsidRPr="00B948D5">
        <w:rPr>
          <w:rFonts w:ascii="Times New Roman" w:hAnsi="Times New Roman" w:cs="Times New Roman"/>
          <w:spacing w:val="3"/>
          <w:sz w:val="24"/>
          <w:szCs w:val="24"/>
        </w:rPr>
        <w:t xml:space="preserve">, именуемое в дальнейшем «Заказчик», в лице Генерального директора Лебедева Виктора Николаевича, действующего на основании Устава, с одной стороны, и </w:t>
      </w:r>
    </w:p>
    <w:p w14:paraId="3EC37AED" w14:textId="77777777" w:rsidR="0062257F" w:rsidRPr="00B948D5" w:rsidRDefault="0062257F" w:rsidP="0062257F">
      <w:pPr>
        <w:pStyle w:val="1b"/>
        <w:ind w:firstLine="709"/>
        <w:jc w:val="both"/>
        <w:rPr>
          <w:rFonts w:ascii="Times New Roman" w:hAnsi="Times New Roman" w:cs="Times New Roman"/>
          <w:spacing w:val="3"/>
          <w:sz w:val="24"/>
          <w:szCs w:val="24"/>
        </w:rPr>
      </w:pPr>
      <w:r>
        <w:rPr>
          <w:rFonts w:ascii="Times New Roman" w:hAnsi="Times New Roman" w:cs="Times New Roman"/>
          <w:spacing w:val="3"/>
          <w:sz w:val="24"/>
          <w:szCs w:val="24"/>
        </w:rPr>
        <w:tab/>
      </w:r>
      <w:r w:rsidRPr="00B948D5">
        <w:rPr>
          <w:rFonts w:ascii="Times New Roman" w:hAnsi="Times New Roman" w:cs="Times New Roman"/>
          <w:spacing w:val="3"/>
          <w:sz w:val="24"/>
          <w:szCs w:val="24"/>
        </w:rPr>
        <w:t xml:space="preserve">______________________, именуемое в дальнейшем «Исполнитель», в лице _____________________________, действующего на основании Устава и лицензии о частной охранной деятельности №___________ от «__» ________ 20___г., выданной УФСВНГ России по Республике Саха (Якутия), с другой стороны, на основании Протокола заседания закупочной комиссии от ___________ № _______ по </w:t>
      </w:r>
      <w:r>
        <w:rPr>
          <w:rFonts w:ascii="Times New Roman" w:hAnsi="Times New Roman" w:cs="Times New Roman"/>
          <w:spacing w:val="3"/>
          <w:sz w:val="24"/>
          <w:szCs w:val="24"/>
        </w:rPr>
        <w:t xml:space="preserve">конкурентной закупке </w:t>
      </w:r>
      <w:r w:rsidRPr="00B948D5">
        <w:rPr>
          <w:rFonts w:ascii="Times New Roman" w:hAnsi="Times New Roman" w:cs="Times New Roman"/>
          <w:spacing w:val="3"/>
          <w:sz w:val="24"/>
          <w:szCs w:val="24"/>
        </w:rPr>
        <w:t>на о</w:t>
      </w:r>
      <w:r w:rsidRPr="00B948D5">
        <w:rPr>
          <w:rFonts w:ascii="Times New Roman" w:hAnsi="Times New Roman" w:cs="Times New Roman"/>
          <w:iCs/>
          <w:spacing w:val="3"/>
          <w:sz w:val="24"/>
          <w:szCs w:val="24"/>
        </w:rPr>
        <w:t>казание услуг по охране нежилых помещений и находящихся в них материальных ценностей,</w:t>
      </w:r>
      <w:r w:rsidRPr="00B948D5">
        <w:rPr>
          <w:rFonts w:ascii="Times New Roman" w:hAnsi="Times New Roman" w:cs="Times New Roman"/>
          <w:spacing w:val="3"/>
          <w:sz w:val="24"/>
          <w:szCs w:val="24"/>
        </w:rPr>
        <w:t xml:space="preserve"> заключили настоящий Договор о нижеследующем:</w:t>
      </w:r>
    </w:p>
    <w:p w14:paraId="6C4FAC1D" w14:textId="77777777" w:rsidR="0062257F" w:rsidRPr="00B948D5" w:rsidRDefault="0062257F" w:rsidP="0062257F">
      <w:pPr>
        <w:pStyle w:val="1b"/>
        <w:jc w:val="both"/>
        <w:rPr>
          <w:rFonts w:ascii="Times New Roman" w:hAnsi="Times New Roman" w:cs="Times New Roman"/>
          <w:b/>
          <w:spacing w:val="3"/>
          <w:sz w:val="24"/>
          <w:szCs w:val="24"/>
        </w:rPr>
      </w:pPr>
      <w:r w:rsidRPr="00B948D5">
        <w:rPr>
          <w:rFonts w:ascii="Times New Roman" w:hAnsi="Times New Roman" w:cs="Times New Roman"/>
          <w:b/>
          <w:spacing w:val="3"/>
          <w:sz w:val="24"/>
          <w:szCs w:val="24"/>
        </w:rPr>
        <w:t>1. ПРЕДМЕТ ДОГОВОРА</w:t>
      </w:r>
    </w:p>
    <w:p w14:paraId="478AC274"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1.1. </w:t>
      </w:r>
      <w:r w:rsidRPr="00B948D5">
        <w:rPr>
          <w:rFonts w:ascii="Times New Roman" w:hAnsi="Times New Roman" w:cs="Times New Roman"/>
          <w:spacing w:val="3"/>
          <w:sz w:val="24"/>
          <w:szCs w:val="24"/>
        </w:rPr>
        <w:t>По настоящему Договору Исполнитель принимает на себя обязательство оказывать Заказчику охранные услуги на условиях, предусмотренных настоящим Договором, а Заказчик обязуется оплачивать услуги Исполнителя на условиях, предусмотренных настоящим Договором.</w:t>
      </w:r>
    </w:p>
    <w:p w14:paraId="3152C7F7"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1.2. </w:t>
      </w:r>
      <w:r w:rsidRPr="00B948D5">
        <w:rPr>
          <w:rFonts w:ascii="Times New Roman" w:hAnsi="Times New Roman" w:cs="Times New Roman"/>
          <w:spacing w:val="3"/>
          <w:sz w:val="24"/>
          <w:szCs w:val="24"/>
        </w:rPr>
        <w:t>По настоящему Договору Исполнитель обязуется охранять имущество, находящееся на территории Объекта Заказчика согласно перечня-расчета (Приложение №1).</w:t>
      </w:r>
    </w:p>
    <w:p w14:paraId="4FCE10D1" w14:textId="77777777" w:rsidR="0062257F"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1.3. </w:t>
      </w:r>
      <w:r w:rsidRPr="00B948D5">
        <w:rPr>
          <w:rFonts w:ascii="Times New Roman" w:hAnsi="Times New Roman" w:cs="Times New Roman"/>
          <w:spacing w:val="3"/>
          <w:sz w:val="24"/>
          <w:szCs w:val="24"/>
        </w:rPr>
        <w:t xml:space="preserve">Охрана Объекта осуществляется круглосуточным постом в соответствии с количеством постов и охранников </w:t>
      </w:r>
      <w:r>
        <w:rPr>
          <w:rFonts w:ascii="Times New Roman" w:hAnsi="Times New Roman" w:cs="Times New Roman"/>
          <w:spacing w:val="3"/>
          <w:sz w:val="24"/>
          <w:szCs w:val="24"/>
        </w:rPr>
        <w:t xml:space="preserve">согласно </w:t>
      </w:r>
      <w:r w:rsidRPr="00B948D5">
        <w:rPr>
          <w:rFonts w:ascii="Times New Roman" w:hAnsi="Times New Roman" w:cs="Times New Roman"/>
          <w:spacing w:val="3"/>
          <w:sz w:val="24"/>
          <w:szCs w:val="24"/>
        </w:rPr>
        <w:t xml:space="preserve">Приложения № </w:t>
      </w:r>
      <w:r>
        <w:rPr>
          <w:rFonts w:ascii="Times New Roman" w:hAnsi="Times New Roman" w:cs="Times New Roman"/>
          <w:spacing w:val="3"/>
          <w:sz w:val="24"/>
          <w:szCs w:val="24"/>
        </w:rPr>
        <w:t>1, 2</w:t>
      </w:r>
      <w:r w:rsidRPr="00B948D5">
        <w:rPr>
          <w:rFonts w:ascii="Times New Roman" w:hAnsi="Times New Roman" w:cs="Times New Roman"/>
          <w:spacing w:val="3"/>
          <w:sz w:val="24"/>
          <w:szCs w:val="24"/>
        </w:rPr>
        <w:t xml:space="preserve">. </w:t>
      </w:r>
    </w:p>
    <w:p w14:paraId="2F6803B5"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1.4. </w:t>
      </w:r>
      <w:r w:rsidRPr="00B948D5">
        <w:rPr>
          <w:rFonts w:ascii="Times New Roman" w:hAnsi="Times New Roman" w:cs="Times New Roman"/>
          <w:spacing w:val="3"/>
          <w:sz w:val="24"/>
          <w:szCs w:val="24"/>
        </w:rPr>
        <w:t>Объекты считаются принятыми под охрану с 00 часов 00 минут «___» ______ 20__ года.</w:t>
      </w:r>
    </w:p>
    <w:p w14:paraId="4463122B"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1.5. </w:t>
      </w:r>
      <w:r w:rsidRPr="00B948D5">
        <w:rPr>
          <w:rFonts w:ascii="Times New Roman" w:hAnsi="Times New Roman" w:cs="Times New Roman"/>
          <w:spacing w:val="3"/>
          <w:sz w:val="24"/>
          <w:szCs w:val="24"/>
        </w:rPr>
        <w:t>Приложения №№ 1, 2, 3, являются неотъемлемой частью настоящего договора.</w:t>
      </w:r>
    </w:p>
    <w:p w14:paraId="27BCC62D"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1.6. </w:t>
      </w:r>
      <w:r w:rsidRPr="00B948D5">
        <w:rPr>
          <w:rFonts w:ascii="Times New Roman" w:hAnsi="Times New Roman" w:cs="Times New Roman"/>
          <w:spacing w:val="3"/>
          <w:sz w:val="24"/>
          <w:szCs w:val="24"/>
        </w:rPr>
        <w:t>Срок оказания услуг: с 00 ч. 00 мин. «___» _________ 20___ г. до 23 ч.59 мин. «___» __________ 20___ гг. в соответствии с Приложением №1 к настоящему договору.</w:t>
      </w:r>
    </w:p>
    <w:p w14:paraId="100B7BED" w14:textId="77777777" w:rsidR="0062257F" w:rsidRDefault="0062257F" w:rsidP="0062257F">
      <w:pPr>
        <w:pStyle w:val="1b"/>
        <w:jc w:val="both"/>
        <w:rPr>
          <w:rFonts w:ascii="Times New Roman" w:hAnsi="Times New Roman" w:cs="Times New Roman"/>
          <w:b/>
          <w:spacing w:val="3"/>
          <w:sz w:val="24"/>
          <w:szCs w:val="24"/>
        </w:rPr>
      </w:pPr>
      <w:r w:rsidRPr="00A7090F">
        <w:rPr>
          <w:rFonts w:ascii="Times New Roman" w:hAnsi="Times New Roman" w:cs="Times New Roman"/>
          <w:b/>
          <w:spacing w:val="3"/>
          <w:sz w:val="24"/>
          <w:szCs w:val="24"/>
        </w:rPr>
        <w:t>2. ТРЕБОВАНИЯ К ИСПОЛНИТЕЛЮ ОКАЗАНИЯ УСЛУГ</w:t>
      </w:r>
    </w:p>
    <w:p w14:paraId="239DE2D4"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2.1. </w:t>
      </w:r>
      <w:r w:rsidRPr="00B948D5">
        <w:rPr>
          <w:rFonts w:ascii="Times New Roman" w:hAnsi="Times New Roman" w:cs="Times New Roman"/>
          <w:spacing w:val="3"/>
          <w:sz w:val="24"/>
          <w:szCs w:val="24"/>
        </w:rPr>
        <w:t xml:space="preserve">Исполнитель осуществляет оказание услуг в строгом соответствии с: </w:t>
      </w:r>
    </w:p>
    <w:p w14:paraId="7B13AD8A"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 xml:space="preserve">а) Законом Российской Федерации от 11 марта 1992 г. №2487-1 «О частной детективной и охранной деятельности в Российской Федерации» в действующей редакции; </w:t>
      </w:r>
    </w:p>
    <w:p w14:paraId="3CF56EC2"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б) Федеральным законом от 13 декабря 1996 №150-ФЗ «Об оружии» в действующей редакции;</w:t>
      </w:r>
    </w:p>
    <w:p w14:paraId="2EA6EA69"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 xml:space="preserve">в) Федеральным законом Российской Федерации от 21.12.1994 № 69-ФЗ «О пожарной безопасности» в действующей редакции; </w:t>
      </w:r>
    </w:p>
    <w:p w14:paraId="547B8121"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г) Постановления Правительства Российской Федерации от 23 июня 2011 г. №498 «О некоторых вопросах осуществления частной детективной (сыскной) и частной охранной деятельности» в действующей редакции;</w:t>
      </w:r>
    </w:p>
    <w:p w14:paraId="2115B7AA"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д) Постановлением Правительства РФ № 587 Вопросы частной детективной (сыскной) и частной охранной деятельности от 14 августа 1992 г. (в редакции Постановления Правительства № 883 от 25.07.2017г.);</w:t>
      </w:r>
    </w:p>
    <w:p w14:paraId="5933C514"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е) Федеральным законом от 21 июля 2011г. № 256-ФЗ «О безопасности объектов топливно-энергетического комплекса»;</w:t>
      </w:r>
    </w:p>
    <w:p w14:paraId="321C85AE"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ж) Федеральным законом от 06 марта 2006 № 35-ФЗ «О противодействии терроризму»;</w:t>
      </w:r>
    </w:p>
    <w:p w14:paraId="0B412FE4"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з) Постановлением Правительства РФ от 03 августа 2024 № 1046 «Об утверждении требований обеспечения безопасности и антитеррористической защищенности объектов топливно-энергетического комплекса»;</w:t>
      </w:r>
    </w:p>
    <w:p w14:paraId="5ED702D6"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 xml:space="preserve">и) Положением о пропускном и </w:t>
      </w:r>
      <w:proofErr w:type="spellStart"/>
      <w:r w:rsidRPr="00B948D5">
        <w:rPr>
          <w:rFonts w:ascii="Times New Roman" w:hAnsi="Times New Roman" w:cs="Times New Roman"/>
          <w:sz w:val="24"/>
          <w:szCs w:val="24"/>
        </w:rPr>
        <w:t>внутриобъектовом</w:t>
      </w:r>
      <w:proofErr w:type="spellEnd"/>
      <w:r w:rsidRPr="00B948D5">
        <w:rPr>
          <w:rFonts w:ascii="Times New Roman" w:hAnsi="Times New Roman" w:cs="Times New Roman"/>
          <w:sz w:val="24"/>
          <w:szCs w:val="24"/>
        </w:rPr>
        <w:t xml:space="preserve"> режиме на объекте, а также в соответствии с заключенным Договором и настоящим Техническим заданием;</w:t>
      </w:r>
    </w:p>
    <w:p w14:paraId="7994B0BE"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к) Положением о дежурно-диспетчерской службе на объекте;</w:t>
      </w:r>
    </w:p>
    <w:p w14:paraId="584D6388" w14:textId="77777777" w:rsidR="0062257F" w:rsidRPr="00B948D5" w:rsidRDefault="0062257F" w:rsidP="0062257F">
      <w:pPr>
        <w:pStyle w:val="1b"/>
        <w:jc w:val="both"/>
        <w:rPr>
          <w:rFonts w:ascii="Times New Roman" w:hAnsi="Times New Roman" w:cs="Times New Roman"/>
          <w:spacing w:val="3"/>
          <w:sz w:val="24"/>
          <w:szCs w:val="24"/>
        </w:rPr>
      </w:pPr>
      <w:r w:rsidRPr="00B948D5">
        <w:rPr>
          <w:rFonts w:ascii="Times New Roman" w:hAnsi="Times New Roman" w:cs="Times New Roman"/>
          <w:sz w:val="24"/>
          <w:szCs w:val="24"/>
        </w:rPr>
        <w:t xml:space="preserve">л) Инструкцией о порядке действий персонала при угрозе совершения или совершении актов незаконного вмешательства. </w:t>
      </w:r>
    </w:p>
    <w:p w14:paraId="2BF031A6"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2.2. </w:t>
      </w:r>
      <w:r w:rsidRPr="00B948D5">
        <w:rPr>
          <w:rFonts w:ascii="Times New Roman" w:hAnsi="Times New Roman" w:cs="Times New Roman"/>
          <w:spacing w:val="3"/>
          <w:sz w:val="24"/>
          <w:szCs w:val="24"/>
        </w:rPr>
        <w:t>Исполнитель должен соответствовать следующим требованиям:</w:t>
      </w:r>
    </w:p>
    <w:p w14:paraId="38AD6D98"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lastRenderedPageBreak/>
        <w:t xml:space="preserve">2.1.1. </w:t>
      </w:r>
      <w:r w:rsidRPr="00B948D5">
        <w:rPr>
          <w:rFonts w:ascii="Times New Roman" w:hAnsi="Times New Roman" w:cs="Times New Roman"/>
          <w:spacing w:val="3"/>
          <w:sz w:val="24"/>
          <w:szCs w:val="24"/>
        </w:rPr>
        <w:t xml:space="preserve">Исполнитель должен иметь лицензию на осуществление частной охранной деятельности в соответствии с Законом РФ от 11.03.1992 № 2487-1 «О частной детективной и охранной деятельности в РФ» с правом оказания следующих видов услуг: </w:t>
      </w:r>
    </w:p>
    <w:p w14:paraId="70523436" w14:textId="77777777" w:rsidR="0062257F" w:rsidRPr="00B948D5" w:rsidRDefault="0062257F" w:rsidP="0062257F">
      <w:pPr>
        <w:pStyle w:val="1b"/>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а) Защита жизни и здоровья граждан;</w:t>
      </w:r>
    </w:p>
    <w:p w14:paraId="1CA9ED36" w14:textId="77777777" w:rsidR="0062257F" w:rsidRPr="00B948D5" w:rsidRDefault="0062257F" w:rsidP="0062257F">
      <w:pPr>
        <w:pStyle w:val="1b"/>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б)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w:t>
      </w:r>
    </w:p>
    <w:p w14:paraId="3DFDF22E" w14:textId="77777777" w:rsidR="0062257F" w:rsidRPr="00B948D5" w:rsidRDefault="0062257F" w:rsidP="0062257F">
      <w:pPr>
        <w:pStyle w:val="1b"/>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в) 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w:t>
      </w:r>
    </w:p>
    <w:p w14:paraId="5240A614" w14:textId="77777777" w:rsidR="0062257F" w:rsidRPr="00B948D5" w:rsidRDefault="0062257F" w:rsidP="0062257F">
      <w:pPr>
        <w:pStyle w:val="1b"/>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 xml:space="preserve">г) Обеспечение </w:t>
      </w:r>
      <w:proofErr w:type="spellStart"/>
      <w:r w:rsidRPr="00B948D5">
        <w:rPr>
          <w:rFonts w:ascii="Times New Roman" w:hAnsi="Times New Roman" w:cs="Times New Roman"/>
          <w:spacing w:val="3"/>
          <w:sz w:val="24"/>
          <w:szCs w:val="24"/>
        </w:rPr>
        <w:t>внутриобъектового</w:t>
      </w:r>
      <w:proofErr w:type="spellEnd"/>
      <w:r w:rsidRPr="00B948D5">
        <w:rPr>
          <w:rFonts w:ascii="Times New Roman" w:hAnsi="Times New Roman" w:cs="Times New Roman"/>
          <w:spacing w:val="3"/>
          <w:sz w:val="24"/>
          <w:szCs w:val="24"/>
        </w:rPr>
        <w:t xml:space="preserve"> и пропускного режимов на объектах;</w:t>
      </w:r>
    </w:p>
    <w:p w14:paraId="15301F2A" w14:textId="77777777" w:rsidR="0062257F" w:rsidRPr="00B948D5" w:rsidRDefault="0062257F" w:rsidP="0062257F">
      <w:pPr>
        <w:pStyle w:val="1b"/>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 xml:space="preserve">д) Охрана объектов и (или) имущества, а также обеспечение </w:t>
      </w:r>
      <w:proofErr w:type="spellStart"/>
      <w:r w:rsidRPr="00B948D5">
        <w:rPr>
          <w:rFonts w:ascii="Times New Roman" w:hAnsi="Times New Roman" w:cs="Times New Roman"/>
          <w:spacing w:val="3"/>
          <w:sz w:val="24"/>
          <w:szCs w:val="24"/>
        </w:rPr>
        <w:t>внутриобъектового</w:t>
      </w:r>
      <w:proofErr w:type="spellEnd"/>
      <w:r w:rsidRPr="00B948D5">
        <w:rPr>
          <w:rFonts w:ascii="Times New Roman" w:hAnsi="Times New Roman" w:cs="Times New Roman"/>
          <w:spacing w:val="3"/>
          <w:sz w:val="24"/>
          <w:szCs w:val="24"/>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 3 ст. 11 Закона.</w:t>
      </w:r>
    </w:p>
    <w:p w14:paraId="72285630" w14:textId="77777777" w:rsidR="0062257F"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2.1.2. </w:t>
      </w:r>
      <w:r w:rsidRPr="00B948D5">
        <w:rPr>
          <w:rFonts w:ascii="Times New Roman" w:hAnsi="Times New Roman" w:cs="Times New Roman"/>
          <w:sz w:val="24"/>
          <w:szCs w:val="24"/>
        </w:rPr>
        <w:t>Исполнитель должен иметь разрешение на хранение и использование оружия и патронов к нему с действующим сроком, в соответствии с Законом РФ от 11.03.1992 №2487-1 «О частной детективной и охранной деятельности в РФ».</w:t>
      </w:r>
    </w:p>
    <w:p w14:paraId="107F57AA" w14:textId="77777777" w:rsidR="0062257F" w:rsidRPr="00825F4C" w:rsidRDefault="0062257F" w:rsidP="0062257F">
      <w:pPr>
        <w:pStyle w:val="1b"/>
        <w:jc w:val="both"/>
        <w:rPr>
          <w:rFonts w:ascii="Times New Roman" w:hAnsi="Times New Roman" w:cs="Times New Roman"/>
          <w:b/>
          <w:sz w:val="24"/>
          <w:szCs w:val="24"/>
        </w:rPr>
      </w:pPr>
      <w:r w:rsidRPr="00825F4C">
        <w:rPr>
          <w:rFonts w:ascii="Times New Roman" w:hAnsi="Times New Roman" w:cs="Times New Roman"/>
          <w:b/>
          <w:sz w:val="24"/>
          <w:szCs w:val="24"/>
        </w:rPr>
        <w:t>3. ПОРЯДОК ОКАЗАНИЯ УСЛУГ ИСПОЛНИТЕЛЕМ</w:t>
      </w:r>
    </w:p>
    <w:p w14:paraId="0052E1B7"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3.1. </w:t>
      </w:r>
      <w:r w:rsidRPr="00B948D5">
        <w:rPr>
          <w:rFonts w:ascii="Times New Roman" w:hAnsi="Times New Roman" w:cs="Times New Roman"/>
          <w:spacing w:val="3"/>
          <w:sz w:val="24"/>
          <w:szCs w:val="24"/>
        </w:rPr>
        <w:t>Приступить к оказанию услуг в срок, указанный в п. 1.4. настоящего договора с оформлением акта приёма объекта под охрану.</w:t>
      </w:r>
    </w:p>
    <w:p w14:paraId="06A9CB80"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3.2. </w:t>
      </w:r>
      <w:r w:rsidRPr="00B948D5">
        <w:rPr>
          <w:rFonts w:ascii="Times New Roman" w:hAnsi="Times New Roman" w:cs="Times New Roman"/>
          <w:spacing w:val="3"/>
          <w:sz w:val="24"/>
          <w:szCs w:val="24"/>
        </w:rPr>
        <w:t>С даты подписания настоящего договора Исполнитель должен совершить следующие действия:</w:t>
      </w:r>
    </w:p>
    <w:p w14:paraId="3AF0B2D0" w14:textId="77777777" w:rsidR="0062257F" w:rsidRPr="00B948D5" w:rsidRDefault="0062257F" w:rsidP="0062257F">
      <w:pPr>
        <w:pStyle w:val="1b"/>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а) В течении 14 календарных дней с момента подписания договора обследовать объект, подлежащий охране, провести оценку его уязвимости, составить акт обследования объекта охраны;</w:t>
      </w:r>
    </w:p>
    <w:p w14:paraId="3F089816"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б</w:t>
      </w:r>
      <w:r w:rsidRPr="00B948D5">
        <w:rPr>
          <w:rFonts w:ascii="Times New Roman" w:hAnsi="Times New Roman" w:cs="Times New Roman"/>
          <w:spacing w:val="3"/>
          <w:sz w:val="24"/>
          <w:szCs w:val="24"/>
        </w:rPr>
        <w:t xml:space="preserve">) Ознакомить сотрудников охраны с условиями несения службы и особенностями охраны объекта, с положением о </w:t>
      </w:r>
      <w:proofErr w:type="spellStart"/>
      <w:r w:rsidRPr="00B948D5">
        <w:rPr>
          <w:rFonts w:ascii="Times New Roman" w:hAnsi="Times New Roman" w:cs="Times New Roman"/>
          <w:spacing w:val="3"/>
          <w:sz w:val="24"/>
          <w:szCs w:val="24"/>
        </w:rPr>
        <w:t>внутриобъектовом</w:t>
      </w:r>
      <w:proofErr w:type="spellEnd"/>
      <w:r w:rsidRPr="00B948D5">
        <w:rPr>
          <w:rFonts w:ascii="Times New Roman" w:hAnsi="Times New Roman" w:cs="Times New Roman"/>
          <w:spacing w:val="3"/>
          <w:sz w:val="24"/>
          <w:szCs w:val="24"/>
        </w:rPr>
        <w:t xml:space="preserve"> и пропускном режиме объекта, должностными инструкциями, схемами и графиками обходов под роспись, согласовать их взаимодействие с дежурной службой (оперативным дежурным) Участника;</w:t>
      </w:r>
    </w:p>
    <w:p w14:paraId="47BF525E"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в</w:t>
      </w:r>
      <w:r w:rsidRPr="00B948D5">
        <w:rPr>
          <w:rFonts w:ascii="Times New Roman" w:hAnsi="Times New Roman" w:cs="Times New Roman"/>
          <w:spacing w:val="3"/>
          <w:sz w:val="24"/>
          <w:szCs w:val="24"/>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Договора;</w:t>
      </w:r>
    </w:p>
    <w:p w14:paraId="11C7B9D7"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в</w:t>
      </w:r>
      <w:r w:rsidRPr="00B948D5">
        <w:rPr>
          <w:rFonts w:ascii="Times New Roman" w:hAnsi="Times New Roman" w:cs="Times New Roman"/>
          <w:spacing w:val="3"/>
          <w:sz w:val="24"/>
          <w:szCs w:val="24"/>
        </w:rPr>
        <w:t>) Осуществить прием помещений, имущества под охрану у Заказчика по акту;</w:t>
      </w:r>
    </w:p>
    <w:p w14:paraId="363130D7"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г</w:t>
      </w:r>
      <w:r w:rsidRPr="00B948D5">
        <w:rPr>
          <w:rFonts w:ascii="Times New Roman" w:hAnsi="Times New Roman" w:cs="Times New Roman"/>
          <w:spacing w:val="3"/>
          <w:sz w:val="24"/>
          <w:szCs w:val="24"/>
        </w:rPr>
        <w:t xml:space="preserve">) Довести до сведения Заказчика, сотрудников охраны на объекте номера телефонов и способы связи с оперативным дежурным охранного предприятия Участника, и телефонные номера экстренных служб района (округа, города), ответственных лиц Участника и Заказчика, а также порядок действий в случае возникновения чрезвычайных ситуаций на объекте охраны. </w:t>
      </w:r>
    </w:p>
    <w:p w14:paraId="182B89BD"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д</w:t>
      </w:r>
      <w:r w:rsidRPr="00B948D5">
        <w:rPr>
          <w:rFonts w:ascii="Times New Roman" w:hAnsi="Times New Roman" w:cs="Times New Roman"/>
          <w:spacing w:val="3"/>
          <w:sz w:val="24"/>
          <w:szCs w:val="24"/>
        </w:rPr>
        <w:t>) Проверить на объекте охраны исправность средств связи, инженерно-технических средств охраны, кнопки экстренного вызова полиции, наличие перечня телефонных номеров экстренных служб района (округа, города), размещение и состояние средств пожаротушения (отразить наличие и работоспособность ИТСО в акте приема объекта под охрану);</w:t>
      </w:r>
    </w:p>
    <w:p w14:paraId="594FE523"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е</w:t>
      </w:r>
      <w:r w:rsidRPr="00B948D5">
        <w:rPr>
          <w:rFonts w:ascii="Times New Roman" w:hAnsi="Times New Roman" w:cs="Times New Roman"/>
          <w:spacing w:val="3"/>
          <w:sz w:val="24"/>
          <w:szCs w:val="24"/>
        </w:rPr>
        <w:t>) Принять от Заказчика на период оказания услуг служебные помещения для выполнения договорных обязательств и подписать акт об оказании услуг по охране объекта (о начале оказания услуг);</w:t>
      </w:r>
    </w:p>
    <w:p w14:paraId="69164282"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ж</w:t>
      </w:r>
      <w:r w:rsidRPr="00B948D5">
        <w:rPr>
          <w:rFonts w:ascii="Times New Roman" w:hAnsi="Times New Roman" w:cs="Times New Roman"/>
          <w:spacing w:val="3"/>
          <w:sz w:val="24"/>
          <w:szCs w:val="24"/>
        </w:rPr>
        <w:t>) Утвердить график несения службы охраны на объекте и согласовать его с Заказчиком.</w:t>
      </w:r>
    </w:p>
    <w:p w14:paraId="16026A6B"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з</w:t>
      </w:r>
      <w:r w:rsidRPr="00B948D5">
        <w:rPr>
          <w:rFonts w:ascii="Times New Roman" w:hAnsi="Times New Roman" w:cs="Times New Roman"/>
          <w:spacing w:val="3"/>
          <w:sz w:val="24"/>
          <w:szCs w:val="24"/>
        </w:rPr>
        <w:t>) Обеспечить место для хранения служебного огнестрельного оружия и патронов к нему в соответствии с действующим законодательством.</w:t>
      </w:r>
    </w:p>
    <w:p w14:paraId="75B941A4"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3.3. </w:t>
      </w:r>
      <w:r w:rsidRPr="00B948D5">
        <w:rPr>
          <w:rFonts w:ascii="Times New Roman" w:hAnsi="Times New Roman" w:cs="Times New Roman"/>
          <w:spacing w:val="3"/>
          <w:sz w:val="24"/>
          <w:szCs w:val="24"/>
        </w:rPr>
        <w:t>Исполнитель оказ</w:t>
      </w:r>
      <w:r>
        <w:rPr>
          <w:rFonts w:ascii="Times New Roman" w:hAnsi="Times New Roman" w:cs="Times New Roman"/>
          <w:spacing w:val="3"/>
          <w:sz w:val="24"/>
          <w:szCs w:val="24"/>
        </w:rPr>
        <w:t xml:space="preserve">ывает </w:t>
      </w:r>
      <w:r w:rsidRPr="00B948D5">
        <w:rPr>
          <w:rFonts w:ascii="Times New Roman" w:hAnsi="Times New Roman" w:cs="Times New Roman"/>
          <w:spacing w:val="3"/>
          <w:sz w:val="24"/>
          <w:szCs w:val="24"/>
        </w:rPr>
        <w:t>услуг</w:t>
      </w:r>
      <w:r>
        <w:rPr>
          <w:rFonts w:ascii="Times New Roman" w:hAnsi="Times New Roman" w:cs="Times New Roman"/>
          <w:spacing w:val="3"/>
          <w:sz w:val="24"/>
          <w:szCs w:val="24"/>
        </w:rPr>
        <w:t>и</w:t>
      </w:r>
      <w:r w:rsidRPr="00B948D5">
        <w:rPr>
          <w:rFonts w:ascii="Times New Roman" w:hAnsi="Times New Roman" w:cs="Times New Roman"/>
          <w:spacing w:val="3"/>
          <w:sz w:val="24"/>
          <w:szCs w:val="24"/>
        </w:rPr>
        <w:t xml:space="preserve"> в порядке, предусмотренном </w:t>
      </w:r>
      <w:r>
        <w:rPr>
          <w:rFonts w:ascii="Times New Roman" w:hAnsi="Times New Roman" w:cs="Times New Roman"/>
          <w:spacing w:val="3"/>
          <w:sz w:val="24"/>
          <w:szCs w:val="24"/>
        </w:rPr>
        <w:t xml:space="preserve">настоящим </w:t>
      </w:r>
      <w:r w:rsidRPr="00B948D5">
        <w:rPr>
          <w:rFonts w:ascii="Times New Roman" w:hAnsi="Times New Roman" w:cs="Times New Roman"/>
          <w:spacing w:val="3"/>
          <w:sz w:val="24"/>
          <w:szCs w:val="24"/>
        </w:rPr>
        <w:t xml:space="preserve">Договором, Положением о пропускном и </w:t>
      </w:r>
      <w:proofErr w:type="spellStart"/>
      <w:r w:rsidRPr="00B948D5">
        <w:rPr>
          <w:rFonts w:ascii="Times New Roman" w:hAnsi="Times New Roman" w:cs="Times New Roman"/>
          <w:spacing w:val="3"/>
          <w:sz w:val="24"/>
          <w:szCs w:val="24"/>
        </w:rPr>
        <w:t>внутриобъектовом</w:t>
      </w:r>
      <w:proofErr w:type="spellEnd"/>
      <w:r w:rsidRPr="00B948D5">
        <w:rPr>
          <w:rFonts w:ascii="Times New Roman" w:hAnsi="Times New Roman" w:cs="Times New Roman"/>
          <w:spacing w:val="3"/>
          <w:sz w:val="24"/>
          <w:szCs w:val="24"/>
        </w:rPr>
        <w:t xml:space="preserve"> режиме</w:t>
      </w:r>
      <w:r>
        <w:rPr>
          <w:rFonts w:ascii="Times New Roman" w:hAnsi="Times New Roman" w:cs="Times New Roman"/>
          <w:spacing w:val="3"/>
          <w:sz w:val="24"/>
          <w:szCs w:val="24"/>
        </w:rPr>
        <w:t xml:space="preserve"> Заказчика</w:t>
      </w:r>
      <w:r w:rsidRPr="00B948D5">
        <w:rPr>
          <w:rFonts w:ascii="Times New Roman" w:hAnsi="Times New Roman" w:cs="Times New Roman"/>
          <w:spacing w:val="3"/>
          <w:sz w:val="24"/>
          <w:szCs w:val="24"/>
        </w:rPr>
        <w:t xml:space="preserve">, Должностной инструкцией </w:t>
      </w:r>
      <w:r>
        <w:rPr>
          <w:rFonts w:ascii="Times New Roman" w:hAnsi="Times New Roman" w:cs="Times New Roman"/>
          <w:spacing w:val="3"/>
          <w:sz w:val="24"/>
          <w:szCs w:val="24"/>
        </w:rPr>
        <w:t xml:space="preserve">работника </w:t>
      </w:r>
      <w:r w:rsidRPr="00B948D5">
        <w:rPr>
          <w:rFonts w:ascii="Times New Roman" w:hAnsi="Times New Roman" w:cs="Times New Roman"/>
          <w:spacing w:val="3"/>
          <w:sz w:val="24"/>
          <w:szCs w:val="24"/>
        </w:rPr>
        <w:t>охраны.</w:t>
      </w:r>
    </w:p>
    <w:p w14:paraId="5F182850"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3.4. </w:t>
      </w:r>
      <w:r w:rsidRPr="00B948D5">
        <w:rPr>
          <w:rFonts w:ascii="Times New Roman" w:hAnsi="Times New Roman" w:cs="Times New Roman"/>
          <w:spacing w:val="3"/>
          <w:sz w:val="24"/>
          <w:szCs w:val="24"/>
        </w:rPr>
        <w:t xml:space="preserve">Работники Исполнителя обеспечивают выполнение пропускного и </w:t>
      </w:r>
      <w:proofErr w:type="spellStart"/>
      <w:r w:rsidRPr="00B948D5">
        <w:rPr>
          <w:rFonts w:ascii="Times New Roman" w:hAnsi="Times New Roman" w:cs="Times New Roman"/>
          <w:spacing w:val="3"/>
          <w:sz w:val="24"/>
          <w:szCs w:val="24"/>
        </w:rPr>
        <w:t>внутриобъектового</w:t>
      </w:r>
      <w:proofErr w:type="spellEnd"/>
      <w:r w:rsidRPr="00B948D5">
        <w:rPr>
          <w:rFonts w:ascii="Times New Roman" w:hAnsi="Times New Roman" w:cs="Times New Roman"/>
          <w:spacing w:val="3"/>
          <w:sz w:val="24"/>
          <w:szCs w:val="24"/>
        </w:rPr>
        <w:t xml:space="preserve"> режимов на объекте охраны, наблюдение за воздушным пространством над объектом охраны, обеспечивают защиту и сохранность имущества, ведут документацию поста охраны, осуществляют проверку исправности инженерно-технических средств охраны с отражением результатов в журнале проверок технических средств охраны на объекте.</w:t>
      </w:r>
    </w:p>
    <w:p w14:paraId="3CCF6918" w14:textId="77777777" w:rsidR="0062257F" w:rsidRPr="00B948D5" w:rsidRDefault="0062257F" w:rsidP="0062257F">
      <w:pPr>
        <w:pStyle w:val="1b"/>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Работники Исполнителя обеспечивают работоспособность систем охранной сигнализации объекта охраны и устраняют неисправности в работе соответствующего оборудования.</w:t>
      </w:r>
    </w:p>
    <w:p w14:paraId="7BFF8400" w14:textId="77777777" w:rsidR="0062257F" w:rsidRPr="00B948D5" w:rsidRDefault="0062257F" w:rsidP="0062257F">
      <w:pPr>
        <w:pStyle w:val="1b"/>
        <w:jc w:val="both"/>
        <w:rPr>
          <w:rFonts w:ascii="Times New Roman" w:hAnsi="Times New Roman" w:cs="Times New Roman"/>
          <w:spacing w:val="3"/>
          <w:sz w:val="24"/>
          <w:szCs w:val="24"/>
          <w:u w:val="single"/>
        </w:rPr>
      </w:pPr>
      <w:r>
        <w:rPr>
          <w:rFonts w:ascii="Times New Roman" w:hAnsi="Times New Roman" w:cs="Times New Roman"/>
          <w:spacing w:val="3"/>
          <w:sz w:val="24"/>
          <w:szCs w:val="24"/>
          <w:u w:val="single"/>
        </w:rPr>
        <w:lastRenderedPageBreak/>
        <w:t xml:space="preserve">3.5. </w:t>
      </w:r>
      <w:r w:rsidRPr="00B948D5">
        <w:rPr>
          <w:rFonts w:ascii="Times New Roman" w:hAnsi="Times New Roman" w:cs="Times New Roman"/>
          <w:spacing w:val="3"/>
          <w:sz w:val="24"/>
          <w:szCs w:val="24"/>
          <w:u w:val="single"/>
        </w:rPr>
        <w:t>Работнику Исполнителя (работнику охраны объекта) запрещается:</w:t>
      </w:r>
    </w:p>
    <w:p w14:paraId="1477DC61" w14:textId="77777777" w:rsidR="0062257F" w:rsidRPr="00B948D5" w:rsidRDefault="0062257F" w:rsidP="0062257F">
      <w:pPr>
        <w:pStyle w:val="1b"/>
        <w:numPr>
          <w:ilvl w:val="0"/>
          <w:numId w:val="39"/>
        </w:numPr>
        <w:ind w:left="0" w:firstLine="0"/>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Находиться на объекте охраны без документов, установленных настоящим Договором.</w:t>
      </w:r>
    </w:p>
    <w:p w14:paraId="554E29C3" w14:textId="77777777" w:rsidR="0062257F" w:rsidRPr="00B948D5" w:rsidRDefault="0062257F" w:rsidP="0062257F">
      <w:pPr>
        <w:pStyle w:val="1b"/>
        <w:numPr>
          <w:ilvl w:val="0"/>
          <w:numId w:val="39"/>
        </w:numPr>
        <w:ind w:left="0" w:firstLine="0"/>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Находиться на объекте охраны без специальных средств и огнестрельного оружия и патронов к нему.</w:t>
      </w:r>
    </w:p>
    <w:p w14:paraId="32A50458" w14:textId="77777777" w:rsidR="0062257F" w:rsidRPr="00B948D5" w:rsidRDefault="0062257F" w:rsidP="0062257F">
      <w:pPr>
        <w:pStyle w:val="1b"/>
        <w:numPr>
          <w:ilvl w:val="0"/>
          <w:numId w:val="39"/>
        </w:numPr>
        <w:ind w:left="0" w:firstLine="0"/>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Находиться на объекте охраны без технических средств обнаружения и подавления беспилотных летательных аппаратов.</w:t>
      </w:r>
    </w:p>
    <w:p w14:paraId="7FA46A06" w14:textId="77777777" w:rsidR="0062257F" w:rsidRPr="00B948D5" w:rsidRDefault="0062257F" w:rsidP="0062257F">
      <w:pPr>
        <w:pStyle w:val="1b"/>
        <w:numPr>
          <w:ilvl w:val="0"/>
          <w:numId w:val="39"/>
        </w:numPr>
        <w:ind w:left="0" w:firstLine="0"/>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Отлучаться с объекта без подмены.</w:t>
      </w:r>
    </w:p>
    <w:p w14:paraId="61846203" w14:textId="77777777" w:rsidR="0062257F" w:rsidRPr="00B948D5" w:rsidRDefault="0062257F" w:rsidP="0062257F">
      <w:pPr>
        <w:pStyle w:val="1b"/>
        <w:numPr>
          <w:ilvl w:val="0"/>
          <w:numId w:val="39"/>
        </w:numPr>
        <w:ind w:left="0" w:firstLine="0"/>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Спать на посту.</w:t>
      </w:r>
    </w:p>
    <w:p w14:paraId="2EB0F46B" w14:textId="77777777" w:rsidR="0062257F" w:rsidRPr="00B948D5" w:rsidRDefault="0062257F" w:rsidP="0062257F">
      <w:pPr>
        <w:pStyle w:val="1b"/>
        <w:numPr>
          <w:ilvl w:val="0"/>
          <w:numId w:val="39"/>
        </w:numPr>
        <w:ind w:left="0" w:firstLine="0"/>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Находиться на объекте в нетрезвом состоянии, в состоянии наркотического опьянения, распивать спиртные напитки.</w:t>
      </w:r>
    </w:p>
    <w:p w14:paraId="559D72DA" w14:textId="77777777" w:rsidR="0062257F" w:rsidRPr="00B948D5" w:rsidRDefault="0062257F" w:rsidP="0062257F">
      <w:pPr>
        <w:pStyle w:val="1b"/>
        <w:numPr>
          <w:ilvl w:val="0"/>
          <w:numId w:val="39"/>
        </w:numPr>
        <w:ind w:left="0" w:firstLine="0"/>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 xml:space="preserve">Вступать в неслужебные разговоры и контакты во время дежурства, заниматься посторонними делами, в </w:t>
      </w:r>
      <w:proofErr w:type="spellStart"/>
      <w:r w:rsidRPr="00B948D5">
        <w:rPr>
          <w:rFonts w:ascii="Times New Roman" w:hAnsi="Times New Roman" w:cs="Times New Roman"/>
          <w:spacing w:val="3"/>
          <w:sz w:val="24"/>
          <w:szCs w:val="24"/>
        </w:rPr>
        <w:t>т.ч</w:t>
      </w:r>
      <w:proofErr w:type="spellEnd"/>
      <w:r w:rsidRPr="00B948D5">
        <w:rPr>
          <w:rFonts w:ascii="Times New Roman" w:hAnsi="Times New Roman" w:cs="Times New Roman"/>
          <w:spacing w:val="3"/>
          <w:sz w:val="24"/>
          <w:szCs w:val="24"/>
        </w:rPr>
        <w:t>. личными.</w:t>
      </w:r>
    </w:p>
    <w:p w14:paraId="144C0810" w14:textId="77777777" w:rsidR="0062257F" w:rsidRPr="00B948D5" w:rsidRDefault="0062257F" w:rsidP="0062257F">
      <w:pPr>
        <w:pStyle w:val="1b"/>
        <w:numPr>
          <w:ilvl w:val="0"/>
          <w:numId w:val="39"/>
        </w:numPr>
        <w:ind w:left="0" w:firstLine="0"/>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Вести неслужебные разговоры по телефону.</w:t>
      </w:r>
    </w:p>
    <w:p w14:paraId="43DE12BF" w14:textId="77777777" w:rsidR="0062257F" w:rsidRPr="00B948D5" w:rsidRDefault="0062257F" w:rsidP="0062257F">
      <w:pPr>
        <w:pStyle w:val="1b"/>
        <w:numPr>
          <w:ilvl w:val="0"/>
          <w:numId w:val="39"/>
        </w:numPr>
        <w:ind w:left="0" w:firstLine="0"/>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Разрешать внос и вынос, ввоз и вывоз материальных ценностей без оформленных должным образом документов.</w:t>
      </w:r>
    </w:p>
    <w:p w14:paraId="3982076C" w14:textId="77777777" w:rsidR="0062257F" w:rsidRPr="00B948D5" w:rsidRDefault="0062257F" w:rsidP="0062257F">
      <w:pPr>
        <w:pStyle w:val="1b"/>
        <w:numPr>
          <w:ilvl w:val="0"/>
          <w:numId w:val="39"/>
        </w:numPr>
        <w:ind w:left="0" w:firstLine="0"/>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Разрешать въезд-выезд автотранспорта без осмотра, регистрации его в соответствующем журнале и без оформленных должным образом документов;</w:t>
      </w:r>
    </w:p>
    <w:p w14:paraId="4C639280" w14:textId="77777777" w:rsidR="0062257F" w:rsidRPr="00B948D5" w:rsidRDefault="0062257F" w:rsidP="0062257F">
      <w:pPr>
        <w:pStyle w:val="1b"/>
        <w:numPr>
          <w:ilvl w:val="0"/>
          <w:numId w:val="39"/>
        </w:numPr>
        <w:ind w:left="0" w:firstLine="0"/>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Допускать на объект посторонних и подозрительных лиц, лиц в нетрезвом состоянии, в состоянии наркотического опьянения;</w:t>
      </w:r>
    </w:p>
    <w:p w14:paraId="22F8114B" w14:textId="77777777" w:rsidR="0062257F" w:rsidRPr="00B948D5" w:rsidRDefault="0062257F" w:rsidP="0062257F">
      <w:pPr>
        <w:pStyle w:val="1b"/>
        <w:numPr>
          <w:ilvl w:val="0"/>
          <w:numId w:val="39"/>
        </w:numPr>
        <w:ind w:left="0" w:firstLine="0"/>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Допускать без проверки на объекты лиц, проносящих громоздкие сумки, коробки и другие предметы, вызывающие подозрение.</w:t>
      </w:r>
    </w:p>
    <w:p w14:paraId="21BC2717"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3.6. </w:t>
      </w:r>
      <w:r w:rsidRPr="00B948D5">
        <w:rPr>
          <w:rFonts w:ascii="Times New Roman" w:hAnsi="Times New Roman" w:cs="Times New Roman"/>
          <w:spacing w:val="3"/>
          <w:sz w:val="24"/>
          <w:szCs w:val="24"/>
        </w:rPr>
        <w:t xml:space="preserve">Сотрудники охраны вправе применять физическую силу, специальные средства, технические средства обнаружения и подавления беспилотных летательных аппаратов, огнестрельное оружие для отражения нападения, непосредственно угрожающего их жизни и здоровью, для отражения нападения, непосредственно угрожающего жизни и здоровью охраняемых граждан, для пресечения преступления против охраняемого ими имущества, когда правонарушитель оказывает физическое сопротивление, </w:t>
      </w:r>
      <w:r w:rsidRPr="00B948D5">
        <w:rPr>
          <w:rFonts w:ascii="Times New Roman" w:hAnsi="Times New Roman" w:cs="Times New Roman"/>
          <w:sz w:val="24"/>
          <w:szCs w:val="24"/>
        </w:rPr>
        <w:t>в соответствии с Законом РФ «О частной детективной и охранной деятельности в Российской Федерации» от 11.03.1992 г. №2487-1.</w:t>
      </w:r>
    </w:p>
    <w:p w14:paraId="4A3463B6"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3.7. </w:t>
      </w:r>
      <w:r w:rsidRPr="00B948D5">
        <w:rPr>
          <w:rFonts w:ascii="Times New Roman" w:hAnsi="Times New Roman" w:cs="Times New Roman"/>
          <w:spacing w:val="3"/>
          <w:sz w:val="24"/>
          <w:szCs w:val="24"/>
        </w:rPr>
        <w:t>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14:paraId="56E22C76" w14:textId="77777777" w:rsidR="0062257F" w:rsidRPr="00D95C68" w:rsidRDefault="0062257F" w:rsidP="0062257F">
      <w:pPr>
        <w:pStyle w:val="1b"/>
        <w:jc w:val="both"/>
        <w:rPr>
          <w:rFonts w:ascii="Times New Roman" w:hAnsi="Times New Roman" w:cs="Times New Roman"/>
          <w:b/>
          <w:sz w:val="24"/>
          <w:szCs w:val="24"/>
        </w:rPr>
      </w:pPr>
      <w:r w:rsidRPr="00D95C68">
        <w:rPr>
          <w:rFonts w:ascii="Times New Roman" w:hAnsi="Times New Roman" w:cs="Times New Roman"/>
          <w:b/>
          <w:sz w:val="24"/>
          <w:szCs w:val="24"/>
        </w:rPr>
        <w:t xml:space="preserve">4. ПРАВА И </w:t>
      </w:r>
      <w:r w:rsidRPr="00D95C68">
        <w:rPr>
          <w:rFonts w:ascii="Times New Roman" w:hAnsi="Times New Roman" w:cs="Times New Roman"/>
          <w:b/>
          <w:spacing w:val="3"/>
          <w:sz w:val="24"/>
          <w:szCs w:val="24"/>
        </w:rPr>
        <w:t>ОБЯЗАННОСТИ</w:t>
      </w:r>
      <w:r w:rsidRPr="00D95C68">
        <w:rPr>
          <w:rFonts w:ascii="Times New Roman" w:hAnsi="Times New Roman" w:cs="Times New Roman"/>
          <w:b/>
          <w:sz w:val="24"/>
          <w:szCs w:val="24"/>
        </w:rPr>
        <w:t xml:space="preserve"> ИСПОЛНИТЕЛЯ</w:t>
      </w:r>
    </w:p>
    <w:p w14:paraId="3DD0818F"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4.1. </w:t>
      </w:r>
      <w:r w:rsidRPr="00B948D5">
        <w:rPr>
          <w:rFonts w:ascii="Times New Roman" w:hAnsi="Times New Roman" w:cs="Times New Roman"/>
          <w:sz w:val="24"/>
          <w:szCs w:val="24"/>
        </w:rPr>
        <w:t>Исполнитель обязан.</w:t>
      </w:r>
    </w:p>
    <w:p w14:paraId="03072ADD"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4.1.1. </w:t>
      </w:r>
      <w:r w:rsidRPr="00B948D5">
        <w:rPr>
          <w:rFonts w:ascii="Times New Roman" w:hAnsi="Times New Roman" w:cs="Times New Roman"/>
          <w:spacing w:val="3"/>
          <w:sz w:val="24"/>
          <w:szCs w:val="24"/>
        </w:rPr>
        <w:t>Оказывать услуги в соответствии с порядком оказания услуг (раздел 3 настоящего договора).</w:t>
      </w:r>
    </w:p>
    <w:p w14:paraId="45040094"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4.1.2. </w:t>
      </w:r>
      <w:r w:rsidRPr="00B948D5">
        <w:rPr>
          <w:rFonts w:ascii="Times New Roman" w:hAnsi="Times New Roman" w:cs="Times New Roman"/>
          <w:spacing w:val="3"/>
          <w:sz w:val="24"/>
          <w:szCs w:val="24"/>
        </w:rPr>
        <w:t>Выставлять на объекте ежесуточно посты охраны согласно Приложения №1, экипированных и вооруженных в соответствии с настоящим Договором и действующими нормами.</w:t>
      </w:r>
    </w:p>
    <w:p w14:paraId="4597129F"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4.1.3. </w:t>
      </w:r>
      <w:r w:rsidRPr="00B948D5">
        <w:rPr>
          <w:rFonts w:ascii="Times New Roman" w:hAnsi="Times New Roman" w:cs="Times New Roman"/>
          <w:spacing w:val="3"/>
          <w:sz w:val="24"/>
          <w:szCs w:val="24"/>
        </w:rPr>
        <w:t>Организовать и обеспечивать охрану от преступных и иных незаконных посягательств на имущество Заказчика, а также жизнь и здоровье работников и посетителей Заказчика.</w:t>
      </w:r>
    </w:p>
    <w:p w14:paraId="4FB23AF9"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4.1.4. </w:t>
      </w:r>
      <w:r w:rsidRPr="00B948D5">
        <w:rPr>
          <w:rFonts w:ascii="Times New Roman" w:hAnsi="Times New Roman" w:cs="Times New Roman"/>
          <w:spacing w:val="3"/>
          <w:sz w:val="24"/>
          <w:szCs w:val="24"/>
        </w:rPr>
        <w:t xml:space="preserve">Обеспечить выполнение сотрудниками Положения о пропускном и </w:t>
      </w:r>
      <w:proofErr w:type="spellStart"/>
      <w:r w:rsidRPr="00B948D5">
        <w:rPr>
          <w:rFonts w:ascii="Times New Roman" w:hAnsi="Times New Roman" w:cs="Times New Roman"/>
          <w:spacing w:val="3"/>
          <w:sz w:val="24"/>
          <w:szCs w:val="24"/>
        </w:rPr>
        <w:t>внутриобъектовом</w:t>
      </w:r>
      <w:proofErr w:type="spellEnd"/>
      <w:r w:rsidRPr="00B948D5">
        <w:rPr>
          <w:rFonts w:ascii="Times New Roman" w:hAnsi="Times New Roman" w:cs="Times New Roman"/>
          <w:spacing w:val="3"/>
          <w:sz w:val="24"/>
          <w:szCs w:val="24"/>
        </w:rPr>
        <w:t xml:space="preserve"> режимах на объекте, согласованных с Заказчиком.</w:t>
      </w:r>
    </w:p>
    <w:p w14:paraId="038D3ACD"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4.1.5. </w:t>
      </w:r>
      <w:r w:rsidRPr="00B948D5">
        <w:rPr>
          <w:rFonts w:ascii="Times New Roman" w:hAnsi="Times New Roman" w:cs="Times New Roman"/>
          <w:spacing w:val="3"/>
          <w:sz w:val="24"/>
          <w:szCs w:val="24"/>
        </w:rPr>
        <w:t>Не допускать проникновения посторонних лиц на охраняемые объекты.</w:t>
      </w:r>
    </w:p>
    <w:p w14:paraId="5C1583DE"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4.1.6. </w:t>
      </w:r>
      <w:r w:rsidRPr="00B948D5">
        <w:rPr>
          <w:rFonts w:ascii="Times New Roman" w:hAnsi="Times New Roman" w:cs="Times New Roman"/>
          <w:spacing w:val="3"/>
          <w:sz w:val="24"/>
          <w:szCs w:val="24"/>
        </w:rPr>
        <w:t>Осуществлять на объектах пропускной режим, контролировать ввоз и вывоз (внос и вынос) товарно-материальных ценностей на территорию и с территории охраняемых объектов по материальным пропускам установленной формы.</w:t>
      </w:r>
    </w:p>
    <w:p w14:paraId="4070BABC"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4.1.7. </w:t>
      </w:r>
      <w:r w:rsidRPr="00B948D5">
        <w:rPr>
          <w:rFonts w:ascii="Times New Roman" w:hAnsi="Times New Roman" w:cs="Times New Roman"/>
          <w:spacing w:val="3"/>
          <w:sz w:val="24"/>
          <w:szCs w:val="24"/>
        </w:rPr>
        <w:t xml:space="preserve">Осуществлять непрерывное наблюдение за воздушным пространством над объектом охраны и обеспечивать охрану от актов незаконного вмешательства в деятельность объекта охраны с использованием (применением) беспилотных летательных аппаратов. </w:t>
      </w:r>
    </w:p>
    <w:p w14:paraId="3FB88508"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4.1.8. </w:t>
      </w:r>
      <w:r w:rsidRPr="00B948D5">
        <w:rPr>
          <w:rFonts w:ascii="Times New Roman" w:hAnsi="Times New Roman" w:cs="Times New Roman"/>
          <w:spacing w:val="3"/>
          <w:sz w:val="24"/>
          <w:szCs w:val="24"/>
        </w:rPr>
        <w:t xml:space="preserve">При осуществлении на объектах контрольно-пропускного режима, контролировать ввоз и вывоз (внос и вынос) нефтепродуктов на территорию и с территории охраняемых объектов путем сканирования </w:t>
      </w:r>
      <w:r w:rsidRPr="00B948D5">
        <w:rPr>
          <w:rFonts w:ascii="Times New Roman" w:hAnsi="Times New Roman" w:cs="Times New Roman"/>
          <w:spacing w:val="3"/>
          <w:sz w:val="24"/>
          <w:szCs w:val="24"/>
          <w:lang w:val="en-US"/>
        </w:rPr>
        <w:t>QR</w:t>
      </w:r>
      <w:r w:rsidRPr="00B948D5">
        <w:rPr>
          <w:rFonts w:ascii="Times New Roman" w:hAnsi="Times New Roman" w:cs="Times New Roman"/>
          <w:spacing w:val="3"/>
          <w:sz w:val="24"/>
          <w:szCs w:val="24"/>
        </w:rPr>
        <w:t xml:space="preserve">-кода с товарно-транспортной накладной и сличать данные с базой данных 1С.    </w:t>
      </w:r>
    </w:p>
    <w:p w14:paraId="24D4495E"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4.1.9. </w:t>
      </w:r>
      <w:r w:rsidRPr="00B948D5">
        <w:rPr>
          <w:rFonts w:ascii="Times New Roman" w:hAnsi="Times New Roman" w:cs="Times New Roman"/>
          <w:spacing w:val="3"/>
          <w:sz w:val="24"/>
          <w:szCs w:val="24"/>
        </w:rPr>
        <w:t xml:space="preserve">Обеспечивать соблюдение установленных правил пожарной безопасности на объектах силами работников охраны во время несения ими службы, а в случае обнаружения на охраняемых объектах пожара или срабатывания пожарной сигнализации вследствие технической </w:t>
      </w:r>
      <w:r w:rsidRPr="00B948D5">
        <w:rPr>
          <w:rFonts w:ascii="Times New Roman" w:hAnsi="Times New Roman" w:cs="Times New Roman"/>
          <w:spacing w:val="3"/>
          <w:sz w:val="24"/>
          <w:szCs w:val="24"/>
        </w:rPr>
        <w:lastRenderedPageBreak/>
        <w:t>неисправности немедленно сообщать об этом в пожарную часть, оперативному дежурному (оперативной дежурной службе) и принимать меры к ликвидации пожара и последствий технической неисправности пожарной сигнализации.</w:t>
      </w:r>
    </w:p>
    <w:p w14:paraId="7F0F5D3B"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4.1.10. </w:t>
      </w:r>
      <w:r w:rsidRPr="00B948D5">
        <w:rPr>
          <w:rFonts w:ascii="Times New Roman" w:hAnsi="Times New Roman" w:cs="Times New Roman"/>
          <w:spacing w:val="3"/>
          <w:sz w:val="24"/>
          <w:szCs w:val="24"/>
        </w:rPr>
        <w:t>В случае обнаружения фактов нарушения целостности и/или повреждения имущества на территории охраняемого объекта, немедленно сообщать об этом диспетчерскую службу Заказчика. До прибытия оперативно-следственной группы обеспечить неприкосновенность места происшествия, направить представителей для снятия остатков товарно-материальных ценностей с наделением их правом подписи акта.</w:t>
      </w:r>
    </w:p>
    <w:p w14:paraId="0B78A895"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4.1.11. </w:t>
      </w:r>
      <w:r w:rsidRPr="00B948D5">
        <w:rPr>
          <w:rFonts w:ascii="Times New Roman" w:hAnsi="Times New Roman" w:cs="Times New Roman"/>
          <w:spacing w:val="3"/>
          <w:sz w:val="24"/>
          <w:szCs w:val="24"/>
        </w:rPr>
        <w:t>В случае грубого нарушения несения службы охранником Исполнителя, Исполнитель обязан заменить его новым охранником, при этом время замены охранника не должно превышать 1 (одного) часа с момента выявления нарушения, к грубым нарушениям несения службы охранником Исполнителя относятся:</w:t>
      </w:r>
    </w:p>
    <w:p w14:paraId="2EE81141"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а) Самовольное оставление охраняемого объекта;</w:t>
      </w:r>
    </w:p>
    <w:p w14:paraId="17EABC23"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б) Несанкционированное вскрытие принятых под охрану помещений, за исключением случаев действий работника Исполнителя при чрезвычайных ситуациях;</w:t>
      </w:r>
    </w:p>
    <w:p w14:paraId="2340562B"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в) Употребление любых спиртных напитков, включая слабоалкогольные, либо наркотических средств и (или) психотропных веществ, а равно появление на объекте охраны в состоянии алкогольного и (или) наркотического либо иного токсического опьянения;</w:t>
      </w:r>
    </w:p>
    <w:p w14:paraId="76368616"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г) Несанкционированный допуск на территорию охраняемого объекта и на сам объект посторонних лиц и автотранспорта;</w:t>
      </w:r>
    </w:p>
    <w:p w14:paraId="24C2EB5C"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 xml:space="preserve">д) Неисполнение требований Положения о пропускном и </w:t>
      </w:r>
      <w:proofErr w:type="spellStart"/>
      <w:r w:rsidRPr="00B948D5">
        <w:rPr>
          <w:rFonts w:ascii="Times New Roman" w:hAnsi="Times New Roman" w:cs="Times New Roman"/>
          <w:sz w:val="24"/>
          <w:szCs w:val="24"/>
        </w:rPr>
        <w:t>внутриобъектовом</w:t>
      </w:r>
      <w:proofErr w:type="spellEnd"/>
      <w:r w:rsidRPr="00B948D5">
        <w:rPr>
          <w:rFonts w:ascii="Times New Roman" w:hAnsi="Times New Roman" w:cs="Times New Roman"/>
          <w:sz w:val="24"/>
          <w:szCs w:val="24"/>
        </w:rPr>
        <w:t xml:space="preserve"> режимах на охраняемом объекте;</w:t>
      </w:r>
    </w:p>
    <w:p w14:paraId="64CBFB84"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е) Изменение Исполнителем графика несения службы на объекте охраны, без согласования с Заказчиком (администрацией объекта охраны);</w:t>
      </w:r>
    </w:p>
    <w:p w14:paraId="007CE1A8"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ж) Нарушение графика несения службы на объекте охраны;</w:t>
      </w:r>
    </w:p>
    <w:p w14:paraId="51E99052"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з) Несение службы на объекте охраны более 24 часов без смены;</w:t>
      </w:r>
    </w:p>
    <w:p w14:paraId="08526CAA"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и) Проживание на объекте охраны либо на территории объекта охраны;</w:t>
      </w:r>
    </w:p>
    <w:p w14:paraId="5D1F70A6"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к) Отсутствие специальной форменной одежды установленного образца;</w:t>
      </w:r>
    </w:p>
    <w:p w14:paraId="1A3187AB"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л) Отсутствие удостоверения частного охранника и (или) личной карточки частного охранника, документов, удостоверяющих личность и подтверждающих регистрацию по месту жительства или по месту пребывания;</w:t>
      </w:r>
    </w:p>
    <w:p w14:paraId="792E6C28"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 xml:space="preserve">м) Отсутствие специальных средств, технических средств обнаружения и подавления беспилотных летательных аппаратов, огнестрельного оружия, установленного настоящим Договором. </w:t>
      </w:r>
    </w:p>
    <w:p w14:paraId="04F82DDA"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н) Некорректное или грубое обращение с работниками охраняемого объекта и посетителями;</w:t>
      </w:r>
    </w:p>
    <w:p w14:paraId="4003A64A"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о) Сон и курение на посту охраны;</w:t>
      </w:r>
    </w:p>
    <w:p w14:paraId="670F3128"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п) Приготовление пищи на посту охраны;</w:t>
      </w:r>
    </w:p>
    <w:p w14:paraId="4CDDC849"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р) Выполнение работ, не связанных с оказанием охранных услуг;</w:t>
      </w:r>
    </w:p>
    <w:p w14:paraId="735982EA"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 xml:space="preserve">с) Прием (в </w:t>
      </w:r>
      <w:proofErr w:type="spellStart"/>
      <w:r w:rsidRPr="00B948D5">
        <w:rPr>
          <w:rFonts w:ascii="Times New Roman" w:hAnsi="Times New Roman" w:cs="Times New Roman"/>
          <w:sz w:val="24"/>
          <w:szCs w:val="24"/>
        </w:rPr>
        <w:t>т.ч</w:t>
      </w:r>
      <w:proofErr w:type="spellEnd"/>
      <w:r w:rsidRPr="00B948D5">
        <w:rPr>
          <w:rFonts w:ascii="Times New Roman" w:hAnsi="Times New Roman" w:cs="Times New Roman"/>
          <w:sz w:val="24"/>
          <w:szCs w:val="24"/>
        </w:rPr>
        <w:t>. на временное хранение) от любых лиц и передача любым лицам любых предметов);</w:t>
      </w:r>
    </w:p>
    <w:p w14:paraId="4C004883"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4.1.12. </w:t>
      </w:r>
      <w:r w:rsidRPr="00B948D5">
        <w:rPr>
          <w:rFonts w:ascii="Times New Roman" w:hAnsi="Times New Roman" w:cs="Times New Roman"/>
          <w:sz w:val="24"/>
          <w:szCs w:val="24"/>
        </w:rPr>
        <w:t>Кроме того, Исполнитель не вправе допускать на охраняемый объект Заказчика следующих работников:</w:t>
      </w:r>
    </w:p>
    <w:p w14:paraId="41EAAD05"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а) Имеющие неснятую или непогашенную судимость за совершение умышленного преступления;</w:t>
      </w:r>
    </w:p>
    <w:p w14:paraId="62FC7414"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б) Состоящие на учете в учреждениях органов здравоохранения по поводу психического заболевания, алкоголизма или наркомании;</w:t>
      </w:r>
    </w:p>
    <w:p w14:paraId="09FE0640"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в) Досрочно прекратившие полномочия по государственной должности или уволенные с государственной службы, в том числе из правоохранительных органов, органов прокуратуры или судебных органов, по основаниям, которые в соответствии с законодательством Российской Федерации связаны с совершением дисциплинарного проступка, грубым или систематическим нарушением дисциплины, совершением проступка, порочащего честь государственного служащего, утратой доверия к нему, если после такого досрочного прекращения полномочий или такого увольнения прошло менее трех лет.</w:t>
      </w:r>
    </w:p>
    <w:p w14:paraId="714276B3"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4.1.13. </w:t>
      </w:r>
      <w:r w:rsidRPr="00B948D5">
        <w:rPr>
          <w:rFonts w:ascii="Times New Roman" w:hAnsi="Times New Roman" w:cs="Times New Roman"/>
          <w:spacing w:val="3"/>
          <w:sz w:val="24"/>
          <w:szCs w:val="24"/>
        </w:rPr>
        <w:t>Совместно с Заказчиком осуществлять мероприятия по внедрению технических средств охраны, совершенствовать организацию охраны объектов;</w:t>
      </w:r>
    </w:p>
    <w:p w14:paraId="1DD0ACBD"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4.1.14. </w:t>
      </w:r>
      <w:r w:rsidRPr="00B948D5">
        <w:rPr>
          <w:rFonts w:ascii="Times New Roman" w:hAnsi="Times New Roman" w:cs="Times New Roman"/>
          <w:spacing w:val="3"/>
          <w:sz w:val="24"/>
          <w:szCs w:val="24"/>
        </w:rPr>
        <w:t>Не разглашать сведения о коммерческой деятельности Заказчика, ставшие ему известными в ходе выполнения условий договора;</w:t>
      </w:r>
    </w:p>
    <w:p w14:paraId="697F7DF0"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lastRenderedPageBreak/>
        <w:t xml:space="preserve">4.1.15. </w:t>
      </w:r>
      <w:r w:rsidRPr="00B948D5">
        <w:rPr>
          <w:rFonts w:ascii="Times New Roman" w:hAnsi="Times New Roman" w:cs="Times New Roman"/>
          <w:spacing w:val="3"/>
          <w:sz w:val="24"/>
          <w:szCs w:val="24"/>
        </w:rPr>
        <w:t>Осуществлять иные мероприятия по выполнению своих обязательств перед Заказчиком, предусмотренные Законом РФ «О частной детективной и охранной деятельности в РФ», настоящим договором, приложениями и дополнениями к нему.</w:t>
      </w:r>
    </w:p>
    <w:p w14:paraId="5B0F51A1"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4.1.16. </w:t>
      </w:r>
      <w:r w:rsidRPr="00B948D5">
        <w:rPr>
          <w:rFonts w:ascii="Times New Roman" w:hAnsi="Times New Roman" w:cs="Times New Roman"/>
          <w:spacing w:val="3"/>
          <w:sz w:val="24"/>
          <w:szCs w:val="24"/>
        </w:rPr>
        <w:t>Во время несения службы сотрудник Исполнителя входит в оперативное подчинение руководства объекта охраны (директора, главного инженера).</w:t>
      </w:r>
    </w:p>
    <w:p w14:paraId="75BB6779"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pacing w:val="3"/>
          <w:sz w:val="24"/>
          <w:szCs w:val="24"/>
        </w:rPr>
        <w:t xml:space="preserve">4.1.17. </w:t>
      </w:r>
      <w:r w:rsidRPr="00B948D5">
        <w:rPr>
          <w:rFonts w:ascii="Times New Roman" w:hAnsi="Times New Roman" w:cs="Times New Roman"/>
          <w:sz w:val="24"/>
          <w:szCs w:val="24"/>
        </w:rPr>
        <w:t>Сотрудник Исполнителя, привлекаемый к исполнению договора по осуществлению вооруженной физической охраны, в соответствии с Законом Российской Федерации от 11 марта 1992 г. № 2487-1 «О частной детективной и охранной деятельности в Российской Федерации», нормативными правовыми актами Правительства Российской Федерации и Федеральной службы войск национальной гвардии Российской Федерации, должны иметь следующие документы:</w:t>
      </w:r>
    </w:p>
    <w:p w14:paraId="317D92EE"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а) Удостоверение охранника, полученное в установленном порядке, с указанием квалификации частного охранника не менее чем 6-го разряда.</w:t>
      </w:r>
    </w:p>
    <w:p w14:paraId="397A859C"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б) Личная карточку охранника.</w:t>
      </w:r>
    </w:p>
    <w:p w14:paraId="2C6480A6" w14:textId="77777777" w:rsidR="0062257F"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 xml:space="preserve">в) Разрешение на хранение и ношение огнестрельного служебного оружия, в </w:t>
      </w:r>
      <w:proofErr w:type="spellStart"/>
      <w:r w:rsidRPr="00B948D5">
        <w:rPr>
          <w:rFonts w:ascii="Times New Roman" w:hAnsi="Times New Roman" w:cs="Times New Roman"/>
          <w:sz w:val="24"/>
          <w:szCs w:val="24"/>
        </w:rPr>
        <w:t>т.ч</w:t>
      </w:r>
      <w:proofErr w:type="spellEnd"/>
      <w:r w:rsidRPr="00B948D5">
        <w:rPr>
          <w:rFonts w:ascii="Times New Roman" w:hAnsi="Times New Roman" w:cs="Times New Roman"/>
          <w:sz w:val="24"/>
          <w:szCs w:val="24"/>
        </w:rPr>
        <w:t>. гладкоствольного и патронов к нему.</w:t>
      </w:r>
    </w:p>
    <w:p w14:paraId="26A82504" w14:textId="77777777" w:rsidR="0062257F" w:rsidRPr="00D95C68" w:rsidRDefault="0062257F" w:rsidP="0062257F">
      <w:pPr>
        <w:pStyle w:val="1b"/>
        <w:jc w:val="both"/>
        <w:rPr>
          <w:rFonts w:ascii="Times New Roman" w:hAnsi="Times New Roman" w:cs="Times New Roman"/>
          <w:sz w:val="24"/>
          <w:szCs w:val="24"/>
        </w:rPr>
      </w:pPr>
      <w:r>
        <w:rPr>
          <w:rFonts w:ascii="Times New Roman" w:hAnsi="Times New Roman" w:cs="Times New Roman"/>
          <w:spacing w:val="3"/>
          <w:sz w:val="24"/>
          <w:szCs w:val="24"/>
        </w:rPr>
        <w:t>г</w:t>
      </w:r>
      <w:r w:rsidRPr="00B948D5">
        <w:rPr>
          <w:rFonts w:ascii="Times New Roman" w:hAnsi="Times New Roman" w:cs="Times New Roman"/>
          <w:spacing w:val="3"/>
          <w:sz w:val="24"/>
          <w:szCs w:val="24"/>
        </w:rPr>
        <w:t>) Заключенный договор страхования сотрудников охранного предприятия от несчастного случая, в соответствии с «Правилами страхования от несчастных случаев и болезней», согласно статье 19 «Социальная и правовая защита частных детективов и охранников», закона РФ от 11.03.1992 № 2487-1 «О частной детективной и охранной деятельности в РФ».</w:t>
      </w:r>
    </w:p>
    <w:p w14:paraId="1BA0D396"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д</w:t>
      </w:r>
      <w:r w:rsidRPr="00B948D5">
        <w:rPr>
          <w:rFonts w:ascii="Times New Roman" w:hAnsi="Times New Roman" w:cs="Times New Roman"/>
          <w:spacing w:val="3"/>
          <w:sz w:val="24"/>
          <w:szCs w:val="24"/>
        </w:rPr>
        <w:t>) Свидетельство (удостоверение) о прохождении обучения (подготовки) в специализированной учебной организации, имеющей право осуществлять образовательную деятельность на территории РФ, правилам и методам применения технических средств обнаружения и подавления беспилотных летательных аппаратов</w:t>
      </w:r>
    </w:p>
    <w:p w14:paraId="03E1DFC3"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4.1.18. </w:t>
      </w:r>
      <w:r w:rsidRPr="00B948D5">
        <w:rPr>
          <w:rFonts w:ascii="Times New Roman" w:hAnsi="Times New Roman" w:cs="Times New Roman"/>
          <w:spacing w:val="3"/>
          <w:sz w:val="24"/>
          <w:szCs w:val="24"/>
        </w:rPr>
        <w:t xml:space="preserve">Для выполнения своих обязанностей сотрудники Исполнителя должны быть обеспечены Исполнителем надлежащей экипировкой в следующем составе: </w:t>
      </w:r>
    </w:p>
    <w:p w14:paraId="0B51ED25" w14:textId="77777777" w:rsidR="0062257F" w:rsidRPr="00B948D5" w:rsidRDefault="0062257F" w:rsidP="0062257F">
      <w:pPr>
        <w:pStyle w:val="1b"/>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а) Средства радиосвязи дальностью действия до 2-х км по специальному каналу связи;</w:t>
      </w:r>
    </w:p>
    <w:p w14:paraId="61036BD9" w14:textId="77777777" w:rsidR="0062257F" w:rsidRPr="00B948D5" w:rsidRDefault="0062257F" w:rsidP="0062257F">
      <w:pPr>
        <w:pStyle w:val="1b"/>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 xml:space="preserve">б) Спецсредства – наручники, палка резиновая, распылитель с перцовым зарядом, </w:t>
      </w:r>
      <w:proofErr w:type="spellStart"/>
      <w:r w:rsidRPr="00B948D5">
        <w:rPr>
          <w:rFonts w:ascii="Times New Roman" w:hAnsi="Times New Roman" w:cs="Times New Roman"/>
          <w:spacing w:val="3"/>
          <w:sz w:val="24"/>
          <w:szCs w:val="24"/>
        </w:rPr>
        <w:t>электрошокер</w:t>
      </w:r>
      <w:proofErr w:type="spellEnd"/>
      <w:r w:rsidRPr="00B948D5">
        <w:rPr>
          <w:rFonts w:ascii="Times New Roman" w:hAnsi="Times New Roman" w:cs="Times New Roman"/>
          <w:spacing w:val="3"/>
          <w:sz w:val="24"/>
          <w:szCs w:val="24"/>
        </w:rPr>
        <w:t xml:space="preserve">;   </w:t>
      </w:r>
    </w:p>
    <w:p w14:paraId="5B4D41A4" w14:textId="77777777" w:rsidR="0062257F" w:rsidRPr="00B948D5" w:rsidRDefault="0062257F" w:rsidP="0062257F">
      <w:pPr>
        <w:pStyle w:val="1b"/>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в) Электрический фонарь;</w:t>
      </w:r>
    </w:p>
    <w:p w14:paraId="3DDC1A4D" w14:textId="77777777" w:rsidR="0062257F" w:rsidRPr="00B948D5" w:rsidRDefault="0062257F" w:rsidP="0062257F">
      <w:pPr>
        <w:pStyle w:val="1b"/>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г) Сертифицированные средства для защиты органов дыхания;</w:t>
      </w:r>
    </w:p>
    <w:p w14:paraId="3FE9E120"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д</w:t>
      </w:r>
      <w:r w:rsidRPr="00B948D5">
        <w:rPr>
          <w:rFonts w:ascii="Times New Roman" w:hAnsi="Times New Roman" w:cs="Times New Roman"/>
          <w:spacing w:val="3"/>
          <w:sz w:val="24"/>
          <w:szCs w:val="24"/>
        </w:rPr>
        <w:t xml:space="preserve">) Служебное огнестрельное оружие и патроны к нему (в </w:t>
      </w:r>
      <w:proofErr w:type="spellStart"/>
      <w:r w:rsidRPr="00B948D5">
        <w:rPr>
          <w:rFonts w:ascii="Times New Roman" w:hAnsi="Times New Roman" w:cs="Times New Roman"/>
          <w:spacing w:val="3"/>
          <w:sz w:val="24"/>
          <w:szCs w:val="24"/>
        </w:rPr>
        <w:t>т.ч</w:t>
      </w:r>
      <w:proofErr w:type="spellEnd"/>
      <w:r w:rsidRPr="00B948D5">
        <w:rPr>
          <w:rFonts w:ascii="Times New Roman" w:hAnsi="Times New Roman" w:cs="Times New Roman"/>
          <w:spacing w:val="3"/>
          <w:sz w:val="24"/>
          <w:szCs w:val="24"/>
        </w:rPr>
        <w:t>. гладкоствольное);</w:t>
      </w:r>
    </w:p>
    <w:p w14:paraId="0A6E6AB6"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е</w:t>
      </w:r>
      <w:r w:rsidRPr="00B948D5">
        <w:rPr>
          <w:rFonts w:ascii="Times New Roman" w:hAnsi="Times New Roman" w:cs="Times New Roman"/>
          <w:spacing w:val="3"/>
          <w:sz w:val="24"/>
          <w:szCs w:val="24"/>
        </w:rPr>
        <w:t>) Единой формой одежды частного охранного предприятия.</w:t>
      </w:r>
    </w:p>
    <w:p w14:paraId="490072AD"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4.2. </w:t>
      </w:r>
      <w:r w:rsidRPr="00B948D5">
        <w:rPr>
          <w:rFonts w:ascii="Times New Roman" w:hAnsi="Times New Roman" w:cs="Times New Roman"/>
          <w:sz w:val="24"/>
          <w:szCs w:val="24"/>
        </w:rPr>
        <w:t>Исполнитель вправе:</w:t>
      </w:r>
    </w:p>
    <w:p w14:paraId="313C3748"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4.2.1. </w:t>
      </w:r>
      <w:r w:rsidRPr="00B948D5">
        <w:rPr>
          <w:rFonts w:ascii="Times New Roman" w:hAnsi="Times New Roman" w:cs="Times New Roman"/>
          <w:sz w:val="24"/>
          <w:szCs w:val="24"/>
        </w:rPr>
        <w:t>Требовать от Заказчика создания надлежащих условий для осуществления работы Охранников на постах охраны в соответствии с настоящим Договором.</w:t>
      </w:r>
    </w:p>
    <w:p w14:paraId="6E21963A"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4.2.2. </w:t>
      </w:r>
      <w:r w:rsidRPr="00B948D5">
        <w:rPr>
          <w:rFonts w:ascii="Times New Roman" w:hAnsi="Times New Roman" w:cs="Times New Roman"/>
          <w:sz w:val="24"/>
          <w:szCs w:val="24"/>
        </w:rPr>
        <w:t>Вносить Заказчику предложения по совершенствованию охраны Объектов.</w:t>
      </w:r>
    </w:p>
    <w:p w14:paraId="198D1D71"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4.2.3. </w:t>
      </w:r>
      <w:r w:rsidRPr="00B948D5">
        <w:rPr>
          <w:rFonts w:ascii="Times New Roman" w:hAnsi="Times New Roman" w:cs="Times New Roman"/>
          <w:sz w:val="24"/>
          <w:szCs w:val="24"/>
        </w:rPr>
        <w:t>Требовать от Заказчика сохранения конфиденциальности и безопасности персональных данных о работниках Исполнителя при их обработке работниками Заказчика.</w:t>
      </w:r>
    </w:p>
    <w:p w14:paraId="55AF40F4" w14:textId="77777777" w:rsidR="0062257F" w:rsidRPr="00DB7280" w:rsidRDefault="0062257F" w:rsidP="0062257F">
      <w:pPr>
        <w:pStyle w:val="1b"/>
        <w:jc w:val="both"/>
        <w:rPr>
          <w:rFonts w:ascii="Times New Roman" w:hAnsi="Times New Roman" w:cs="Times New Roman"/>
          <w:b/>
          <w:sz w:val="24"/>
          <w:szCs w:val="24"/>
        </w:rPr>
      </w:pPr>
      <w:r w:rsidRPr="00DB7280">
        <w:rPr>
          <w:rFonts w:ascii="Times New Roman" w:hAnsi="Times New Roman" w:cs="Times New Roman"/>
          <w:b/>
          <w:spacing w:val="-1"/>
          <w:sz w:val="24"/>
          <w:szCs w:val="24"/>
        </w:rPr>
        <w:t>5. ПРАВА И ОБЯЗАННОСТИ ЗАКАЗЧИКА</w:t>
      </w:r>
    </w:p>
    <w:p w14:paraId="3F5BC6BA"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pacing w:val="-2"/>
          <w:sz w:val="24"/>
          <w:szCs w:val="24"/>
        </w:rPr>
        <w:t xml:space="preserve">5.1. </w:t>
      </w:r>
      <w:r w:rsidRPr="00B948D5">
        <w:rPr>
          <w:rFonts w:ascii="Times New Roman" w:hAnsi="Times New Roman" w:cs="Times New Roman"/>
          <w:spacing w:val="-2"/>
          <w:sz w:val="24"/>
          <w:szCs w:val="24"/>
        </w:rPr>
        <w:t>Заказчик обязан:</w:t>
      </w:r>
    </w:p>
    <w:p w14:paraId="3EE3B19A"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pacing w:val="1"/>
          <w:sz w:val="24"/>
          <w:szCs w:val="24"/>
        </w:rPr>
        <w:t>5.1.1. О</w:t>
      </w:r>
      <w:r w:rsidRPr="00B948D5">
        <w:rPr>
          <w:rFonts w:ascii="Times New Roman" w:hAnsi="Times New Roman" w:cs="Times New Roman"/>
          <w:spacing w:val="1"/>
          <w:sz w:val="24"/>
          <w:szCs w:val="24"/>
        </w:rPr>
        <w:t>беспечить охранников для осуществления своих обязанностей рабочим местом, оборудованным необходимой мебелью и телефонной связью</w:t>
      </w:r>
      <w:r w:rsidRPr="00B948D5">
        <w:rPr>
          <w:rFonts w:ascii="Times New Roman" w:hAnsi="Times New Roman" w:cs="Times New Roman"/>
          <w:spacing w:val="-1"/>
          <w:sz w:val="24"/>
          <w:szCs w:val="24"/>
        </w:rPr>
        <w:t>;</w:t>
      </w:r>
    </w:p>
    <w:p w14:paraId="4021273A"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pacing w:val="2"/>
          <w:sz w:val="24"/>
          <w:szCs w:val="24"/>
        </w:rPr>
        <w:t>5.1.2. С</w:t>
      </w:r>
      <w:r w:rsidRPr="00B948D5">
        <w:rPr>
          <w:rFonts w:ascii="Times New Roman" w:hAnsi="Times New Roman" w:cs="Times New Roman"/>
          <w:spacing w:val="2"/>
          <w:sz w:val="24"/>
          <w:szCs w:val="24"/>
        </w:rPr>
        <w:t xml:space="preserve">оздавать надлежащие условия для обеспечения сохранности имущества, документации, денежных средств и материальных ценностей, опечатывать или опломбировать места доступа к </w:t>
      </w:r>
      <w:r w:rsidRPr="00B948D5">
        <w:rPr>
          <w:rFonts w:ascii="Times New Roman" w:hAnsi="Times New Roman" w:cs="Times New Roman"/>
          <w:spacing w:val="-1"/>
          <w:sz w:val="24"/>
          <w:szCs w:val="24"/>
        </w:rPr>
        <w:t>товарно-материальным ценностям;</w:t>
      </w:r>
    </w:p>
    <w:p w14:paraId="52EAC472"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5.1.3. С</w:t>
      </w:r>
      <w:r w:rsidRPr="00B948D5">
        <w:rPr>
          <w:rFonts w:ascii="Times New Roman" w:hAnsi="Times New Roman" w:cs="Times New Roman"/>
          <w:sz w:val="24"/>
          <w:szCs w:val="24"/>
        </w:rPr>
        <w:t>воевременно обновлять находящиеся на посту образцы пропусков, подписей, пломб;</w:t>
      </w:r>
    </w:p>
    <w:p w14:paraId="137F243B"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pacing w:val="1"/>
          <w:sz w:val="24"/>
          <w:szCs w:val="24"/>
        </w:rPr>
        <w:t xml:space="preserve">обеспечивать свободный доступ сотрудникам Исполнителя в места общего пользования, в </w:t>
      </w:r>
      <w:r w:rsidRPr="00B948D5">
        <w:rPr>
          <w:rFonts w:ascii="Times New Roman" w:hAnsi="Times New Roman" w:cs="Times New Roman"/>
          <w:spacing w:val="-1"/>
          <w:sz w:val="24"/>
          <w:szCs w:val="24"/>
        </w:rPr>
        <w:t>том числе к установленным телефонам и средствами пожаротушения;</w:t>
      </w:r>
    </w:p>
    <w:p w14:paraId="0F9DA49B"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pacing w:val="-1"/>
          <w:sz w:val="24"/>
          <w:szCs w:val="24"/>
        </w:rPr>
        <w:t>5.1.4. О</w:t>
      </w:r>
      <w:r w:rsidRPr="00B948D5">
        <w:rPr>
          <w:rFonts w:ascii="Times New Roman" w:hAnsi="Times New Roman" w:cs="Times New Roman"/>
          <w:spacing w:val="-1"/>
          <w:sz w:val="24"/>
          <w:szCs w:val="24"/>
        </w:rPr>
        <w:t xml:space="preserve">беспечить неукоснительное соблюдение всеми сотрудниками Заказчика </w:t>
      </w:r>
      <w:proofErr w:type="spellStart"/>
      <w:r w:rsidRPr="00B948D5">
        <w:rPr>
          <w:rFonts w:ascii="Times New Roman" w:hAnsi="Times New Roman" w:cs="Times New Roman"/>
          <w:spacing w:val="-1"/>
          <w:sz w:val="24"/>
          <w:szCs w:val="24"/>
        </w:rPr>
        <w:t>внутриобъектового</w:t>
      </w:r>
      <w:proofErr w:type="spellEnd"/>
      <w:r w:rsidRPr="00B948D5">
        <w:rPr>
          <w:rFonts w:ascii="Times New Roman" w:hAnsi="Times New Roman" w:cs="Times New Roman"/>
          <w:spacing w:val="-1"/>
          <w:sz w:val="24"/>
          <w:szCs w:val="24"/>
        </w:rPr>
        <w:t xml:space="preserve"> режима в соответствии с согласованной утвержденной сторонами Должностной инструкцией;</w:t>
      </w:r>
    </w:p>
    <w:p w14:paraId="2DC0987D"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pacing w:val="2"/>
          <w:sz w:val="24"/>
          <w:szCs w:val="24"/>
        </w:rPr>
        <w:t>5.1.5. С</w:t>
      </w:r>
      <w:r w:rsidRPr="00B948D5">
        <w:rPr>
          <w:rFonts w:ascii="Times New Roman" w:hAnsi="Times New Roman" w:cs="Times New Roman"/>
          <w:spacing w:val="2"/>
          <w:sz w:val="24"/>
          <w:szCs w:val="24"/>
        </w:rPr>
        <w:t xml:space="preserve">оздавать надлежащие условия для обеспечения сохранности товарно-материальных </w:t>
      </w:r>
      <w:r w:rsidRPr="00B948D5">
        <w:rPr>
          <w:rFonts w:ascii="Times New Roman" w:hAnsi="Times New Roman" w:cs="Times New Roman"/>
          <w:sz w:val="24"/>
          <w:szCs w:val="24"/>
        </w:rPr>
        <w:t xml:space="preserve">ценностей в соответствии с условиями настоящего договора и содействовать Исполнителю при </w:t>
      </w:r>
      <w:r w:rsidRPr="00B948D5">
        <w:rPr>
          <w:rFonts w:ascii="Times New Roman" w:hAnsi="Times New Roman" w:cs="Times New Roman"/>
          <w:spacing w:val="-1"/>
          <w:sz w:val="24"/>
          <w:szCs w:val="24"/>
        </w:rPr>
        <w:t>исполнении им своих обязанностей;</w:t>
      </w:r>
    </w:p>
    <w:p w14:paraId="50A6C681"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pacing w:val="3"/>
          <w:sz w:val="24"/>
          <w:szCs w:val="24"/>
        </w:rPr>
        <w:t>5.1.6. С</w:t>
      </w:r>
      <w:r w:rsidRPr="00B948D5">
        <w:rPr>
          <w:rFonts w:ascii="Times New Roman" w:hAnsi="Times New Roman" w:cs="Times New Roman"/>
          <w:spacing w:val="3"/>
          <w:sz w:val="24"/>
          <w:szCs w:val="24"/>
        </w:rPr>
        <w:t xml:space="preserve">ообщать Исполнителю не менее чем за 10 (десять) дней о проведении капитального </w:t>
      </w:r>
      <w:r w:rsidRPr="00B948D5">
        <w:rPr>
          <w:rFonts w:ascii="Times New Roman" w:hAnsi="Times New Roman" w:cs="Times New Roman"/>
          <w:spacing w:val="4"/>
          <w:sz w:val="24"/>
          <w:szCs w:val="24"/>
        </w:rPr>
        <w:t xml:space="preserve">ремонта помещений и переоборудования объектов, об изменении на них режима работы, </w:t>
      </w:r>
      <w:r w:rsidRPr="00B948D5">
        <w:rPr>
          <w:rFonts w:ascii="Times New Roman" w:hAnsi="Times New Roman" w:cs="Times New Roman"/>
          <w:spacing w:val="2"/>
          <w:sz w:val="24"/>
          <w:szCs w:val="24"/>
        </w:rPr>
        <w:t xml:space="preserve">появление новых или изменение старых мест хранения ценностей, сдачи в аренду помещений и </w:t>
      </w:r>
      <w:r w:rsidRPr="00B948D5">
        <w:rPr>
          <w:rFonts w:ascii="Times New Roman" w:hAnsi="Times New Roman" w:cs="Times New Roman"/>
          <w:spacing w:val="5"/>
          <w:sz w:val="24"/>
          <w:szCs w:val="24"/>
        </w:rPr>
        <w:lastRenderedPageBreak/>
        <w:t xml:space="preserve">площадей третьим лицам и о проведении мероприятий по строительству, вследствие которых </w:t>
      </w:r>
      <w:r w:rsidRPr="00B948D5">
        <w:rPr>
          <w:rFonts w:ascii="Times New Roman" w:hAnsi="Times New Roman" w:cs="Times New Roman"/>
          <w:sz w:val="24"/>
          <w:szCs w:val="24"/>
        </w:rPr>
        <w:t>может потребоваться изменение охраны или дислокации постов;</w:t>
      </w:r>
    </w:p>
    <w:p w14:paraId="291A2D90"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pacing w:val="2"/>
          <w:sz w:val="24"/>
          <w:szCs w:val="24"/>
        </w:rPr>
        <w:t>5.1.7. В</w:t>
      </w:r>
      <w:r w:rsidRPr="00B948D5">
        <w:rPr>
          <w:rFonts w:ascii="Times New Roman" w:hAnsi="Times New Roman" w:cs="Times New Roman"/>
          <w:spacing w:val="2"/>
          <w:sz w:val="24"/>
          <w:szCs w:val="24"/>
        </w:rPr>
        <w:t xml:space="preserve"> случае обнаружения фактов нарушения целостности охраняемых объектов или ущерба </w:t>
      </w:r>
      <w:r w:rsidRPr="00B948D5">
        <w:rPr>
          <w:rFonts w:ascii="Times New Roman" w:hAnsi="Times New Roman" w:cs="Times New Roman"/>
          <w:sz w:val="24"/>
          <w:szCs w:val="24"/>
        </w:rPr>
        <w:t xml:space="preserve">повреждением имущества сообщать об этом </w:t>
      </w:r>
      <w:r w:rsidRPr="00B948D5">
        <w:rPr>
          <w:rFonts w:ascii="Times New Roman" w:hAnsi="Times New Roman" w:cs="Times New Roman"/>
          <w:spacing w:val="3"/>
          <w:sz w:val="24"/>
          <w:szCs w:val="24"/>
        </w:rPr>
        <w:t>в дежурную часть соответствующего территориального органа МВД России,</w:t>
      </w:r>
      <w:r w:rsidRPr="00B948D5">
        <w:rPr>
          <w:rFonts w:ascii="Times New Roman" w:hAnsi="Times New Roman" w:cs="Times New Roman"/>
          <w:sz w:val="24"/>
          <w:szCs w:val="24"/>
        </w:rPr>
        <w:t xml:space="preserve"> а также Исполнителю, </w:t>
      </w:r>
      <w:r w:rsidRPr="00B948D5">
        <w:rPr>
          <w:rFonts w:ascii="Times New Roman" w:hAnsi="Times New Roman" w:cs="Times New Roman"/>
          <w:spacing w:val="3"/>
          <w:sz w:val="24"/>
          <w:szCs w:val="24"/>
        </w:rPr>
        <w:t xml:space="preserve">до прибытия оперативно-следственной группы обеспечить неприкосновенность места </w:t>
      </w:r>
      <w:r w:rsidRPr="00B948D5">
        <w:rPr>
          <w:rFonts w:ascii="Times New Roman" w:hAnsi="Times New Roman" w:cs="Times New Roman"/>
          <w:sz w:val="24"/>
          <w:szCs w:val="24"/>
        </w:rPr>
        <w:t>происшествия;</w:t>
      </w:r>
    </w:p>
    <w:p w14:paraId="6C52B9F6"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pacing w:val="3"/>
          <w:sz w:val="24"/>
          <w:szCs w:val="24"/>
        </w:rPr>
        <w:t>5.1.8. П</w:t>
      </w:r>
      <w:r w:rsidRPr="00B948D5">
        <w:rPr>
          <w:rFonts w:ascii="Times New Roman" w:hAnsi="Times New Roman" w:cs="Times New Roman"/>
          <w:spacing w:val="3"/>
          <w:sz w:val="24"/>
          <w:szCs w:val="24"/>
        </w:rPr>
        <w:t xml:space="preserve">роводить инвентаризацию товарно-материальных ценностей по определению размера причиненного ущерба </w:t>
      </w:r>
      <w:r w:rsidRPr="00B948D5">
        <w:rPr>
          <w:rFonts w:ascii="Times New Roman" w:hAnsi="Times New Roman" w:cs="Times New Roman"/>
          <w:sz w:val="24"/>
          <w:szCs w:val="24"/>
        </w:rPr>
        <w:t>хищением с присутствием ответственных представителей Исполнителя.</w:t>
      </w:r>
    </w:p>
    <w:p w14:paraId="3CB50B9A"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5.1.9. </w:t>
      </w:r>
      <w:r w:rsidRPr="00B948D5">
        <w:rPr>
          <w:rFonts w:ascii="Times New Roman" w:hAnsi="Times New Roman" w:cs="Times New Roman"/>
          <w:sz w:val="24"/>
          <w:szCs w:val="24"/>
        </w:rPr>
        <w:t>Своевременно в соответствии с настоящим Договором оплачивать услуги Исполнителя.</w:t>
      </w:r>
    </w:p>
    <w:p w14:paraId="088AE8E4"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5.2. </w:t>
      </w:r>
      <w:r w:rsidRPr="00B948D5">
        <w:rPr>
          <w:rFonts w:ascii="Times New Roman" w:hAnsi="Times New Roman" w:cs="Times New Roman"/>
          <w:sz w:val="24"/>
          <w:szCs w:val="24"/>
        </w:rPr>
        <w:t>Заказчик вправе:</w:t>
      </w:r>
    </w:p>
    <w:p w14:paraId="5415336A"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5.2.1. </w:t>
      </w:r>
      <w:r w:rsidRPr="00B948D5">
        <w:rPr>
          <w:rFonts w:ascii="Times New Roman" w:hAnsi="Times New Roman" w:cs="Times New Roman"/>
          <w:sz w:val="24"/>
          <w:szCs w:val="24"/>
        </w:rPr>
        <w:t>В любое время суток в лице представителей служб безопасности Заказчика осуществлять контроль за несением службы на постах и маршрутах обхода Исполнителя, в том числе путем просмотра архива видеонаблюдения.</w:t>
      </w:r>
    </w:p>
    <w:p w14:paraId="4C625960"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5.2.2. </w:t>
      </w:r>
      <w:r w:rsidRPr="00B948D5">
        <w:rPr>
          <w:rFonts w:ascii="Times New Roman" w:hAnsi="Times New Roman" w:cs="Times New Roman"/>
          <w:sz w:val="24"/>
          <w:szCs w:val="24"/>
        </w:rPr>
        <w:t>Проверять знания охранников своих обязанностей, а также алгоритма действий при возникновении на охраняемом Объекте охраны чрезвычайных и нештатных ситуаций.</w:t>
      </w:r>
    </w:p>
    <w:p w14:paraId="740B98FB"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5.2.3. </w:t>
      </w:r>
      <w:r w:rsidRPr="00B948D5">
        <w:rPr>
          <w:rFonts w:ascii="Times New Roman" w:hAnsi="Times New Roman" w:cs="Times New Roman"/>
          <w:sz w:val="24"/>
          <w:szCs w:val="24"/>
        </w:rPr>
        <w:t xml:space="preserve">Контролировать ведения служебной документации по обеспечению пропускного и </w:t>
      </w:r>
      <w:proofErr w:type="spellStart"/>
      <w:r w:rsidRPr="00B948D5">
        <w:rPr>
          <w:rFonts w:ascii="Times New Roman" w:hAnsi="Times New Roman" w:cs="Times New Roman"/>
          <w:sz w:val="24"/>
          <w:szCs w:val="24"/>
        </w:rPr>
        <w:t>внутриобъектового</w:t>
      </w:r>
      <w:proofErr w:type="spellEnd"/>
      <w:r w:rsidRPr="00B948D5">
        <w:rPr>
          <w:rFonts w:ascii="Times New Roman" w:hAnsi="Times New Roman" w:cs="Times New Roman"/>
          <w:sz w:val="24"/>
          <w:szCs w:val="24"/>
        </w:rPr>
        <w:t xml:space="preserve"> режимов на охраняемом объекте.</w:t>
      </w:r>
    </w:p>
    <w:p w14:paraId="7BF8BE9B"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5.2.4. </w:t>
      </w:r>
      <w:r w:rsidRPr="00B948D5">
        <w:rPr>
          <w:rFonts w:ascii="Times New Roman" w:hAnsi="Times New Roman" w:cs="Times New Roman"/>
          <w:sz w:val="24"/>
          <w:szCs w:val="24"/>
        </w:rPr>
        <w:t>Информировать Исполнителя о недостатках и нарушениях при организации и оказании услуг охраны, требовать их устранения.</w:t>
      </w:r>
    </w:p>
    <w:p w14:paraId="10B53008"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5.2.5. </w:t>
      </w:r>
      <w:r w:rsidRPr="00B948D5">
        <w:rPr>
          <w:rFonts w:ascii="Times New Roman" w:hAnsi="Times New Roman" w:cs="Times New Roman"/>
          <w:sz w:val="24"/>
          <w:szCs w:val="24"/>
        </w:rPr>
        <w:t>При наличии соответствующих оснований мотивированно требовать от Исполнителя замены сотрудников, осуществляющих охрану Объекта.</w:t>
      </w:r>
    </w:p>
    <w:p w14:paraId="12004FCB"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5.2.6. </w:t>
      </w:r>
      <w:r w:rsidRPr="00B948D5">
        <w:rPr>
          <w:rFonts w:ascii="Times New Roman" w:hAnsi="Times New Roman" w:cs="Times New Roman"/>
          <w:sz w:val="24"/>
          <w:szCs w:val="24"/>
        </w:rPr>
        <w:t>Направлять Исполнителю предложения по совершенствованию системы охраны Объекта.</w:t>
      </w:r>
    </w:p>
    <w:p w14:paraId="3101CAA8" w14:textId="77777777" w:rsidR="0062257F" w:rsidRPr="00DB7280" w:rsidRDefault="0062257F" w:rsidP="0062257F">
      <w:pPr>
        <w:pStyle w:val="1b"/>
        <w:jc w:val="both"/>
        <w:rPr>
          <w:rFonts w:ascii="Times New Roman" w:hAnsi="Times New Roman" w:cs="Times New Roman"/>
          <w:b/>
          <w:sz w:val="24"/>
          <w:szCs w:val="24"/>
        </w:rPr>
      </w:pPr>
      <w:r w:rsidRPr="00DB7280">
        <w:rPr>
          <w:rFonts w:ascii="Times New Roman" w:hAnsi="Times New Roman" w:cs="Times New Roman"/>
          <w:b/>
          <w:sz w:val="24"/>
          <w:szCs w:val="24"/>
        </w:rPr>
        <w:t>6. СТОИМОСТЬ УСЛУГ И ПОРЯДОК РАСЧЕТОВ</w:t>
      </w:r>
    </w:p>
    <w:p w14:paraId="2CC85371"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pacing w:val="2"/>
          <w:sz w:val="24"/>
          <w:szCs w:val="24"/>
        </w:rPr>
        <w:t xml:space="preserve">6.1. </w:t>
      </w:r>
      <w:r w:rsidRPr="00B948D5">
        <w:rPr>
          <w:rFonts w:ascii="Times New Roman" w:hAnsi="Times New Roman" w:cs="Times New Roman"/>
          <w:spacing w:val="2"/>
          <w:sz w:val="24"/>
          <w:szCs w:val="24"/>
        </w:rPr>
        <w:t xml:space="preserve">Стоимость услуг по настоящему договору составляет </w:t>
      </w:r>
      <w:r w:rsidRPr="00B948D5">
        <w:rPr>
          <w:rFonts w:ascii="Times New Roman" w:hAnsi="Times New Roman" w:cs="Times New Roman"/>
          <w:sz w:val="24"/>
          <w:szCs w:val="24"/>
        </w:rPr>
        <w:t xml:space="preserve">___________________ (__________________) рублей, без НДС/в том числе НДС ___________________ (__________________) рублей, с ежемесячной оплатой за оказанные Исполнителем услуги в размере (с учетом налогов) ___________________ (__________________) рублей, в соответствии с Приложением № 1 к настоящему Договору. </w:t>
      </w:r>
    </w:p>
    <w:p w14:paraId="1C35E9AC"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pacing w:val="2"/>
          <w:sz w:val="24"/>
          <w:szCs w:val="24"/>
        </w:rPr>
        <w:t xml:space="preserve">6.2. </w:t>
      </w:r>
      <w:r w:rsidRPr="00B948D5">
        <w:rPr>
          <w:rFonts w:ascii="Times New Roman" w:hAnsi="Times New Roman" w:cs="Times New Roman"/>
          <w:spacing w:val="2"/>
          <w:sz w:val="24"/>
          <w:szCs w:val="24"/>
        </w:rPr>
        <w:t>Стоимость услуг</w:t>
      </w:r>
      <w:r w:rsidRPr="00B948D5">
        <w:rPr>
          <w:rFonts w:ascii="Times New Roman" w:hAnsi="Times New Roman" w:cs="Times New Roman"/>
          <w:sz w:val="24"/>
          <w:szCs w:val="24"/>
        </w:rPr>
        <w:t xml:space="preserve"> включает в себя все расходы Исполнителя, связанные с оказанием охранных услуг, в </w:t>
      </w:r>
      <w:proofErr w:type="spellStart"/>
      <w:r w:rsidRPr="00B948D5">
        <w:rPr>
          <w:rFonts w:ascii="Times New Roman" w:hAnsi="Times New Roman" w:cs="Times New Roman"/>
          <w:sz w:val="24"/>
          <w:szCs w:val="24"/>
        </w:rPr>
        <w:t>т.ч</w:t>
      </w:r>
      <w:proofErr w:type="spellEnd"/>
      <w:r w:rsidRPr="00B948D5">
        <w:rPr>
          <w:rFonts w:ascii="Times New Roman" w:hAnsi="Times New Roman" w:cs="Times New Roman"/>
          <w:sz w:val="24"/>
          <w:szCs w:val="24"/>
        </w:rPr>
        <w:t xml:space="preserve">. расходы по оплате командировочных расходов и проезда работников Исполнителя, занятых в оказании услуг, к месту оказания услуг, </w:t>
      </w:r>
      <w:r w:rsidRPr="00B948D5">
        <w:rPr>
          <w:rFonts w:ascii="Times New Roman" w:hAnsi="Times New Roman" w:cs="Times New Roman"/>
          <w:sz w:val="24"/>
          <w:szCs w:val="24"/>
          <w:shd w:val="clear" w:color="auto" w:fill="FBFBFB"/>
        </w:rPr>
        <w:t>а также расходы на перевозку, страхование, уплату таможенных пошлин, налогов других обязательных платежей, установленных действующим законодательством Российской Федерации и связанных с исполнением обязательств по договору</w:t>
      </w:r>
      <w:r w:rsidRPr="00B948D5">
        <w:rPr>
          <w:rFonts w:ascii="Times New Roman" w:hAnsi="Times New Roman" w:cs="Times New Roman"/>
          <w:sz w:val="24"/>
          <w:szCs w:val="24"/>
        </w:rPr>
        <w:t>.</w:t>
      </w:r>
    </w:p>
    <w:p w14:paraId="5B523A3C" w14:textId="77777777" w:rsidR="0062257F" w:rsidRPr="00B948D5" w:rsidRDefault="0062257F" w:rsidP="0062257F">
      <w:pPr>
        <w:pStyle w:val="1b"/>
        <w:jc w:val="both"/>
        <w:rPr>
          <w:rFonts w:ascii="Times New Roman" w:hAnsi="Times New Roman" w:cs="Times New Roman"/>
          <w:spacing w:val="-1"/>
          <w:sz w:val="24"/>
          <w:szCs w:val="24"/>
        </w:rPr>
      </w:pPr>
      <w:r w:rsidRPr="00B948D5">
        <w:rPr>
          <w:rFonts w:ascii="Times New Roman" w:hAnsi="Times New Roman" w:cs="Times New Roman"/>
          <w:spacing w:val="3"/>
          <w:sz w:val="24"/>
          <w:szCs w:val="24"/>
        </w:rPr>
        <w:t xml:space="preserve">Оплата услуг Исполнителя осуществляется Заказчиком на расчетный счет Исполнителя по </w:t>
      </w:r>
      <w:r w:rsidRPr="00B948D5">
        <w:rPr>
          <w:rFonts w:ascii="Times New Roman" w:hAnsi="Times New Roman" w:cs="Times New Roman"/>
          <w:sz w:val="24"/>
          <w:szCs w:val="24"/>
        </w:rPr>
        <w:t xml:space="preserve">счетам Исполнителя в течение 7 (семи) рабочих дней со дня выставления счета и подписания Акта </w:t>
      </w:r>
      <w:r w:rsidRPr="00B948D5">
        <w:rPr>
          <w:rFonts w:ascii="Times New Roman" w:hAnsi="Times New Roman" w:cs="Times New Roman"/>
          <w:spacing w:val="-1"/>
          <w:sz w:val="24"/>
          <w:szCs w:val="24"/>
        </w:rPr>
        <w:t>оказанных услуг сторонами за текущий месяц.</w:t>
      </w:r>
    </w:p>
    <w:p w14:paraId="7C90E5F6" w14:textId="77777777" w:rsidR="0062257F" w:rsidRPr="00B948D5" w:rsidRDefault="0062257F" w:rsidP="0062257F">
      <w:pPr>
        <w:pStyle w:val="1b"/>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6.3. </w:t>
      </w:r>
      <w:r w:rsidRPr="00B948D5">
        <w:rPr>
          <w:rFonts w:ascii="Times New Roman" w:hAnsi="Times New Roman" w:cs="Times New Roman"/>
          <w:spacing w:val="1"/>
          <w:sz w:val="24"/>
          <w:szCs w:val="24"/>
        </w:rPr>
        <w:t xml:space="preserve">При необходимости изменения графика работы по обеспечению охраны объекта, увеличения </w:t>
      </w:r>
      <w:r w:rsidRPr="00B948D5">
        <w:rPr>
          <w:rFonts w:ascii="Times New Roman" w:hAnsi="Times New Roman" w:cs="Times New Roman"/>
          <w:spacing w:val="3"/>
          <w:sz w:val="24"/>
          <w:szCs w:val="24"/>
        </w:rPr>
        <w:t xml:space="preserve">численности личного состава охраны на объекте, стороны обязуются уточнить сумму оплаты по </w:t>
      </w:r>
      <w:r w:rsidRPr="00B948D5">
        <w:rPr>
          <w:rFonts w:ascii="Times New Roman" w:hAnsi="Times New Roman" w:cs="Times New Roman"/>
          <w:spacing w:val="-1"/>
          <w:sz w:val="24"/>
          <w:szCs w:val="24"/>
        </w:rPr>
        <w:t>настоящему Договору путем подписания дополнительного соглашения к настоящему Договору.</w:t>
      </w:r>
    </w:p>
    <w:p w14:paraId="5DD30A39"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6.4. </w:t>
      </w:r>
      <w:r w:rsidRPr="00B948D5">
        <w:rPr>
          <w:rFonts w:ascii="Times New Roman" w:hAnsi="Times New Roman" w:cs="Times New Roman"/>
          <w:sz w:val="24"/>
          <w:szCs w:val="24"/>
        </w:rPr>
        <w:t>Счета-фактуры и первичные документы, составляемые во исполнение обязательств Сторон по настоящему договору, должны быть оформлены в соответствии с требованиями действующего законодательства РФ и настоящего договора, включая счета-фактуры, оформляемые на предоплату, если она осуществлялась.</w:t>
      </w:r>
    </w:p>
    <w:p w14:paraId="043C104A"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6.5. </w:t>
      </w:r>
      <w:r w:rsidRPr="00B948D5">
        <w:rPr>
          <w:rFonts w:ascii="Times New Roman" w:hAnsi="Times New Roman" w:cs="Times New Roman"/>
          <w:sz w:val="24"/>
          <w:szCs w:val="24"/>
        </w:rPr>
        <w:t>В случае получения Заказчиком счета-фактуры, не соответствующего требованиям законодательства РФ и настоящего договора, Исполнитель обязан в течение 5 (Пяти) рабочих дней предоставить счета-фактуры с устранением допущенных нарушений.</w:t>
      </w:r>
    </w:p>
    <w:p w14:paraId="0F49A9B9"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6.6. </w:t>
      </w:r>
      <w:r w:rsidRPr="00B948D5">
        <w:rPr>
          <w:rFonts w:ascii="Times New Roman" w:hAnsi="Times New Roman" w:cs="Times New Roman"/>
          <w:sz w:val="24"/>
          <w:szCs w:val="24"/>
        </w:rPr>
        <w:t xml:space="preserve">Счета-фактуры, составляемые во исполнение обязательств Сторон по Договору, и подписанные руководителем и главным бухгалтером, должны содержать расшифровки их подписей с указанием фамилий и инициалов. Счета-фактуры, подписанные лицами, уполномоченными на то приказом (иным распорядительным документом) по организации или доверенностью от имени организации после расшифровки подписи должны содержать реквизиты уполномочивающего документа (наименование, дата, номер). В течение 5 (пяти) рабочих дней с момента подписания настоящего договора Исполнитель обязуется направить Заказчику надлежащим образом заверенные копии документов, подтверждающих полномочия лиц, уполномоченных подписывать дополнительные соглашения к настоящему договору, акты о приемке выполненных работ (оказанных услуг) и счета-фактуры (для руководителя — документа о назначении на должность руководителя, для главного </w:t>
      </w:r>
      <w:r w:rsidRPr="00B948D5">
        <w:rPr>
          <w:rFonts w:ascii="Times New Roman" w:hAnsi="Times New Roman" w:cs="Times New Roman"/>
          <w:sz w:val="24"/>
          <w:szCs w:val="24"/>
        </w:rPr>
        <w:lastRenderedPageBreak/>
        <w:t>бухгалтера — приказа о назначении на должность главного бухгалтера, для иных лиц — приказа (иного распорядительного документа) или доверенности), а также предоставить заверенные организацией образцы подписей вышеуказанных лиц. В случае изменения перечня лиц, имеющих вышеуказанные полномочия, Исполнитель обязуется незамедлительно сообщить об этом Заказчику и предоставить указанные в настоящем абзаце документы в отношении указанных лиц. Вместе с оригиналами счетов-фактур направляются надлежащим образом заверенные копии документов, подтверждающих полномочия лиц подписывать счета-фактуры (за исключением случаев, когда соответствующие документы были представлены ранее).</w:t>
      </w:r>
    </w:p>
    <w:p w14:paraId="1800D296"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6.7. </w:t>
      </w:r>
      <w:r w:rsidRPr="00B948D5">
        <w:rPr>
          <w:rFonts w:ascii="Times New Roman" w:hAnsi="Times New Roman" w:cs="Times New Roman"/>
          <w:sz w:val="24"/>
          <w:szCs w:val="24"/>
        </w:rPr>
        <w:t>При подписании счетов-фактур не допускается использование факсимильного воспроизведения подписи, либо иного аналога собственноручной подписи.</w:t>
      </w:r>
    </w:p>
    <w:p w14:paraId="729B76B1"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6.8. </w:t>
      </w:r>
      <w:r w:rsidRPr="00B948D5">
        <w:rPr>
          <w:rFonts w:ascii="Times New Roman" w:hAnsi="Times New Roman" w:cs="Times New Roman"/>
          <w:sz w:val="24"/>
          <w:szCs w:val="24"/>
        </w:rPr>
        <w:t>Первичные учётные документы, составляемые во исполнение обязательств Сторон по настоящему договору, в соответствие с требованиями ст. 9 Федерального закона от 06.12.2011г. № 402-ФЗ «О бухгалтерском учете», должны содержать следующие обязательные реквизиты:</w:t>
      </w:r>
    </w:p>
    <w:p w14:paraId="512558F7" w14:textId="77777777" w:rsidR="0062257F" w:rsidRPr="00B948D5" w:rsidRDefault="0062257F" w:rsidP="0062257F">
      <w:pPr>
        <w:pStyle w:val="1b"/>
        <w:numPr>
          <w:ilvl w:val="0"/>
          <w:numId w:val="39"/>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наименование документа;</w:t>
      </w:r>
    </w:p>
    <w:p w14:paraId="20D2CE87" w14:textId="77777777" w:rsidR="0062257F" w:rsidRPr="00B948D5" w:rsidRDefault="0062257F" w:rsidP="0062257F">
      <w:pPr>
        <w:pStyle w:val="1b"/>
        <w:numPr>
          <w:ilvl w:val="0"/>
          <w:numId w:val="39"/>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дату составления документа;</w:t>
      </w:r>
    </w:p>
    <w:p w14:paraId="5249DFDE" w14:textId="77777777" w:rsidR="0062257F" w:rsidRPr="00B948D5" w:rsidRDefault="0062257F" w:rsidP="0062257F">
      <w:pPr>
        <w:pStyle w:val="1b"/>
        <w:numPr>
          <w:ilvl w:val="0"/>
          <w:numId w:val="39"/>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наименование экономического субъекта, составившего документ;</w:t>
      </w:r>
    </w:p>
    <w:p w14:paraId="771E24C8" w14:textId="77777777" w:rsidR="0062257F" w:rsidRPr="00B948D5" w:rsidRDefault="0062257F" w:rsidP="0062257F">
      <w:pPr>
        <w:pStyle w:val="1b"/>
        <w:numPr>
          <w:ilvl w:val="0"/>
          <w:numId w:val="39"/>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содержание факта хозяйственной жизни;</w:t>
      </w:r>
    </w:p>
    <w:p w14:paraId="5A760464" w14:textId="77777777" w:rsidR="0062257F" w:rsidRPr="00B948D5" w:rsidRDefault="0062257F" w:rsidP="0062257F">
      <w:pPr>
        <w:pStyle w:val="1b"/>
        <w:numPr>
          <w:ilvl w:val="0"/>
          <w:numId w:val="39"/>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номер и дату договора;</w:t>
      </w:r>
    </w:p>
    <w:p w14:paraId="7C93545B" w14:textId="77777777" w:rsidR="0062257F" w:rsidRPr="00B948D5" w:rsidRDefault="0062257F" w:rsidP="0062257F">
      <w:pPr>
        <w:pStyle w:val="1b"/>
        <w:numPr>
          <w:ilvl w:val="0"/>
          <w:numId w:val="39"/>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величину натурального и (или) денежного измерения факта хозяйственной жизни с указанием единиц измерения;</w:t>
      </w:r>
    </w:p>
    <w:p w14:paraId="3B1813B5" w14:textId="77777777" w:rsidR="0062257F" w:rsidRPr="00B948D5" w:rsidRDefault="0062257F" w:rsidP="0062257F">
      <w:pPr>
        <w:pStyle w:val="1b"/>
        <w:numPr>
          <w:ilvl w:val="0"/>
          <w:numId w:val="39"/>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наименование должности лица (лиц), совершившего (совершивших) сделку, операцию и ответственного (ответственных) за правильность ее оформления, и его (их) подписи с указанием фамилий и инициалов.</w:t>
      </w:r>
    </w:p>
    <w:p w14:paraId="25B8C8EB"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6.9. </w:t>
      </w:r>
      <w:r w:rsidRPr="00B948D5">
        <w:rPr>
          <w:rFonts w:ascii="Times New Roman" w:hAnsi="Times New Roman" w:cs="Times New Roman"/>
          <w:sz w:val="24"/>
          <w:szCs w:val="24"/>
        </w:rPr>
        <w:t xml:space="preserve">Сверка взаиморасчетов между Заказчиком и Исполнителем производится в течение 10 (десяти) календарных дней после полного исполнения обязательств Сторонами. В течение всего срока действия настоящего Договора по требованию любой из сторон может быть произведена сверка взаиморасчетов на текущую дату. </w:t>
      </w:r>
    </w:p>
    <w:p w14:paraId="3D00A1C2" w14:textId="77777777" w:rsidR="0062257F" w:rsidRPr="00191F7C" w:rsidRDefault="0062257F" w:rsidP="0062257F">
      <w:pPr>
        <w:pStyle w:val="1b"/>
        <w:jc w:val="both"/>
        <w:rPr>
          <w:rFonts w:ascii="Times New Roman" w:hAnsi="Times New Roman" w:cs="Times New Roman"/>
          <w:b/>
          <w:sz w:val="24"/>
          <w:szCs w:val="24"/>
        </w:rPr>
      </w:pPr>
      <w:r w:rsidRPr="00191F7C">
        <w:rPr>
          <w:rFonts w:ascii="Times New Roman" w:hAnsi="Times New Roman" w:cs="Times New Roman"/>
          <w:b/>
          <w:spacing w:val="-1"/>
          <w:sz w:val="24"/>
          <w:szCs w:val="24"/>
        </w:rPr>
        <w:t>7. ОТВЕТСТВЕННОСТЬ СТОРОН</w:t>
      </w:r>
    </w:p>
    <w:p w14:paraId="5C4A66C4"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7.1. </w:t>
      </w:r>
      <w:r w:rsidRPr="00B948D5">
        <w:rPr>
          <w:rFonts w:ascii="Times New Roman" w:hAnsi="Times New Roman" w:cs="Times New Roman"/>
          <w:sz w:val="24"/>
          <w:szCs w:val="24"/>
        </w:rPr>
        <w:t>За неисполнение или ненадлежащее исполнение обязательств по настоящему Договору Исполнитель несет ответственность по возмещению прямого действительного ущерба, причиненного неисполнением либо ненадлежащим исполнением своих обязательств по Договору.</w:t>
      </w:r>
    </w:p>
    <w:p w14:paraId="2D555E7F"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7.2. </w:t>
      </w:r>
      <w:r w:rsidRPr="00B948D5">
        <w:rPr>
          <w:rFonts w:ascii="Times New Roman" w:hAnsi="Times New Roman" w:cs="Times New Roman"/>
          <w:sz w:val="24"/>
          <w:szCs w:val="24"/>
        </w:rPr>
        <w:t>В случае просрочки платежей, указанных в п.п. 6.1 и 6.3 настоящего Договора, Заказчик выплачивает Исполнителю пеню в размере 0,1% от просроченной суммы за каждый день просрочки платежа.</w:t>
      </w:r>
    </w:p>
    <w:p w14:paraId="3F16FA30"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7.3. </w:t>
      </w:r>
      <w:r w:rsidRPr="00B948D5">
        <w:rPr>
          <w:rFonts w:ascii="Times New Roman" w:hAnsi="Times New Roman" w:cs="Times New Roman"/>
          <w:sz w:val="24"/>
          <w:szCs w:val="24"/>
        </w:rPr>
        <w:t>В случае нарушений одной из сторон обязательств по Договору другая сторона вправе:</w:t>
      </w:r>
    </w:p>
    <w:p w14:paraId="6F88EB49" w14:textId="77777777" w:rsidR="0062257F" w:rsidRPr="00B948D5" w:rsidRDefault="0062257F" w:rsidP="0062257F">
      <w:pPr>
        <w:pStyle w:val="1b"/>
        <w:numPr>
          <w:ilvl w:val="0"/>
          <w:numId w:val="40"/>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потребовать устранения недостатков, возникших вследствие отступления от Договора;</w:t>
      </w:r>
    </w:p>
    <w:p w14:paraId="72B74647" w14:textId="77777777" w:rsidR="0062257F" w:rsidRPr="00B948D5" w:rsidRDefault="0062257F" w:rsidP="0062257F">
      <w:pPr>
        <w:pStyle w:val="1b"/>
        <w:numPr>
          <w:ilvl w:val="0"/>
          <w:numId w:val="40"/>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в случае не устранения в разумные сроки недостатков после письменного направления соответствующего требования потребовать досрочного расторжения Договора в одностороннем порядке;</w:t>
      </w:r>
    </w:p>
    <w:p w14:paraId="7C100E3F"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7.4. </w:t>
      </w:r>
      <w:r w:rsidRPr="00B948D5">
        <w:rPr>
          <w:rFonts w:ascii="Times New Roman" w:hAnsi="Times New Roman" w:cs="Times New Roman"/>
          <w:sz w:val="24"/>
          <w:szCs w:val="24"/>
        </w:rPr>
        <w:t>При неисполнении должностных обязанностей Исполнителем, указанных в настоящем договоре, Заказчик вправе в одностороннем порядке изменить размер ежемесячной оплаты (в соответствии с настоящим Договором).</w:t>
      </w:r>
    </w:p>
    <w:p w14:paraId="0EFF7BDA"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7.5. </w:t>
      </w:r>
      <w:r w:rsidRPr="00B948D5">
        <w:rPr>
          <w:rFonts w:ascii="Times New Roman" w:hAnsi="Times New Roman" w:cs="Times New Roman"/>
          <w:sz w:val="24"/>
          <w:szCs w:val="24"/>
        </w:rPr>
        <w:t>В случае ненадлежащего исполнения услуг, указанных в настоящем Договоре и инструкциях по охране Объекта, Заказчик вправе в одностороннем порядке отказаться от Договора с направлением письменного уведомления о расторжении Договора Исполнителю. При этом до момента расторжения Договора, указанного в уведомлении, Исполнитель несет материальную ответственность за сохранность Объекта и имущества Заказчика, находящегося на Объекте.</w:t>
      </w:r>
    </w:p>
    <w:p w14:paraId="7A3F227F"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7.6. </w:t>
      </w:r>
      <w:r w:rsidRPr="00B948D5">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обязательства, предусмотренного договором, устанавливается штраф в размере 20 % от стоимости ежемесячного платежа. </w:t>
      </w:r>
    </w:p>
    <w:p w14:paraId="631B6D34"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7.7. </w:t>
      </w:r>
      <w:r w:rsidRPr="00B948D5">
        <w:rPr>
          <w:rFonts w:ascii="Times New Roman" w:hAnsi="Times New Roman" w:cs="Times New Roman"/>
          <w:sz w:val="24"/>
          <w:szCs w:val="24"/>
        </w:rPr>
        <w:t>Суммы неустойки (штрафы, пени), указанные в настоящем Договоре, могут быть удержаны Заказчиком при оплате стоимости услуг Исполнителю путем оплаты услуг в сумме, уменьшенной на эту неустойку.</w:t>
      </w:r>
    </w:p>
    <w:p w14:paraId="2E394287"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7.8. </w:t>
      </w:r>
      <w:r w:rsidRPr="00B948D5">
        <w:rPr>
          <w:rFonts w:ascii="Times New Roman" w:hAnsi="Times New Roman" w:cs="Times New Roman"/>
          <w:sz w:val="24"/>
          <w:szCs w:val="24"/>
        </w:rPr>
        <w:t>Исполнитель несет материальную ответственность:</w:t>
      </w:r>
    </w:p>
    <w:p w14:paraId="65B9F854" w14:textId="77777777" w:rsidR="0062257F" w:rsidRPr="00B948D5" w:rsidRDefault="0062257F" w:rsidP="0062257F">
      <w:pPr>
        <w:pStyle w:val="1b"/>
        <w:numPr>
          <w:ilvl w:val="0"/>
          <w:numId w:val="41"/>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 xml:space="preserve">за ущерб, причиненный кражами товарно-материальных ценностей, совершенными посредством взлома на объекте запоров, замков, дверей, окон, ограждений либо иными способами, в результате </w:t>
      </w:r>
      <w:r w:rsidRPr="00B948D5">
        <w:rPr>
          <w:rFonts w:ascii="Times New Roman" w:hAnsi="Times New Roman" w:cs="Times New Roman"/>
          <w:sz w:val="24"/>
          <w:szCs w:val="24"/>
        </w:rPr>
        <w:lastRenderedPageBreak/>
        <w:t>ненадлежащей охраны (с каждым охранником заключается договор о полной материальной ответственности), за действия или бездействие сотрудников охраны, приведших к причинению ущерба Заказчику;</w:t>
      </w:r>
    </w:p>
    <w:p w14:paraId="2A788CB4" w14:textId="77777777" w:rsidR="0062257F" w:rsidRPr="00B948D5" w:rsidRDefault="0062257F" w:rsidP="0062257F">
      <w:pPr>
        <w:pStyle w:val="1b"/>
        <w:numPr>
          <w:ilvl w:val="0"/>
          <w:numId w:val="41"/>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за ущерб, нанесенный уничтожением или повреждением имущества (в том числе путем поджога) посторонними лицами, проникшими на охраняемый объект в результате ненадлежащего выполнения Исполнителем принятых по Договору обязательств;</w:t>
      </w:r>
    </w:p>
    <w:p w14:paraId="6DBA953A" w14:textId="77777777" w:rsidR="0062257F" w:rsidRPr="00B948D5" w:rsidRDefault="0062257F" w:rsidP="0062257F">
      <w:pPr>
        <w:pStyle w:val="1b"/>
        <w:numPr>
          <w:ilvl w:val="0"/>
          <w:numId w:val="41"/>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за ущерб, причиненный пожаром или в силу других причин по вине работников, осуществляющих охрану.</w:t>
      </w:r>
    </w:p>
    <w:p w14:paraId="29FBC8FC" w14:textId="77777777" w:rsidR="0062257F" w:rsidRPr="00B948D5" w:rsidRDefault="0062257F" w:rsidP="0062257F">
      <w:pPr>
        <w:pStyle w:val="1b"/>
        <w:numPr>
          <w:ilvl w:val="0"/>
          <w:numId w:val="41"/>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Факты хищения, уничтожения или повреждения имущества посторонними лицами, проникшими на объект охраны, либо вследствие пожара или в силу других причин по вине работников, осуществляющих охрану объекта, устанавливаются в порядке, определяемом действующим законодательством РФ.</w:t>
      </w:r>
    </w:p>
    <w:p w14:paraId="3B5A2937"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7.9. </w:t>
      </w:r>
      <w:r w:rsidRPr="00B948D5">
        <w:rPr>
          <w:rFonts w:ascii="Times New Roman" w:hAnsi="Times New Roman" w:cs="Times New Roman"/>
          <w:sz w:val="24"/>
          <w:szCs w:val="24"/>
        </w:rPr>
        <w:t>Исполнитель не несет ответственности:</w:t>
      </w:r>
    </w:p>
    <w:p w14:paraId="0CEBE944" w14:textId="77777777" w:rsidR="0062257F" w:rsidRPr="00B948D5" w:rsidRDefault="0062257F" w:rsidP="0062257F">
      <w:pPr>
        <w:pStyle w:val="1b"/>
        <w:numPr>
          <w:ilvl w:val="0"/>
          <w:numId w:val="42"/>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за имущественный ущерб, возникший вследствие неисполнения Заказчиком обязательств, принятых на себя в соответствии с условиями настоящего Договора;</w:t>
      </w:r>
    </w:p>
    <w:p w14:paraId="516097B7" w14:textId="77777777" w:rsidR="0062257F" w:rsidRPr="00B948D5" w:rsidRDefault="0062257F" w:rsidP="0062257F">
      <w:pPr>
        <w:pStyle w:val="1b"/>
        <w:numPr>
          <w:ilvl w:val="0"/>
          <w:numId w:val="42"/>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за имущественный ущерб, причиненный стихийными бедствиями;</w:t>
      </w:r>
    </w:p>
    <w:p w14:paraId="01A9224C" w14:textId="77777777" w:rsidR="0062257F" w:rsidRPr="00B948D5" w:rsidRDefault="0062257F" w:rsidP="0062257F">
      <w:pPr>
        <w:pStyle w:val="1b"/>
        <w:numPr>
          <w:ilvl w:val="0"/>
          <w:numId w:val="42"/>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за оставленное на объекте личное имущество работников Заказчика;</w:t>
      </w:r>
    </w:p>
    <w:p w14:paraId="509576C7" w14:textId="77777777" w:rsidR="0062257F" w:rsidRPr="00B948D5" w:rsidRDefault="0062257F" w:rsidP="0062257F">
      <w:pPr>
        <w:pStyle w:val="1b"/>
        <w:numPr>
          <w:ilvl w:val="0"/>
          <w:numId w:val="42"/>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за ущерб, причиненный хищением денежных и товарно-материальных ценностей или их повреждением, если будет установлено, что оно совершено в связи с не сдачей или несоблюдением установленного порядка сдачи их под охрану, либо несообщением Исполнителю об обнаружившейся неисправности технических средств, обеспечивающих охрану объекта.</w:t>
      </w:r>
    </w:p>
    <w:p w14:paraId="10FAA0D7"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7.10. </w:t>
      </w:r>
      <w:r w:rsidRPr="00B948D5">
        <w:rPr>
          <w:rFonts w:ascii="Times New Roman" w:hAnsi="Times New Roman" w:cs="Times New Roman"/>
          <w:sz w:val="24"/>
          <w:szCs w:val="24"/>
        </w:rPr>
        <w:t>Возмещение причиненного по вине Исполнителя ущерба производится по представлении Заказчиком постановления о возбуждении уголовного дела органов дознания, следствия по факту кражи, разбоя, грабежа, а также факт уничтожения или повреждения имущества посторонними лицами, проникшими на охраняемые объекты, либо вследствие пожара или в силу других причин по вине работников, осуществляющих охрану. Размер ущерба должен быть подтвержден соответствующими документами и расчетом стоимости похищенных, уничтоженных или поврежденных товарно-материальных ценностей и похищенных денежных средств, и документов, сверенных с бухгалтерскими данными. В возмещенный ущерб включаются стоимость похищенного или уничтоженного имущества, размер уценки поврежденных товарно-материальных ценностей, расходы, произведенные на восстановление поврежденного имущества, а также похищенные денежные суммы.</w:t>
      </w:r>
    </w:p>
    <w:p w14:paraId="79F9104C"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7.11. </w:t>
      </w:r>
      <w:r w:rsidRPr="00B948D5">
        <w:rPr>
          <w:rFonts w:ascii="Times New Roman" w:hAnsi="Times New Roman" w:cs="Times New Roman"/>
          <w:sz w:val="24"/>
          <w:szCs w:val="24"/>
        </w:rPr>
        <w:t>За каждый факт допущенного Исполнителем ущерба, причиненный хищением денежных и товарно-материальных ценностей или их повреждением, Исполнителем оплачивается штраф в размере 10 % от стоимости причиненного ущерба.</w:t>
      </w:r>
    </w:p>
    <w:p w14:paraId="62F33CA7"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7.12. </w:t>
      </w:r>
      <w:r w:rsidRPr="00B948D5">
        <w:rPr>
          <w:rFonts w:ascii="Times New Roman" w:hAnsi="Times New Roman" w:cs="Times New Roman"/>
          <w:sz w:val="24"/>
          <w:szCs w:val="24"/>
        </w:rPr>
        <w:t>Предоставляемая Заказчиком информация может содержать информацию о третьих лицах и/или персональные данные сотрудников Заказчика или иных физических лиц. Предоставляя Исполнителю указанную информацию и персональные данные, Заказчик тем самым подтверждает, что получил или получит все необходимые разрешения на их обработку Исполнителем согласно законодательству Российской Федерации.</w:t>
      </w:r>
    </w:p>
    <w:p w14:paraId="286AB50D"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7.13. </w:t>
      </w:r>
      <w:r w:rsidRPr="00B948D5">
        <w:rPr>
          <w:rFonts w:ascii="Times New Roman" w:hAnsi="Times New Roman" w:cs="Times New Roman"/>
          <w:sz w:val="24"/>
          <w:szCs w:val="24"/>
        </w:rPr>
        <w:t xml:space="preserve">Исполнитель обязуется возместить покупателю НДС, пени и штрафы, </w:t>
      </w:r>
      <w:proofErr w:type="spellStart"/>
      <w:r w:rsidRPr="00B948D5">
        <w:rPr>
          <w:rFonts w:ascii="Times New Roman" w:hAnsi="Times New Roman" w:cs="Times New Roman"/>
          <w:sz w:val="24"/>
          <w:szCs w:val="24"/>
        </w:rPr>
        <w:t>доначисленные</w:t>
      </w:r>
      <w:proofErr w:type="spellEnd"/>
      <w:r w:rsidRPr="00B948D5">
        <w:rPr>
          <w:rFonts w:ascii="Times New Roman" w:hAnsi="Times New Roman" w:cs="Times New Roman"/>
          <w:sz w:val="24"/>
          <w:szCs w:val="24"/>
        </w:rPr>
        <w:t xml:space="preserve"> покупателю налоговым органом, а также прочие убытки, если такие доначисления и убытки обусловлены любой из следующих причин:</w:t>
      </w:r>
    </w:p>
    <w:p w14:paraId="20B07A28" w14:textId="77777777" w:rsidR="0062257F" w:rsidRPr="00B948D5" w:rsidRDefault="0062257F" w:rsidP="0062257F">
      <w:pPr>
        <w:pStyle w:val="1b"/>
        <w:numPr>
          <w:ilvl w:val="0"/>
          <w:numId w:val="43"/>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нарушение гарантий о надлежащем исполнении обязанностей, предусмотренных налоговым законодательством;</w:t>
      </w:r>
    </w:p>
    <w:p w14:paraId="2D4B207B" w14:textId="77777777" w:rsidR="0062257F" w:rsidRPr="00B948D5" w:rsidRDefault="0062257F" w:rsidP="0062257F">
      <w:pPr>
        <w:pStyle w:val="1b"/>
        <w:numPr>
          <w:ilvl w:val="0"/>
          <w:numId w:val="43"/>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ненадлежащее (несвоевременное) оформление поставщиком счетов-фактур и (или) первичных учетных и (или) иных документов при исполнении настоящего договора;</w:t>
      </w:r>
    </w:p>
    <w:p w14:paraId="3629E141" w14:textId="77777777" w:rsidR="0062257F" w:rsidRPr="00B948D5" w:rsidRDefault="0062257F" w:rsidP="0062257F">
      <w:pPr>
        <w:pStyle w:val="1b"/>
        <w:numPr>
          <w:ilvl w:val="0"/>
          <w:numId w:val="43"/>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ненадлежащее (несвоевременное) отражение счетов-фактур в декларации по НДС, представляемой поставщиком в налоговые органы, и (или) в книге продаж.</w:t>
      </w:r>
    </w:p>
    <w:p w14:paraId="7FB35AE4"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7.14. </w:t>
      </w:r>
      <w:r w:rsidRPr="00B948D5">
        <w:rPr>
          <w:rFonts w:ascii="Times New Roman" w:hAnsi="Times New Roman" w:cs="Times New Roman"/>
          <w:sz w:val="24"/>
          <w:szCs w:val="24"/>
        </w:rPr>
        <w:t>Возместить покупателю указанные потери Исполнитель должен в течение 30 календарных дней со дня предъявления покупателем претензии.</w:t>
      </w:r>
    </w:p>
    <w:p w14:paraId="1EB2ECB1"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7.15. </w:t>
      </w:r>
      <w:r w:rsidRPr="00B948D5">
        <w:rPr>
          <w:rFonts w:ascii="Times New Roman" w:hAnsi="Times New Roman" w:cs="Times New Roman"/>
          <w:sz w:val="24"/>
          <w:szCs w:val="24"/>
        </w:rPr>
        <w:t>Исполнитель гарантирует, что на момент заключения настоящего договора, а также в течение всего срока его действия он:</w:t>
      </w:r>
    </w:p>
    <w:p w14:paraId="512F128C" w14:textId="77777777" w:rsidR="0062257F" w:rsidRPr="00B948D5" w:rsidRDefault="0062257F" w:rsidP="0062257F">
      <w:pPr>
        <w:pStyle w:val="1b"/>
        <w:numPr>
          <w:ilvl w:val="0"/>
          <w:numId w:val="44"/>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своевременно и в полном объеме уплачивает налоги, сборы и страховые взносы;</w:t>
      </w:r>
    </w:p>
    <w:p w14:paraId="15E7734E" w14:textId="77777777" w:rsidR="0062257F" w:rsidRPr="00B948D5" w:rsidRDefault="0062257F" w:rsidP="0062257F">
      <w:pPr>
        <w:pStyle w:val="1b"/>
        <w:numPr>
          <w:ilvl w:val="0"/>
          <w:numId w:val="44"/>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ведет налоговый учет и составляет налоговую отчетность в соответствии с законодательством о налогах и сборах, своевременно и в полном объеме представляет налоговую отчетность;</w:t>
      </w:r>
    </w:p>
    <w:p w14:paraId="6B3F4722" w14:textId="77777777" w:rsidR="0062257F" w:rsidRPr="00B948D5" w:rsidRDefault="0062257F" w:rsidP="0062257F">
      <w:pPr>
        <w:pStyle w:val="1b"/>
        <w:numPr>
          <w:ilvl w:val="0"/>
          <w:numId w:val="44"/>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lastRenderedPageBreak/>
        <w:t>ведет бухгалтерский учет, составляет и представляет бухгалтерскую отчетность в соответствии с законодательством РФ и нормативными правовыми актами по бухгалтерскому учету;</w:t>
      </w:r>
    </w:p>
    <w:p w14:paraId="7598CE59" w14:textId="77777777" w:rsidR="0062257F" w:rsidRDefault="0062257F" w:rsidP="0062257F">
      <w:pPr>
        <w:pStyle w:val="1b"/>
        <w:numPr>
          <w:ilvl w:val="0"/>
          <w:numId w:val="44"/>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w:t>
      </w:r>
    </w:p>
    <w:p w14:paraId="023114DC" w14:textId="77777777" w:rsidR="0062257F" w:rsidRPr="004C7135" w:rsidRDefault="0062257F" w:rsidP="0062257F">
      <w:pPr>
        <w:pStyle w:val="1b"/>
        <w:jc w:val="both"/>
        <w:rPr>
          <w:rFonts w:ascii="Times New Roman" w:hAnsi="Times New Roman" w:cs="Times New Roman"/>
          <w:b/>
          <w:sz w:val="24"/>
          <w:szCs w:val="24"/>
        </w:rPr>
      </w:pPr>
      <w:r w:rsidRPr="004C7135">
        <w:rPr>
          <w:rFonts w:ascii="Times New Roman" w:hAnsi="Times New Roman" w:cs="Times New Roman"/>
          <w:b/>
          <w:sz w:val="24"/>
          <w:szCs w:val="24"/>
        </w:rPr>
        <w:t>8.</w:t>
      </w:r>
      <w:r w:rsidRPr="004C7135">
        <w:rPr>
          <w:rFonts w:ascii="Times New Roman" w:hAnsi="Times New Roman" w:cs="Times New Roman"/>
          <w:b/>
          <w:sz w:val="24"/>
          <w:szCs w:val="24"/>
        </w:rPr>
        <w:tab/>
        <w:t>НАЛОГОВАЯ ОГОВОРКА</w:t>
      </w:r>
    </w:p>
    <w:p w14:paraId="580943B9"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8.1. Гарантии Исполнителя:</w:t>
      </w:r>
    </w:p>
    <w:p w14:paraId="7677F189"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8.1.1 Исполнитель гарантирует, что на момент заключения Договора:</w:t>
      </w:r>
    </w:p>
    <w:p w14:paraId="727A1319"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зарегистрирован в ЕГРЮЛ надлежащим образом;</w:t>
      </w:r>
    </w:p>
    <w:p w14:paraId="503B8983"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в составе его руководства нет дисквалифицированных лиц;</w:t>
      </w:r>
    </w:p>
    <w:p w14:paraId="171741EE"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ведет деятельность по месту регистрации;</w:t>
      </w:r>
    </w:p>
    <w:p w14:paraId="72490B0B"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у него есть все необходимые разрешения и лицензии для исполнения обязательств, являющихся предметом Договора;</w:t>
      </w:r>
    </w:p>
    <w:p w14:paraId="77399F0D"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является членом саморегулируемой организации, если осуществляемая по договору деятельность требует членства в саморегулируемой организации;</w:t>
      </w:r>
    </w:p>
    <w:p w14:paraId="7897B1E0"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уплачивает налоги и сдает отчетность;</w:t>
      </w:r>
    </w:p>
    <w:p w14:paraId="6E8FDDD3"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отражает все сделки в первичной документации;</w:t>
      </w:r>
    </w:p>
    <w:p w14:paraId="203DE6CF"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14:paraId="01CC501F"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14:paraId="162A5C3A"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все налоги и сборы уплачиваются им в установленном законодательством порядке;</w:t>
      </w:r>
    </w:p>
    <w:p w14:paraId="7220E1EE"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-лица, подписывающие от его имени первичные документы и счета-фактуры, имеют на это все необходимые полномочия и доверенности;</w:t>
      </w:r>
    </w:p>
    <w:p w14:paraId="72885587"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факты хозяйственной жизни выборочно, игнорируя те их них, которые непосредственно не связаны с получением налоговой выгоды, а также не ведет фиктивный документооборот;</w:t>
      </w:r>
    </w:p>
    <w:p w14:paraId="734615CC"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не совершает сделки (операции) с основной целью неуплаты (неполной уплаты) и (или) зачета (возврата) суммы налога;</w:t>
      </w:r>
    </w:p>
    <w:p w14:paraId="62BF39C1"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с его стороны нет препятствий для заключения и исполнения Договора;</w:t>
      </w:r>
    </w:p>
    <w:p w14:paraId="5D178AB0"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перечислит НДС по Договору в бюджет и отразит налог в декларации;</w:t>
      </w:r>
    </w:p>
    <w:p w14:paraId="6B305927"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выдаст все первичные документы по Договору в сроки, указанные в Договоре;</w:t>
      </w:r>
    </w:p>
    <w:p w14:paraId="38D9177E"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в случае встречной налоговой проверки Заказчика, передаст контролерам все документы, которые они потребуют.</w:t>
      </w:r>
    </w:p>
    <w:p w14:paraId="7B670D05"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8.2. Заверения об обстоятельствах:</w:t>
      </w:r>
    </w:p>
    <w:p w14:paraId="3B6B6743"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xml:space="preserve">8.2.1. В соответствии со ст. 406.1 и 431.2 Гражданского кодекса Российской Федерации Исполнитель с целью </w:t>
      </w:r>
      <w:proofErr w:type="spellStart"/>
      <w:r w:rsidRPr="00E106E1">
        <w:rPr>
          <w:rFonts w:ascii="Times New Roman" w:hAnsi="Times New Roman"/>
          <w:sz w:val="24"/>
          <w:szCs w:val="24"/>
        </w:rPr>
        <w:t>избежания</w:t>
      </w:r>
      <w:proofErr w:type="spellEnd"/>
      <w:r w:rsidRPr="00E106E1">
        <w:rPr>
          <w:rFonts w:ascii="Times New Roman" w:hAnsi="Times New Roman"/>
          <w:sz w:val="24"/>
          <w:szCs w:val="24"/>
        </w:rPr>
        <w:t xml:space="preserve"> нарушений ст. 54.1 Налогового кодекса Российской Федерации заверяет Заказчика, что на момент заключения Договора:</w:t>
      </w:r>
    </w:p>
    <w:p w14:paraId="2265454A"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a)</w:t>
      </w:r>
      <w:r w:rsidRPr="00E106E1">
        <w:rPr>
          <w:rFonts w:ascii="Times New Roman" w:hAnsi="Times New Roman"/>
          <w:sz w:val="24"/>
          <w:szCs w:val="24"/>
        </w:rPr>
        <w:tab/>
        <w:t>работники и иные физические лица, привлекаемые Исполнителем для исполнения обязательств, возникших из настоящего Договора, имеют необходимые для этого знания, опыт и квалификацию, подтверждаемые соответствующими документами.</w:t>
      </w:r>
    </w:p>
    <w:p w14:paraId="221FFA75"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b)</w:t>
      </w:r>
      <w:r w:rsidRPr="00E106E1">
        <w:rPr>
          <w:rFonts w:ascii="Times New Roman" w:hAnsi="Times New Roman"/>
          <w:sz w:val="24"/>
          <w:szCs w:val="24"/>
        </w:rPr>
        <w:tab/>
        <w:t xml:space="preserve">Исполнитель, а также привлекаемые им в целях исполнения Договора лица (субподрядчики, </w:t>
      </w:r>
      <w:proofErr w:type="spellStart"/>
      <w:r w:rsidRPr="00E106E1">
        <w:rPr>
          <w:rFonts w:ascii="Times New Roman" w:hAnsi="Times New Roman"/>
          <w:sz w:val="24"/>
          <w:szCs w:val="24"/>
        </w:rPr>
        <w:t>субисполнители</w:t>
      </w:r>
      <w:proofErr w:type="spellEnd"/>
      <w:r w:rsidRPr="00E106E1">
        <w:rPr>
          <w:rFonts w:ascii="Times New Roman" w:hAnsi="Times New Roman"/>
          <w:sz w:val="24"/>
          <w:szCs w:val="24"/>
        </w:rPr>
        <w:t>, субпоставщики и т.п.) обладают ресурсами, технологиями, деловыми связями, знаниями, навыками и умениями, а также опытом, необходимыми для исполнения обязательств, возникших из Договора;</w:t>
      </w:r>
    </w:p>
    <w:p w14:paraId="3FD8146C"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c)</w:t>
      </w:r>
      <w:r w:rsidRPr="00E106E1">
        <w:rPr>
          <w:rFonts w:ascii="Times New Roman" w:hAnsi="Times New Roman"/>
          <w:sz w:val="24"/>
          <w:szCs w:val="24"/>
        </w:rPr>
        <w:tab/>
        <w:t xml:space="preserve">Исполнитель, а также привлекаемые им в целях исполнения Договора лица (субподрядчики, </w:t>
      </w:r>
      <w:proofErr w:type="spellStart"/>
      <w:r w:rsidRPr="00E106E1">
        <w:rPr>
          <w:rFonts w:ascii="Times New Roman" w:hAnsi="Times New Roman"/>
          <w:sz w:val="24"/>
          <w:szCs w:val="24"/>
        </w:rPr>
        <w:t>субисполнители</w:t>
      </w:r>
      <w:proofErr w:type="spellEnd"/>
      <w:r w:rsidRPr="00E106E1">
        <w:rPr>
          <w:rFonts w:ascii="Times New Roman" w:hAnsi="Times New Roman"/>
          <w:sz w:val="24"/>
          <w:szCs w:val="24"/>
        </w:rPr>
        <w:t xml:space="preserve">, субпоставщики и т.п.) являются добросовестными налогоплательщиками; в отношении каждого привлеченного лица (субподрядчика, </w:t>
      </w:r>
      <w:proofErr w:type="spellStart"/>
      <w:r w:rsidRPr="00E106E1">
        <w:rPr>
          <w:rFonts w:ascii="Times New Roman" w:hAnsi="Times New Roman"/>
          <w:sz w:val="24"/>
          <w:szCs w:val="24"/>
        </w:rPr>
        <w:t>субисполнителя</w:t>
      </w:r>
      <w:proofErr w:type="spellEnd"/>
      <w:r w:rsidRPr="00E106E1">
        <w:rPr>
          <w:rFonts w:ascii="Times New Roman" w:hAnsi="Times New Roman"/>
          <w:sz w:val="24"/>
          <w:szCs w:val="24"/>
        </w:rPr>
        <w:t>, субпоставщика и т.п.) Исполнитель располагает необходимыми документами, свидетельствующими о соблюдении привлеченными контрагентами требований налогового законодательства;</w:t>
      </w:r>
    </w:p>
    <w:p w14:paraId="5F945CBB"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lastRenderedPageBreak/>
        <w:t>d)</w:t>
      </w:r>
      <w:r w:rsidRPr="00E106E1">
        <w:rPr>
          <w:rFonts w:ascii="Times New Roman" w:hAnsi="Times New Roman"/>
          <w:sz w:val="24"/>
          <w:szCs w:val="24"/>
        </w:rPr>
        <w:tab/>
        <w:t>обязательства по Договору будут исполняться непосредственно Поставщиком и (или) лицом (лицами), на которого (которых) Исполнитель возложило исполнение обязательств по соответствующему договору; Исполнитель несет ответственность за действительность отношений с лицами, привлекаемыми им в целях исполнения обязательств по Договору;</w:t>
      </w:r>
    </w:p>
    <w:p w14:paraId="59B6688B"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e) Исполнитель в порядке статьи 431.2 Гражданского кодекса Российской Федерации заверяет, что при заключении договора не преследует цель обхода регламентированных Федеральным законом от 05.04.2013 № 44-ФЗ "О контрактной системе в сфере закупок товаров, работ, услуг для обеспечения государственных и муниципальных нужд", Федеральным законом от 18.07.2011 № 223-Ф3 "О закупках товаров, работ, услуг отдельными видами юридических лиц" конкурсных процедур.</w:t>
      </w:r>
    </w:p>
    <w:p w14:paraId="45D58AF1"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f) что в отношении него не инициирована процедура банкротства, а также то, что он не находится в стадии ликвидации или реорганизации.</w:t>
      </w:r>
    </w:p>
    <w:p w14:paraId="2C400F5A"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Заказчик полагается на указанные в настоящем пункте заверения об обстоятельствах при заключении и исполнении настоящего Договора, каждое из указанных заверений имеет для Заказчика существенное значение. Последующая ссылка на наличие обстоятельств, в отношении которых даны настоящие заверения, не являются безусловным основанием для отказа в оплате Заказчику суммы задолженности.</w:t>
      </w:r>
    </w:p>
    <w:p w14:paraId="3099B455"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xml:space="preserve">8.2.2. В соответствии со статьей 307 Гражданского кодекса Российской Федерации Исполнитель обязуется обеспечить соответствие своей деятельности и деятельности привлекаемых им лиц (субподрядчиков, </w:t>
      </w:r>
      <w:proofErr w:type="spellStart"/>
      <w:r w:rsidRPr="00E106E1">
        <w:rPr>
          <w:rFonts w:ascii="Times New Roman" w:hAnsi="Times New Roman"/>
          <w:sz w:val="24"/>
          <w:szCs w:val="24"/>
        </w:rPr>
        <w:t>субисполнителей</w:t>
      </w:r>
      <w:proofErr w:type="spellEnd"/>
      <w:r w:rsidRPr="00E106E1">
        <w:rPr>
          <w:rFonts w:ascii="Times New Roman" w:hAnsi="Times New Roman"/>
          <w:sz w:val="24"/>
          <w:szCs w:val="24"/>
        </w:rPr>
        <w:t>, субпоставщиков и т.п.) условиям, указанным в п.п. 8.1.1, 8.2.1 Договора, в налоговых периодах, в течение которых осуществляется исполнение обязательств по Договору, совершаются какие-либо операции по Договору. В этом смысле все обстоятельства, в отношении которых Исполнитель дает заверения в п.п. 8.1.1. 8.2.1 Договора на момент его заключения, одновременно являются условиями, исполнение которых Поставщик обязуется обеспечить в будущем и отвечать за их неисполнение по правилам главы 25 Гражданского кодекса Российской Федерации.</w:t>
      </w:r>
    </w:p>
    <w:p w14:paraId="13A7E30B"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8.3. Возмещение имущественных потерь:</w:t>
      </w:r>
    </w:p>
    <w:p w14:paraId="2ABDDF62"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8.3.1. В случае, если Исполнитель нарушит гарантии и заверения, указанные в пунктах 8.1.1, 8.2.1 Договора (любую одну, несколько или все вместе) и это повлечет:</w:t>
      </w:r>
    </w:p>
    <w:p w14:paraId="512F89E4"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то Поставщик обязуется возместить Заказчику указанные имущественные потери, которые последний понес вследствие таких нарушений.</w:t>
      </w:r>
    </w:p>
    <w:p w14:paraId="27C9E11F"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8.3.2. В соответствии со статьей 406.1 Гражданского кодекса Российской Федерации Исполнитель обязуется возместить Заказчику полностью все его имущественные потери, возникшие в связи с искажением Исполнителем сведений о фактах хозяйственной жизни и об объектах налогообложения, а также в связи неисполнением или ненадлежащим исполнением Исполнителем своих налоговых обязанностей, либо в связи с привлечением им в качестве своих контрагентов организаций, не исполняющих либо ненадлежащим образом исполняющих свои налоговые обязанности или имеющих иные признаки недобросовестности, либо в связи с привлечением контрагентами Исполнителя в качестве своих контрагентов организаций, не исполняющих либо ненадлежащим образом исполняющих свои налоговые обязанности или имеющих иные признаки недобросовестности независимо от длины цепочки контрагентов (и в любом из указанных случаев - независимо от того, знал ли Исполнитель о данных фактах или нет), в случае наступления совокупности следующих обстоятельств:</w:t>
      </w:r>
    </w:p>
    <w:p w14:paraId="06CE2E51"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xml:space="preserve">а) в порядке применения статьи 101, 105.17 Налогового кодекса Российской Федерации налоговым органом в отношении Заказчика вынесено решение о привлечении к ответственности или об отказе в привлечении к ответственности за совершение налогового правонарушения с указанием сумм недоимки по налогам (налог на прибыль, НДС), соответствующих сумм штрафов, пеней (далее - «Решение налогового органа»), </w:t>
      </w:r>
    </w:p>
    <w:p w14:paraId="2ED39AEA"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xml:space="preserve">б) суммы недоимки по налогам (налог на прибыль, НДС), соответствующие суммы штрафов (если применимо), пеней списаны с банковского счета Заказчика в </w:t>
      </w:r>
      <w:proofErr w:type="spellStart"/>
      <w:r w:rsidRPr="00E106E1">
        <w:rPr>
          <w:rFonts w:ascii="Times New Roman" w:hAnsi="Times New Roman"/>
          <w:sz w:val="24"/>
          <w:szCs w:val="24"/>
        </w:rPr>
        <w:t>безакцептном</w:t>
      </w:r>
      <w:proofErr w:type="spellEnd"/>
      <w:r w:rsidRPr="00E106E1">
        <w:rPr>
          <w:rFonts w:ascii="Times New Roman" w:hAnsi="Times New Roman"/>
          <w:sz w:val="24"/>
          <w:szCs w:val="24"/>
        </w:rPr>
        <w:t xml:space="preserve"> порядке или перечислены Заказчиком добровольно (вследствие добровольного отказа Заказчика от применения вычета по операциям с Исполнителем в соответствии с решением налогового органа.</w:t>
      </w:r>
    </w:p>
    <w:p w14:paraId="06EAD369"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Размер имущественных потерь Заказчика определяется как совокупность следующих сумм:</w:t>
      </w:r>
    </w:p>
    <w:p w14:paraId="79BD12CC"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lastRenderedPageBreak/>
        <w:t xml:space="preserve">- суммы налога на прибыль и/или НДС, </w:t>
      </w:r>
      <w:proofErr w:type="spellStart"/>
      <w:r w:rsidRPr="00E106E1">
        <w:rPr>
          <w:rFonts w:ascii="Times New Roman" w:hAnsi="Times New Roman"/>
          <w:sz w:val="24"/>
          <w:szCs w:val="24"/>
        </w:rPr>
        <w:t>доначисленного</w:t>
      </w:r>
      <w:proofErr w:type="spellEnd"/>
      <w:r w:rsidRPr="00E106E1">
        <w:rPr>
          <w:rFonts w:ascii="Times New Roman" w:hAnsi="Times New Roman"/>
          <w:sz w:val="24"/>
          <w:szCs w:val="24"/>
        </w:rPr>
        <w:t xml:space="preserve"> Заказчику в связи с эпизодами, связанными с Исполнителем, или уплаченного Заказчиком в бюджет вследствие добровольного отказа Заказчика от применения вычета по операциям с Исполнителем («</w:t>
      </w:r>
      <w:proofErr w:type="spellStart"/>
      <w:r w:rsidRPr="00E106E1">
        <w:rPr>
          <w:rFonts w:ascii="Times New Roman" w:hAnsi="Times New Roman"/>
          <w:sz w:val="24"/>
          <w:szCs w:val="24"/>
        </w:rPr>
        <w:t>Доначисленные</w:t>
      </w:r>
      <w:proofErr w:type="spellEnd"/>
      <w:r w:rsidRPr="00E106E1">
        <w:rPr>
          <w:rFonts w:ascii="Times New Roman" w:hAnsi="Times New Roman"/>
          <w:sz w:val="24"/>
          <w:szCs w:val="24"/>
        </w:rPr>
        <w:t xml:space="preserve"> налоги») в соответствии с Решением налогового органа; плюс</w:t>
      </w:r>
    </w:p>
    <w:p w14:paraId="65870A07"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xml:space="preserve">- суммы начисленных Заказчику пеней на сумму </w:t>
      </w:r>
      <w:proofErr w:type="spellStart"/>
      <w:r w:rsidRPr="00E106E1">
        <w:rPr>
          <w:rFonts w:ascii="Times New Roman" w:hAnsi="Times New Roman"/>
          <w:sz w:val="24"/>
          <w:szCs w:val="24"/>
        </w:rPr>
        <w:t>Доначисленных</w:t>
      </w:r>
      <w:proofErr w:type="spellEnd"/>
      <w:r w:rsidRPr="00E106E1">
        <w:rPr>
          <w:rFonts w:ascii="Times New Roman" w:hAnsi="Times New Roman"/>
          <w:sz w:val="24"/>
          <w:szCs w:val="24"/>
        </w:rPr>
        <w:t xml:space="preserve"> налогов в соответствии с Решением налогового органа («Пени»); плюс</w:t>
      </w:r>
    </w:p>
    <w:p w14:paraId="08989A5E"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xml:space="preserve">- суммы штрафов, начисленных Заказчику за соответствующие налоговые нарушения в связи с неуплатой ею </w:t>
      </w:r>
      <w:proofErr w:type="spellStart"/>
      <w:r w:rsidRPr="00E106E1">
        <w:rPr>
          <w:rFonts w:ascii="Times New Roman" w:hAnsi="Times New Roman"/>
          <w:sz w:val="24"/>
          <w:szCs w:val="24"/>
        </w:rPr>
        <w:t>Доначисленных</w:t>
      </w:r>
      <w:proofErr w:type="spellEnd"/>
      <w:r w:rsidRPr="00E106E1">
        <w:rPr>
          <w:rFonts w:ascii="Times New Roman" w:hAnsi="Times New Roman"/>
          <w:sz w:val="24"/>
          <w:szCs w:val="24"/>
        </w:rPr>
        <w:t xml:space="preserve"> налогов в соответствии с Решением налогового органа («Штрафы»).</w:t>
      </w:r>
    </w:p>
    <w:p w14:paraId="6166CA3C"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Исполнитель возмещает Заказчику указанные в настоящем пункте имущественные потери в течение 10 (десяти) дней с даты предъявления Заказчиком соответствующего требования в письменном виде.</w:t>
      </w:r>
    </w:p>
    <w:p w14:paraId="3F694194"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Заказчик вправе удержать сумму возмещения потерь из причитающихся платежей Заказчику по Договору, а также из иных расчетов по любым сделкам с Заказчиком (в том числе произвести зачет встречных однородных требований).</w:t>
      </w:r>
    </w:p>
    <w:p w14:paraId="4405A62E"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8.4. Стороны согласовали следующую процедуру взаимодействия сторон по минимизации имущественных потерь:</w:t>
      </w:r>
    </w:p>
    <w:p w14:paraId="27C4FD44"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xml:space="preserve">8.4.1. При получении в порядке статьи 100, 105.17 Налогового кодекса Российской Федерации акта налоговой проверки (далее – «Акт налоговой проверки»), в котором проверяющими отражены выявленные нарушения законодательства о налогах и сборах, вызванные действиями или бездействием Исполнителя при исчислении и уплате налогов, а также привлеченных Исполнителем в целях исполнения обязательств по Договору </w:t>
      </w:r>
      <w:proofErr w:type="spellStart"/>
      <w:r w:rsidRPr="00E106E1">
        <w:rPr>
          <w:rFonts w:ascii="Times New Roman" w:hAnsi="Times New Roman"/>
          <w:sz w:val="24"/>
          <w:szCs w:val="24"/>
        </w:rPr>
        <w:t>субконтрагентов</w:t>
      </w:r>
      <w:proofErr w:type="spellEnd"/>
      <w:r w:rsidRPr="00E106E1">
        <w:rPr>
          <w:rFonts w:ascii="Times New Roman" w:hAnsi="Times New Roman"/>
          <w:sz w:val="24"/>
          <w:szCs w:val="24"/>
        </w:rPr>
        <w:t xml:space="preserve"> (например, субподрядчиков, </w:t>
      </w:r>
      <w:proofErr w:type="spellStart"/>
      <w:r w:rsidRPr="00E106E1">
        <w:rPr>
          <w:rFonts w:ascii="Times New Roman" w:hAnsi="Times New Roman"/>
          <w:sz w:val="24"/>
          <w:szCs w:val="24"/>
        </w:rPr>
        <w:t>субисполнителей</w:t>
      </w:r>
      <w:proofErr w:type="spellEnd"/>
      <w:r w:rsidRPr="00E106E1">
        <w:rPr>
          <w:rFonts w:ascii="Times New Roman" w:hAnsi="Times New Roman"/>
          <w:sz w:val="24"/>
          <w:szCs w:val="24"/>
        </w:rPr>
        <w:t>, субпоставщиков), Заказчик в течение 10 (десяти) календарных дней с момента получения акта налоговой проверки направляет в адрес Исполнителя выписку из акта налогового органа по соответствующему эпизоду (далее – «Выписка»).</w:t>
      </w:r>
    </w:p>
    <w:p w14:paraId="4B34E947"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8.4.2. В случае несогласия с фактами, изложенными в Выписке, а также с выводами и предложениями проверяющих, Исполнитель в течение 10 (десяти) календарных дней с момента получения Выписки из акта налогового органа направляет в адрес Заказчика письменные мотивированные возражения по фактам (выводам проверяющих), содержащимся в ней, а также имеющиеся документы/информацию, подтверждающие необоснованность претензий налогового органа, указанных в Выписке, которые Заказчик обязан учесть при представлении Возражений в налоговый орган в порядке, предусмотренном  Налоговым Кодексом Российской Федерации.</w:t>
      </w:r>
    </w:p>
    <w:p w14:paraId="47E61EE3"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В случае непредставления Исполнителем в указанный выше срок письменных мотивированных возражений по фактам (выводам проверяющих), содержащимся в Выписке, считается, что у Исполнителя отсутствуют возражения против выводов проверяющих, изложенных в Выписке.</w:t>
      </w:r>
    </w:p>
    <w:p w14:paraId="4C6A2324" w14:textId="623BB8FD" w:rsidR="0062257F" w:rsidRPr="00B948D5" w:rsidRDefault="00E106E1" w:rsidP="00E106E1">
      <w:pPr>
        <w:pStyle w:val="1b"/>
        <w:jc w:val="both"/>
        <w:rPr>
          <w:rFonts w:ascii="Times New Roman" w:hAnsi="Times New Roman" w:cs="Times New Roman"/>
          <w:sz w:val="24"/>
          <w:szCs w:val="24"/>
        </w:rPr>
      </w:pPr>
      <w:r w:rsidRPr="00E106E1">
        <w:rPr>
          <w:rFonts w:ascii="Times New Roman" w:hAnsi="Times New Roman" w:cs="Times New Roman"/>
          <w:sz w:val="24"/>
          <w:szCs w:val="24"/>
        </w:rPr>
        <w:t>8.5. Заказчик вправе потребовать с Исполнителя возмещения имущественных потерь, связанных с наступлением обстоятельств, указанных в п.п. 8.1.1, 8.2.1, 8.3.2. Договора, в течение срока действия Договора и в течение пяти лет после окончания срока действия Договора</w:t>
      </w:r>
      <w:r w:rsidR="0062257F" w:rsidRPr="004C7135">
        <w:rPr>
          <w:rFonts w:ascii="Times New Roman" w:hAnsi="Times New Roman" w:cs="Times New Roman"/>
          <w:sz w:val="24"/>
          <w:szCs w:val="24"/>
        </w:rPr>
        <w:t>.</w:t>
      </w:r>
    </w:p>
    <w:p w14:paraId="1ED2FE3D" w14:textId="77777777" w:rsidR="0062257F" w:rsidRPr="00191F7C" w:rsidRDefault="0062257F" w:rsidP="0062257F">
      <w:pPr>
        <w:pStyle w:val="1b"/>
        <w:jc w:val="both"/>
        <w:rPr>
          <w:rFonts w:ascii="Times New Roman" w:hAnsi="Times New Roman" w:cs="Times New Roman"/>
          <w:b/>
          <w:sz w:val="24"/>
          <w:szCs w:val="24"/>
        </w:rPr>
      </w:pPr>
      <w:r>
        <w:rPr>
          <w:rFonts w:ascii="Times New Roman" w:hAnsi="Times New Roman" w:cs="Times New Roman"/>
          <w:b/>
          <w:spacing w:val="-1"/>
          <w:sz w:val="24"/>
          <w:szCs w:val="24"/>
        </w:rPr>
        <w:t>9</w:t>
      </w:r>
      <w:r w:rsidRPr="00191F7C">
        <w:rPr>
          <w:rFonts w:ascii="Times New Roman" w:hAnsi="Times New Roman" w:cs="Times New Roman"/>
          <w:b/>
          <w:spacing w:val="-1"/>
          <w:sz w:val="24"/>
          <w:szCs w:val="24"/>
        </w:rPr>
        <w:t>. РАЗРЕШЕНИЕ СПОРОВ</w:t>
      </w:r>
    </w:p>
    <w:p w14:paraId="1F701BB1" w14:textId="77777777" w:rsidR="0062257F" w:rsidRPr="00B948D5" w:rsidRDefault="0062257F" w:rsidP="0062257F">
      <w:pPr>
        <w:pStyle w:val="1b"/>
        <w:jc w:val="both"/>
        <w:rPr>
          <w:rFonts w:ascii="Times New Roman" w:hAnsi="Times New Roman" w:cs="Times New Roman"/>
          <w:spacing w:val="1"/>
          <w:sz w:val="24"/>
          <w:szCs w:val="24"/>
        </w:rPr>
      </w:pPr>
      <w:r>
        <w:rPr>
          <w:rFonts w:ascii="Times New Roman" w:hAnsi="Times New Roman" w:cs="Times New Roman"/>
          <w:sz w:val="24"/>
          <w:szCs w:val="24"/>
        </w:rPr>
        <w:t xml:space="preserve">9.1. </w:t>
      </w:r>
      <w:r w:rsidRPr="00B948D5">
        <w:rPr>
          <w:rFonts w:ascii="Times New Roman" w:hAnsi="Times New Roman" w:cs="Times New Roman"/>
          <w:sz w:val="24"/>
          <w:szCs w:val="24"/>
        </w:rPr>
        <w:t>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(или протоколом), становящимся с момента его подписания неотъемлемой частью Договора.</w:t>
      </w:r>
    </w:p>
    <w:p w14:paraId="2AE30B40"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9.2. </w:t>
      </w:r>
      <w:r w:rsidRPr="00B948D5">
        <w:rPr>
          <w:rFonts w:ascii="Times New Roman" w:hAnsi="Times New Roman" w:cs="Times New Roman"/>
          <w:sz w:val="24"/>
          <w:szCs w:val="24"/>
        </w:rPr>
        <w:t>В случае не достижения согласия в результате переговоров указанные разногласия и спорные вопросы разрешаются в соответствии с действующим законодательством в претензионном (досудебном) порядке.</w:t>
      </w:r>
    </w:p>
    <w:p w14:paraId="633367B2" w14:textId="77777777" w:rsidR="0062257F" w:rsidRPr="00B948D5" w:rsidRDefault="0062257F" w:rsidP="0062257F">
      <w:pPr>
        <w:pStyle w:val="1b"/>
        <w:jc w:val="both"/>
        <w:rPr>
          <w:rFonts w:ascii="Times New Roman" w:hAnsi="Times New Roman" w:cs="Times New Roman"/>
          <w:spacing w:val="-13"/>
          <w:sz w:val="24"/>
          <w:szCs w:val="24"/>
        </w:rPr>
      </w:pPr>
      <w:r>
        <w:rPr>
          <w:rFonts w:ascii="Times New Roman" w:hAnsi="Times New Roman" w:cs="Times New Roman"/>
          <w:spacing w:val="1"/>
          <w:sz w:val="24"/>
          <w:szCs w:val="24"/>
        </w:rPr>
        <w:t xml:space="preserve">9.3. </w:t>
      </w:r>
      <w:r w:rsidRPr="00B948D5">
        <w:rPr>
          <w:rFonts w:ascii="Times New Roman" w:hAnsi="Times New Roman" w:cs="Times New Roman"/>
          <w:spacing w:val="1"/>
          <w:sz w:val="24"/>
          <w:szCs w:val="24"/>
        </w:rPr>
        <w:t xml:space="preserve">Все споры и разногласия между сторонами по настоящему Договору, если они не будут </w:t>
      </w:r>
      <w:r w:rsidRPr="00B948D5">
        <w:rPr>
          <w:rFonts w:ascii="Times New Roman" w:hAnsi="Times New Roman" w:cs="Times New Roman"/>
          <w:spacing w:val="-1"/>
          <w:sz w:val="24"/>
          <w:szCs w:val="24"/>
        </w:rPr>
        <w:t>разрешены в претензионном (досудебном) порядке, подлежат разрешению в Арбитражном суде Республики Саха (Якутия)</w:t>
      </w:r>
      <w:r w:rsidRPr="00B948D5">
        <w:rPr>
          <w:rFonts w:ascii="Times New Roman" w:hAnsi="Times New Roman" w:cs="Times New Roman"/>
          <w:spacing w:val="-13"/>
          <w:sz w:val="24"/>
          <w:szCs w:val="24"/>
        </w:rPr>
        <w:t>.</w:t>
      </w:r>
    </w:p>
    <w:p w14:paraId="461E0283" w14:textId="77777777" w:rsidR="0062257F" w:rsidRPr="00191F7C" w:rsidRDefault="0062257F" w:rsidP="0062257F">
      <w:pPr>
        <w:pStyle w:val="1b"/>
        <w:jc w:val="both"/>
        <w:rPr>
          <w:rFonts w:ascii="Times New Roman" w:hAnsi="Times New Roman" w:cs="Times New Roman"/>
          <w:b/>
          <w:sz w:val="24"/>
          <w:szCs w:val="24"/>
          <w:lang w:eastAsia="ar-SA"/>
        </w:rPr>
      </w:pPr>
      <w:r>
        <w:rPr>
          <w:rFonts w:ascii="Times New Roman" w:hAnsi="Times New Roman" w:cs="Times New Roman"/>
          <w:b/>
          <w:sz w:val="24"/>
          <w:szCs w:val="24"/>
        </w:rPr>
        <w:t>10</w:t>
      </w:r>
      <w:r w:rsidRPr="00191F7C">
        <w:rPr>
          <w:rFonts w:ascii="Times New Roman" w:hAnsi="Times New Roman" w:cs="Times New Roman"/>
          <w:b/>
          <w:sz w:val="24"/>
          <w:szCs w:val="24"/>
        </w:rPr>
        <w:t xml:space="preserve">. </w:t>
      </w:r>
      <w:r w:rsidRPr="00191F7C">
        <w:rPr>
          <w:rFonts w:ascii="Times New Roman" w:hAnsi="Times New Roman" w:cs="Times New Roman"/>
          <w:b/>
          <w:sz w:val="24"/>
          <w:szCs w:val="24"/>
          <w:lang w:eastAsia="ar-SA"/>
        </w:rPr>
        <w:t>ОБЕСПЕЧЕНИЕ ИСПОЛНЕНИЕ ДОГОВОРА</w:t>
      </w:r>
    </w:p>
    <w:p w14:paraId="0853362F" w14:textId="77777777" w:rsidR="0062257F" w:rsidRPr="00B948D5" w:rsidRDefault="0062257F" w:rsidP="0062257F">
      <w:pPr>
        <w:pStyle w:val="1b"/>
        <w:jc w:val="both"/>
        <w:rPr>
          <w:rFonts w:ascii="Times New Roman" w:hAnsi="Times New Roman" w:cs="Times New Roman"/>
          <w:sz w:val="24"/>
          <w:szCs w:val="24"/>
          <w:lang w:eastAsia="ar-SA"/>
        </w:rPr>
      </w:pPr>
      <w:r>
        <w:rPr>
          <w:rFonts w:ascii="Times New Roman" w:hAnsi="Times New Roman" w:cs="Times New Roman"/>
          <w:sz w:val="24"/>
          <w:szCs w:val="24"/>
          <w:lang w:eastAsia="ar-SA"/>
        </w:rPr>
        <w:t>10</w:t>
      </w:r>
      <w:r w:rsidRPr="00B948D5">
        <w:rPr>
          <w:rFonts w:ascii="Times New Roman" w:hAnsi="Times New Roman" w:cs="Times New Roman"/>
          <w:sz w:val="24"/>
          <w:szCs w:val="24"/>
          <w:lang w:eastAsia="ar-SA"/>
        </w:rPr>
        <w:t xml:space="preserve">.1. Для заключения Договора </w:t>
      </w:r>
      <w:r>
        <w:rPr>
          <w:rFonts w:ascii="Times New Roman" w:hAnsi="Times New Roman" w:cs="Times New Roman"/>
          <w:sz w:val="24"/>
          <w:szCs w:val="24"/>
          <w:lang w:eastAsia="ar-SA"/>
        </w:rPr>
        <w:t>Исполнитель</w:t>
      </w:r>
      <w:r w:rsidRPr="00B948D5">
        <w:rPr>
          <w:rFonts w:ascii="Times New Roman" w:hAnsi="Times New Roman" w:cs="Times New Roman"/>
          <w:sz w:val="24"/>
          <w:szCs w:val="24"/>
          <w:lang w:eastAsia="ar-SA"/>
        </w:rPr>
        <w:t xml:space="preserve"> обязан предоставить обеспечение исполнения обязательств по Договору, которое гарантирует следующие обязательства </w:t>
      </w:r>
      <w:r>
        <w:rPr>
          <w:rFonts w:ascii="Times New Roman" w:hAnsi="Times New Roman" w:cs="Times New Roman"/>
          <w:sz w:val="24"/>
          <w:szCs w:val="24"/>
          <w:lang w:eastAsia="ar-SA"/>
        </w:rPr>
        <w:t>Исполнителя</w:t>
      </w:r>
      <w:r w:rsidRPr="00B948D5">
        <w:rPr>
          <w:rFonts w:ascii="Times New Roman" w:hAnsi="Times New Roman" w:cs="Times New Roman"/>
          <w:sz w:val="24"/>
          <w:szCs w:val="24"/>
          <w:lang w:eastAsia="ar-SA"/>
        </w:rPr>
        <w:t>:</w:t>
      </w:r>
    </w:p>
    <w:p w14:paraId="7B524D56" w14:textId="77777777" w:rsidR="0062257F" w:rsidRPr="00B948D5" w:rsidRDefault="0062257F" w:rsidP="0062257F">
      <w:pPr>
        <w:pStyle w:val="1b"/>
        <w:numPr>
          <w:ilvl w:val="0"/>
          <w:numId w:val="45"/>
        </w:numPr>
        <w:ind w:left="142" w:hanging="142"/>
        <w:jc w:val="both"/>
        <w:rPr>
          <w:rFonts w:ascii="Times New Roman" w:hAnsi="Times New Roman" w:cs="Times New Roman"/>
          <w:sz w:val="24"/>
          <w:szCs w:val="24"/>
          <w:lang w:eastAsia="ar-SA"/>
        </w:rPr>
      </w:pPr>
      <w:r w:rsidRPr="00B948D5">
        <w:rPr>
          <w:rFonts w:ascii="Times New Roman" w:hAnsi="Times New Roman" w:cs="Times New Roman"/>
          <w:sz w:val="24"/>
          <w:szCs w:val="24"/>
          <w:lang w:eastAsia="ar-SA"/>
        </w:rPr>
        <w:t xml:space="preserve">по возмещению убытков </w:t>
      </w:r>
      <w:r w:rsidRPr="00B948D5">
        <w:rPr>
          <w:rFonts w:ascii="Times New Roman" w:hAnsi="Times New Roman" w:cs="Times New Roman"/>
          <w:sz w:val="24"/>
          <w:szCs w:val="24"/>
        </w:rPr>
        <w:t>Заказчика</w:t>
      </w:r>
      <w:r w:rsidRPr="00B948D5">
        <w:rPr>
          <w:rFonts w:ascii="Times New Roman" w:hAnsi="Times New Roman" w:cs="Times New Roman"/>
          <w:sz w:val="24"/>
          <w:szCs w:val="24"/>
          <w:lang w:eastAsia="ar-SA"/>
        </w:rPr>
        <w:t xml:space="preserve">, причиненных неисполнением или ненадлежащим исполнением обязательств по Договору, </w:t>
      </w:r>
    </w:p>
    <w:p w14:paraId="1F6DD926" w14:textId="77777777" w:rsidR="0062257F" w:rsidRPr="00B948D5" w:rsidRDefault="0062257F" w:rsidP="0062257F">
      <w:pPr>
        <w:pStyle w:val="1b"/>
        <w:numPr>
          <w:ilvl w:val="0"/>
          <w:numId w:val="45"/>
        </w:numPr>
        <w:ind w:left="142" w:hanging="142"/>
        <w:jc w:val="both"/>
        <w:rPr>
          <w:rFonts w:ascii="Times New Roman" w:hAnsi="Times New Roman" w:cs="Times New Roman"/>
          <w:sz w:val="24"/>
          <w:szCs w:val="24"/>
          <w:lang w:eastAsia="ar-SA"/>
        </w:rPr>
      </w:pPr>
      <w:r w:rsidRPr="00B948D5">
        <w:rPr>
          <w:rFonts w:ascii="Times New Roman" w:hAnsi="Times New Roman" w:cs="Times New Roman"/>
          <w:sz w:val="24"/>
          <w:szCs w:val="24"/>
          <w:lang w:eastAsia="ar-SA"/>
        </w:rPr>
        <w:t xml:space="preserve">обязанность по выплате неустойки (штрафа, пени), и иных долгов, возникших у </w:t>
      </w:r>
      <w:r>
        <w:rPr>
          <w:rFonts w:ascii="Times New Roman" w:hAnsi="Times New Roman" w:cs="Times New Roman"/>
          <w:sz w:val="24"/>
          <w:szCs w:val="24"/>
          <w:lang w:eastAsia="ar-SA"/>
        </w:rPr>
        <w:t>Исполнителя</w:t>
      </w:r>
      <w:r w:rsidRPr="00B948D5">
        <w:rPr>
          <w:rFonts w:ascii="Times New Roman" w:hAnsi="Times New Roman" w:cs="Times New Roman"/>
          <w:sz w:val="24"/>
          <w:szCs w:val="24"/>
          <w:lang w:eastAsia="ar-SA"/>
        </w:rPr>
        <w:t xml:space="preserve"> перед Покупателем;</w:t>
      </w:r>
    </w:p>
    <w:p w14:paraId="543058DA" w14:textId="77777777" w:rsidR="0062257F" w:rsidRPr="00B948D5" w:rsidRDefault="0062257F" w:rsidP="0062257F">
      <w:pPr>
        <w:pStyle w:val="1b"/>
        <w:numPr>
          <w:ilvl w:val="0"/>
          <w:numId w:val="45"/>
        </w:numPr>
        <w:ind w:left="142" w:hanging="142"/>
        <w:jc w:val="both"/>
        <w:rPr>
          <w:rFonts w:ascii="Times New Roman" w:hAnsi="Times New Roman" w:cs="Times New Roman"/>
          <w:sz w:val="24"/>
          <w:szCs w:val="24"/>
          <w:lang w:eastAsia="ar-SA"/>
        </w:rPr>
      </w:pPr>
      <w:r w:rsidRPr="00B948D5">
        <w:rPr>
          <w:rFonts w:ascii="Times New Roman" w:hAnsi="Times New Roman" w:cs="Times New Roman"/>
          <w:sz w:val="24"/>
          <w:szCs w:val="24"/>
          <w:lang w:eastAsia="ar-SA"/>
        </w:rPr>
        <w:t xml:space="preserve">по возмещению аванса. </w:t>
      </w:r>
    </w:p>
    <w:p w14:paraId="5DCD7910" w14:textId="14D835C5"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lang w:eastAsia="ar-SA"/>
        </w:rPr>
        <w:lastRenderedPageBreak/>
        <w:t>10</w:t>
      </w:r>
      <w:r w:rsidRPr="00B948D5">
        <w:rPr>
          <w:rFonts w:ascii="Times New Roman" w:hAnsi="Times New Roman" w:cs="Times New Roman"/>
          <w:sz w:val="24"/>
          <w:szCs w:val="24"/>
          <w:lang w:eastAsia="ar-SA"/>
        </w:rPr>
        <w:t xml:space="preserve">.2. </w:t>
      </w:r>
      <w:r w:rsidRPr="00B948D5">
        <w:rPr>
          <w:rFonts w:ascii="Times New Roman" w:hAnsi="Times New Roman" w:cs="Times New Roman"/>
          <w:sz w:val="24"/>
          <w:szCs w:val="24"/>
        </w:rPr>
        <w:t xml:space="preserve">Обеспечение исполнения обязательств по Договору может быть предоставлено в форме банковской/независимой гарантии, залога денежных средств, обеспечительного платежа или иным способом предусмотренным действующим законодательством Российской Федерации. Размер обеспечения исполнения Договора составляет </w:t>
      </w:r>
      <w:r w:rsidRPr="0062257F">
        <w:rPr>
          <w:rFonts w:ascii="Times New Roman" w:hAnsi="Times New Roman" w:cs="Times New Roman"/>
          <w:sz w:val="24"/>
          <w:szCs w:val="24"/>
        </w:rPr>
        <w:t>10</w:t>
      </w:r>
      <w:r w:rsidRPr="00B948D5">
        <w:rPr>
          <w:rFonts w:ascii="Times New Roman" w:hAnsi="Times New Roman" w:cs="Times New Roman"/>
          <w:sz w:val="24"/>
          <w:szCs w:val="24"/>
        </w:rPr>
        <w:t>% (</w:t>
      </w:r>
      <w:r>
        <w:rPr>
          <w:rFonts w:ascii="Times New Roman" w:hAnsi="Times New Roman" w:cs="Times New Roman"/>
          <w:sz w:val="24"/>
          <w:szCs w:val="24"/>
        </w:rPr>
        <w:t xml:space="preserve">десять </w:t>
      </w:r>
      <w:r w:rsidRPr="00B948D5">
        <w:rPr>
          <w:rFonts w:ascii="Times New Roman" w:hAnsi="Times New Roman" w:cs="Times New Roman"/>
          <w:sz w:val="24"/>
          <w:szCs w:val="24"/>
        </w:rPr>
        <w:t xml:space="preserve">процентов) от цены, указанной в п. </w:t>
      </w:r>
      <w:r>
        <w:rPr>
          <w:rFonts w:ascii="Times New Roman" w:hAnsi="Times New Roman" w:cs="Times New Roman"/>
          <w:sz w:val="24"/>
          <w:szCs w:val="24"/>
        </w:rPr>
        <w:t>6</w:t>
      </w:r>
      <w:r w:rsidRPr="00B948D5">
        <w:rPr>
          <w:rFonts w:ascii="Times New Roman" w:hAnsi="Times New Roman" w:cs="Times New Roman"/>
          <w:sz w:val="24"/>
          <w:szCs w:val="24"/>
        </w:rPr>
        <w:t>.1. настоящего Договора.</w:t>
      </w:r>
    </w:p>
    <w:p w14:paraId="2EAA3ACC"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lang w:eastAsia="ar-SA"/>
        </w:rPr>
        <w:t>10</w:t>
      </w:r>
      <w:r w:rsidRPr="00B948D5">
        <w:rPr>
          <w:rFonts w:ascii="Times New Roman" w:hAnsi="Times New Roman" w:cs="Times New Roman"/>
          <w:sz w:val="24"/>
          <w:szCs w:val="24"/>
          <w:lang w:eastAsia="ar-SA"/>
        </w:rPr>
        <w:t xml:space="preserve">.3. </w:t>
      </w:r>
      <w:r w:rsidRPr="00B948D5">
        <w:rPr>
          <w:rFonts w:ascii="Times New Roman" w:hAnsi="Times New Roman" w:cs="Times New Roman"/>
          <w:sz w:val="24"/>
          <w:szCs w:val="24"/>
        </w:rPr>
        <w:t xml:space="preserve">Обеспечение исполнения обязательств по Договору должно быть предъявлено </w:t>
      </w:r>
      <w:r>
        <w:rPr>
          <w:rFonts w:ascii="Times New Roman" w:hAnsi="Times New Roman" w:cs="Times New Roman"/>
          <w:sz w:val="24"/>
          <w:szCs w:val="24"/>
          <w:lang w:eastAsia="ar-SA"/>
        </w:rPr>
        <w:t>Исполнителем</w:t>
      </w:r>
      <w:r w:rsidRPr="00B948D5">
        <w:rPr>
          <w:rFonts w:ascii="Times New Roman" w:hAnsi="Times New Roman" w:cs="Times New Roman"/>
          <w:sz w:val="24"/>
          <w:szCs w:val="24"/>
        </w:rPr>
        <w:t xml:space="preserve"> одновременно с Договором, подписанным со своей стороны, и будет находиться у Заказчика до момента исполнения </w:t>
      </w:r>
      <w:r w:rsidRPr="00DE3AF3">
        <w:rPr>
          <w:rFonts w:ascii="Times New Roman" w:hAnsi="Times New Roman" w:cs="Times New Roman"/>
          <w:sz w:val="24"/>
          <w:szCs w:val="24"/>
        </w:rPr>
        <w:t>Исполнител</w:t>
      </w:r>
      <w:r>
        <w:rPr>
          <w:rFonts w:ascii="Times New Roman" w:hAnsi="Times New Roman" w:cs="Times New Roman"/>
          <w:sz w:val="24"/>
          <w:szCs w:val="24"/>
        </w:rPr>
        <w:t>ем</w:t>
      </w:r>
      <w:r w:rsidRPr="00B948D5">
        <w:rPr>
          <w:rFonts w:ascii="Times New Roman" w:hAnsi="Times New Roman" w:cs="Times New Roman"/>
          <w:sz w:val="24"/>
          <w:szCs w:val="24"/>
        </w:rPr>
        <w:t xml:space="preserve"> всех обязательств по Договору перед Заказчиком. Если в указанный срок, </w:t>
      </w:r>
      <w:r w:rsidRPr="00DE3AF3">
        <w:rPr>
          <w:rFonts w:ascii="Times New Roman" w:hAnsi="Times New Roman" w:cs="Times New Roman"/>
          <w:sz w:val="24"/>
          <w:szCs w:val="24"/>
        </w:rPr>
        <w:t>Исполнител</w:t>
      </w:r>
      <w:r>
        <w:rPr>
          <w:rFonts w:ascii="Times New Roman" w:hAnsi="Times New Roman" w:cs="Times New Roman"/>
          <w:sz w:val="24"/>
          <w:szCs w:val="24"/>
        </w:rPr>
        <w:t>ь</w:t>
      </w:r>
      <w:r w:rsidRPr="00B948D5">
        <w:rPr>
          <w:rFonts w:ascii="Times New Roman" w:hAnsi="Times New Roman" w:cs="Times New Roman"/>
          <w:sz w:val="24"/>
          <w:szCs w:val="24"/>
        </w:rPr>
        <w:t xml:space="preserve"> не предоставил обеспечение, то Договор не заключается, а </w:t>
      </w:r>
      <w:r w:rsidRPr="00DE3AF3">
        <w:rPr>
          <w:rFonts w:ascii="Times New Roman" w:hAnsi="Times New Roman" w:cs="Times New Roman"/>
          <w:sz w:val="24"/>
          <w:szCs w:val="24"/>
        </w:rPr>
        <w:t>Исполнитель</w:t>
      </w:r>
      <w:r w:rsidRPr="00B948D5">
        <w:rPr>
          <w:rFonts w:ascii="Times New Roman" w:hAnsi="Times New Roman" w:cs="Times New Roman"/>
          <w:sz w:val="24"/>
          <w:szCs w:val="24"/>
        </w:rPr>
        <w:t xml:space="preserve"> будет считаться уклонившимся от заключения Договора.</w:t>
      </w:r>
    </w:p>
    <w:p w14:paraId="539E71BC" w14:textId="77777777" w:rsidR="0062257F" w:rsidRPr="00B948D5" w:rsidRDefault="0062257F" w:rsidP="0062257F">
      <w:pPr>
        <w:pStyle w:val="1b"/>
        <w:jc w:val="both"/>
        <w:rPr>
          <w:rFonts w:ascii="Times New Roman" w:hAnsi="Times New Roman" w:cs="Times New Roman"/>
          <w:sz w:val="24"/>
          <w:szCs w:val="24"/>
          <w:lang w:eastAsia="ar-SA"/>
        </w:rPr>
      </w:pPr>
      <w:r>
        <w:rPr>
          <w:rFonts w:ascii="Times New Roman" w:hAnsi="Times New Roman" w:cs="Times New Roman"/>
          <w:sz w:val="24"/>
          <w:szCs w:val="24"/>
          <w:lang w:eastAsia="ar-SA"/>
        </w:rPr>
        <w:t>10</w:t>
      </w:r>
      <w:r w:rsidRPr="00B948D5">
        <w:rPr>
          <w:rFonts w:ascii="Times New Roman" w:hAnsi="Times New Roman" w:cs="Times New Roman"/>
          <w:sz w:val="24"/>
          <w:szCs w:val="24"/>
          <w:lang w:eastAsia="ar-SA"/>
        </w:rPr>
        <w:t xml:space="preserve">.4. Обеспечение должно быть действительным как минимум в течение срока действия Договора плюс 30 (тридцать) календарных дней. Срок действия указанного обеспечения может быть прекращен до наступления указанного срока в случае досрочного исполнения </w:t>
      </w:r>
      <w:r w:rsidRPr="00DE3AF3">
        <w:rPr>
          <w:rFonts w:ascii="Times New Roman" w:hAnsi="Times New Roman" w:cs="Times New Roman"/>
          <w:sz w:val="24"/>
          <w:szCs w:val="24"/>
          <w:lang w:eastAsia="ar-SA"/>
        </w:rPr>
        <w:t>Исполнител</w:t>
      </w:r>
      <w:r>
        <w:rPr>
          <w:rFonts w:ascii="Times New Roman" w:hAnsi="Times New Roman" w:cs="Times New Roman"/>
          <w:sz w:val="24"/>
          <w:szCs w:val="24"/>
          <w:lang w:eastAsia="ar-SA"/>
        </w:rPr>
        <w:t>ем</w:t>
      </w:r>
      <w:r w:rsidRPr="00B948D5">
        <w:rPr>
          <w:rFonts w:ascii="Times New Roman" w:hAnsi="Times New Roman" w:cs="Times New Roman"/>
          <w:sz w:val="24"/>
          <w:szCs w:val="24"/>
          <w:lang w:eastAsia="ar-SA"/>
        </w:rPr>
        <w:t xml:space="preserve"> всех своих обязательств по Договору.</w:t>
      </w:r>
    </w:p>
    <w:p w14:paraId="007E1A09" w14:textId="77777777" w:rsidR="0062257F" w:rsidRPr="00B948D5" w:rsidRDefault="0062257F" w:rsidP="0062257F">
      <w:pPr>
        <w:pStyle w:val="1b"/>
        <w:jc w:val="both"/>
        <w:rPr>
          <w:rFonts w:ascii="Times New Roman" w:hAnsi="Times New Roman" w:cs="Times New Roman"/>
          <w:sz w:val="24"/>
          <w:szCs w:val="24"/>
          <w:lang w:eastAsia="ar-SA"/>
        </w:rPr>
      </w:pPr>
      <w:r>
        <w:rPr>
          <w:rFonts w:ascii="Times New Roman" w:hAnsi="Times New Roman" w:cs="Times New Roman"/>
          <w:sz w:val="24"/>
          <w:szCs w:val="24"/>
          <w:lang w:eastAsia="ar-SA"/>
        </w:rPr>
        <w:t>10</w:t>
      </w:r>
      <w:r w:rsidRPr="00B948D5">
        <w:rPr>
          <w:rFonts w:ascii="Times New Roman" w:hAnsi="Times New Roman" w:cs="Times New Roman"/>
          <w:sz w:val="24"/>
          <w:szCs w:val="24"/>
          <w:lang w:eastAsia="ar-SA"/>
        </w:rPr>
        <w:t>.5. Обеспечение исполнения обязательств по Договору в виде банковской/независимой гарантии.</w:t>
      </w:r>
    </w:p>
    <w:p w14:paraId="00B96B7E" w14:textId="77777777" w:rsidR="0062257F" w:rsidRPr="00B948D5" w:rsidRDefault="0062257F" w:rsidP="0062257F">
      <w:pPr>
        <w:pStyle w:val="1b"/>
        <w:jc w:val="both"/>
        <w:rPr>
          <w:rFonts w:ascii="Times New Roman" w:hAnsi="Times New Roman" w:cs="Times New Roman"/>
          <w:sz w:val="24"/>
          <w:szCs w:val="24"/>
          <w:lang w:eastAsia="ar-SA"/>
        </w:rPr>
      </w:pPr>
      <w:r>
        <w:rPr>
          <w:rFonts w:ascii="Times New Roman" w:hAnsi="Times New Roman" w:cs="Times New Roman"/>
          <w:sz w:val="24"/>
          <w:szCs w:val="24"/>
          <w:lang w:eastAsia="ar-SA"/>
        </w:rPr>
        <w:t>10</w:t>
      </w:r>
      <w:r w:rsidRPr="00B948D5">
        <w:rPr>
          <w:rFonts w:ascii="Times New Roman" w:hAnsi="Times New Roman" w:cs="Times New Roman"/>
          <w:sz w:val="24"/>
          <w:szCs w:val="24"/>
          <w:lang w:eastAsia="ar-SA"/>
        </w:rPr>
        <w:t xml:space="preserve">.5.1. В том случае, если обеспечение исполнения Договора представляется в виде банковской/независимой гарантии, гарантия должна соответствовать требованиям, установленным Гражданским кодексом Российской Федерации, а также другим нормативным документам, действующим на территории Российской Федерации и должна быть предоставлена в форме установленной Приложением № 5 к настоящему Договору. </w:t>
      </w:r>
    </w:p>
    <w:p w14:paraId="645D784B" w14:textId="77777777" w:rsidR="0062257F" w:rsidRPr="00B948D5" w:rsidRDefault="0062257F" w:rsidP="0062257F">
      <w:pPr>
        <w:pStyle w:val="1b"/>
        <w:jc w:val="both"/>
        <w:rPr>
          <w:rFonts w:ascii="Times New Roman" w:hAnsi="Times New Roman" w:cs="Times New Roman"/>
          <w:sz w:val="24"/>
          <w:szCs w:val="24"/>
          <w:lang w:eastAsia="ar-SA"/>
        </w:rPr>
      </w:pPr>
      <w:r>
        <w:rPr>
          <w:rFonts w:ascii="Times New Roman" w:hAnsi="Times New Roman" w:cs="Times New Roman"/>
          <w:sz w:val="24"/>
          <w:szCs w:val="24"/>
          <w:lang w:eastAsia="ar-SA"/>
        </w:rPr>
        <w:t>10</w:t>
      </w:r>
      <w:r w:rsidRPr="00B948D5">
        <w:rPr>
          <w:rFonts w:ascii="Times New Roman" w:hAnsi="Times New Roman" w:cs="Times New Roman"/>
          <w:sz w:val="24"/>
          <w:szCs w:val="24"/>
          <w:lang w:eastAsia="ar-SA"/>
        </w:rPr>
        <w:t xml:space="preserve">.5.2. Банковская гарантия в обязательном порядке должна содержать обязательства </w:t>
      </w:r>
      <w:r w:rsidRPr="00DE3AF3">
        <w:rPr>
          <w:rFonts w:ascii="Times New Roman" w:hAnsi="Times New Roman" w:cs="Times New Roman"/>
          <w:sz w:val="24"/>
          <w:szCs w:val="24"/>
          <w:lang w:eastAsia="ar-SA"/>
        </w:rPr>
        <w:t>Исполнител</w:t>
      </w:r>
      <w:r>
        <w:rPr>
          <w:rFonts w:ascii="Times New Roman" w:hAnsi="Times New Roman" w:cs="Times New Roman"/>
          <w:sz w:val="24"/>
          <w:szCs w:val="24"/>
          <w:lang w:eastAsia="ar-SA"/>
        </w:rPr>
        <w:t>я</w:t>
      </w:r>
      <w:r w:rsidRPr="00B948D5">
        <w:rPr>
          <w:rFonts w:ascii="Times New Roman" w:hAnsi="Times New Roman" w:cs="Times New Roman"/>
          <w:sz w:val="24"/>
          <w:szCs w:val="24"/>
          <w:lang w:eastAsia="ar-SA"/>
        </w:rPr>
        <w:t xml:space="preserve">: </w:t>
      </w:r>
    </w:p>
    <w:p w14:paraId="70DCD16F" w14:textId="77777777" w:rsidR="0062257F" w:rsidRPr="00B948D5" w:rsidRDefault="0062257F" w:rsidP="0062257F">
      <w:pPr>
        <w:pStyle w:val="1b"/>
        <w:numPr>
          <w:ilvl w:val="0"/>
          <w:numId w:val="46"/>
        </w:numPr>
        <w:ind w:left="142" w:hanging="142"/>
        <w:jc w:val="both"/>
        <w:rPr>
          <w:rFonts w:ascii="Times New Roman" w:hAnsi="Times New Roman" w:cs="Times New Roman"/>
          <w:sz w:val="24"/>
          <w:szCs w:val="24"/>
          <w:lang w:eastAsia="ar-SA"/>
        </w:rPr>
      </w:pPr>
      <w:r w:rsidRPr="00B948D5">
        <w:rPr>
          <w:rFonts w:ascii="Times New Roman" w:hAnsi="Times New Roman" w:cs="Times New Roman"/>
          <w:sz w:val="24"/>
          <w:szCs w:val="24"/>
          <w:lang w:eastAsia="ar-SA"/>
        </w:rPr>
        <w:t xml:space="preserve">по возмещению убытков Покупателя, причиненных неисполнением или ненадлежащим исполнением обязательств по Договору, </w:t>
      </w:r>
    </w:p>
    <w:p w14:paraId="625B8E67" w14:textId="77777777" w:rsidR="0062257F" w:rsidRPr="00B948D5" w:rsidRDefault="0062257F" w:rsidP="0062257F">
      <w:pPr>
        <w:pStyle w:val="1b"/>
        <w:numPr>
          <w:ilvl w:val="0"/>
          <w:numId w:val="46"/>
        </w:numPr>
        <w:ind w:left="0" w:firstLine="0"/>
        <w:jc w:val="both"/>
        <w:rPr>
          <w:rFonts w:ascii="Times New Roman" w:hAnsi="Times New Roman" w:cs="Times New Roman"/>
          <w:sz w:val="24"/>
          <w:szCs w:val="24"/>
          <w:lang w:eastAsia="ar-SA"/>
        </w:rPr>
      </w:pPr>
      <w:r w:rsidRPr="00B948D5">
        <w:rPr>
          <w:rFonts w:ascii="Times New Roman" w:hAnsi="Times New Roman" w:cs="Times New Roman"/>
          <w:sz w:val="24"/>
          <w:szCs w:val="24"/>
          <w:lang w:eastAsia="ar-SA"/>
        </w:rPr>
        <w:t xml:space="preserve">обязанность по выплате неустойки (штрафа, пени), и иных долгов, возникших у </w:t>
      </w:r>
      <w:r w:rsidRPr="00DE3AF3">
        <w:rPr>
          <w:rFonts w:ascii="Times New Roman" w:hAnsi="Times New Roman" w:cs="Times New Roman"/>
          <w:sz w:val="24"/>
          <w:szCs w:val="24"/>
          <w:lang w:eastAsia="ar-SA"/>
        </w:rPr>
        <w:t>Исполнитель</w:t>
      </w:r>
      <w:r w:rsidRPr="00B948D5">
        <w:rPr>
          <w:rFonts w:ascii="Times New Roman" w:hAnsi="Times New Roman" w:cs="Times New Roman"/>
          <w:sz w:val="24"/>
          <w:szCs w:val="24"/>
          <w:lang w:eastAsia="ar-SA"/>
        </w:rPr>
        <w:t xml:space="preserve"> перед Покупателям;</w:t>
      </w:r>
    </w:p>
    <w:p w14:paraId="6D72E1A7" w14:textId="77777777" w:rsidR="0062257F" w:rsidRPr="00B948D5" w:rsidRDefault="0062257F" w:rsidP="0062257F">
      <w:pPr>
        <w:pStyle w:val="1b"/>
        <w:numPr>
          <w:ilvl w:val="0"/>
          <w:numId w:val="46"/>
        </w:numPr>
        <w:ind w:left="142" w:hanging="142"/>
        <w:jc w:val="both"/>
        <w:rPr>
          <w:rFonts w:ascii="Times New Roman" w:hAnsi="Times New Roman" w:cs="Times New Roman"/>
          <w:sz w:val="24"/>
          <w:szCs w:val="24"/>
          <w:lang w:eastAsia="ar-SA"/>
        </w:rPr>
      </w:pPr>
      <w:r w:rsidRPr="00B948D5">
        <w:rPr>
          <w:rFonts w:ascii="Times New Roman" w:hAnsi="Times New Roman" w:cs="Times New Roman"/>
          <w:sz w:val="24"/>
          <w:szCs w:val="24"/>
          <w:lang w:eastAsia="ar-SA"/>
        </w:rPr>
        <w:t xml:space="preserve">по возмещению аванса. </w:t>
      </w:r>
    </w:p>
    <w:p w14:paraId="6B47B482" w14:textId="77777777" w:rsidR="0062257F" w:rsidRPr="00B948D5" w:rsidRDefault="0062257F" w:rsidP="0062257F">
      <w:pPr>
        <w:pStyle w:val="1b"/>
        <w:numPr>
          <w:ilvl w:val="0"/>
          <w:numId w:val="46"/>
        </w:numPr>
        <w:ind w:left="142" w:hanging="142"/>
        <w:jc w:val="both"/>
        <w:rPr>
          <w:rFonts w:ascii="Times New Roman" w:hAnsi="Times New Roman" w:cs="Times New Roman"/>
          <w:sz w:val="24"/>
          <w:szCs w:val="24"/>
          <w:lang w:eastAsia="ar-SA"/>
        </w:rPr>
      </w:pPr>
      <w:r w:rsidRPr="00B948D5">
        <w:rPr>
          <w:rFonts w:ascii="Times New Roman" w:hAnsi="Times New Roman" w:cs="Times New Roman"/>
          <w:sz w:val="24"/>
          <w:szCs w:val="24"/>
          <w:lang w:eastAsia="ar-SA"/>
        </w:rPr>
        <w:t>условие о разрешении споров и разногласий, возникающих в связи с действительностью, толкованием или исполнением настоящей гарантии, подлежат рассмотрению в Арбитражном суде Республики Саха (Якутия).</w:t>
      </w:r>
    </w:p>
    <w:p w14:paraId="38E4CE59" w14:textId="77777777" w:rsidR="0062257F" w:rsidRPr="00B948D5" w:rsidRDefault="0062257F" w:rsidP="0062257F">
      <w:pPr>
        <w:pStyle w:val="1b"/>
        <w:jc w:val="both"/>
        <w:rPr>
          <w:rFonts w:ascii="Times New Roman" w:hAnsi="Times New Roman" w:cs="Times New Roman"/>
          <w:sz w:val="24"/>
          <w:szCs w:val="24"/>
          <w:lang w:eastAsia="ar-SA"/>
        </w:rPr>
      </w:pPr>
      <w:r>
        <w:rPr>
          <w:rFonts w:ascii="Times New Roman" w:hAnsi="Times New Roman" w:cs="Times New Roman"/>
          <w:sz w:val="24"/>
          <w:szCs w:val="24"/>
          <w:lang w:eastAsia="ar-SA"/>
        </w:rPr>
        <w:t>10</w:t>
      </w:r>
      <w:r w:rsidRPr="00B948D5">
        <w:rPr>
          <w:rFonts w:ascii="Times New Roman" w:hAnsi="Times New Roman" w:cs="Times New Roman"/>
          <w:sz w:val="24"/>
          <w:szCs w:val="24"/>
          <w:lang w:eastAsia="ar-SA"/>
        </w:rPr>
        <w:t xml:space="preserve">.5.3. </w:t>
      </w:r>
      <w:r w:rsidRPr="00B948D5">
        <w:rPr>
          <w:rFonts w:ascii="Times New Roman" w:hAnsi="Times New Roman" w:cs="Times New Roman"/>
          <w:sz w:val="24"/>
          <w:szCs w:val="24"/>
        </w:rPr>
        <w:t xml:space="preserve">При любом изменении срока выполнения работ в сторону увеличения, </w:t>
      </w:r>
      <w:r w:rsidRPr="00DE3AF3">
        <w:rPr>
          <w:rFonts w:ascii="Times New Roman" w:hAnsi="Times New Roman" w:cs="Times New Roman"/>
          <w:sz w:val="24"/>
          <w:szCs w:val="24"/>
        </w:rPr>
        <w:t>Исполнитель</w:t>
      </w:r>
      <w:r w:rsidRPr="00B948D5">
        <w:rPr>
          <w:rFonts w:ascii="Times New Roman" w:hAnsi="Times New Roman" w:cs="Times New Roman"/>
          <w:sz w:val="24"/>
          <w:szCs w:val="24"/>
        </w:rPr>
        <w:t xml:space="preserve"> обязан предоставить Заказчику новую (взамен действующей) банковскую гарантию сроком действия, увеличенным на 30 (Тридцать) дней от предполагаемой даты завершения работ. Такая новая банковская гарантия должна быть предоставлена Заказчику одновременно с подписанным со своей стороны дополнительным соглашением об изменении срока выполнения работ.</w:t>
      </w:r>
    </w:p>
    <w:p w14:paraId="3CCCEE32"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10.6. </w:t>
      </w:r>
      <w:r w:rsidRPr="00B948D5">
        <w:rPr>
          <w:rFonts w:ascii="Times New Roman" w:hAnsi="Times New Roman" w:cs="Times New Roman"/>
          <w:sz w:val="24"/>
          <w:szCs w:val="24"/>
        </w:rPr>
        <w:t xml:space="preserve">При увеличении цены Договора, указанной в п. </w:t>
      </w:r>
      <w:r>
        <w:rPr>
          <w:rFonts w:ascii="Times New Roman" w:hAnsi="Times New Roman" w:cs="Times New Roman"/>
          <w:sz w:val="24"/>
          <w:szCs w:val="24"/>
        </w:rPr>
        <w:t>6</w:t>
      </w:r>
      <w:r w:rsidRPr="00B948D5">
        <w:rPr>
          <w:rFonts w:ascii="Times New Roman" w:hAnsi="Times New Roman" w:cs="Times New Roman"/>
          <w:sz w:val="24"/>
          <w:szCs w:val="24"/>
        </w:rPr>
        <w:t xml:space="preserve">.1. Договора, </w:t>
      </w:r>
      <w:r w:rsidRPr="00DE3AF3">
        <w:rPr>
          <w:rFonts w:ascii="Times New Roman" w:hAnsi="Times New Roman" w:cs="Times New Roman"/>
          <w:sz w:val="24"/>
          <w:szCs w:val="24"/>
        </w:rPr>
        <w:t>Исполнител</w:t>
      </w:r>
      <w:r>
        <w:rPr>
          <w:rFonts w:ascii="Times New Roman" w:hAnsi="Times New Roman" w:cs="Times New Roman"/>
          <w:sz w:val="24"/>
          <w:szCs w:val="24"/>
        </w:rPr>
        <w:t>ь</w:t>
      </w:r>
      <w:r w:rsidRPr="00B948D5">
        <w:rPr>
          <w:rFonts w:ascii="Times New Roman" w:hAnsi="Times New Roman" w:cs="Times New Roman"/>
          <w:sz w:val="24"/>
          <w:szCs w:val="24"/>
        </w:rPr>
        <w:t xml:space="preserve"> обязан предоставить Заказчику новую Банковскую гарантию в размере 10% (Десяти процентов) от суммы увеличения цены Договора. Такая банковская гарантия предоставляется </w:t>
      </w:r>
      <w:r w:rsidRPr="00DE3AF3">
        <w:rPr>
          <w:rFonts w:ascii="Times New Roman" w:hAnsi="Times New Roman" w:cs="Times New Roman"/>
          <w:sz w:val="24"/>
          <w:szCs w:val="24"/>
        </w:rPr>
        <w:t>Исполнител</w:t>
      </w:r>
      <w:r>
        <w:rPr>
          <w:rFonts w:ascii="Times New Roman" w:hAnsi="Times New Roman" w:cs="Times New Roman"/>
          <w:sz w:val="24"/>
          <w:szCs w:val="24"/>
        </w:rPr>
        <w:t>ем</w:t>
      </w:r>
      <w:r w:rsidRPr="00B948D5">
        <w:rPr>
          <w:rFonts w:ascii="Times New Roman" w:hAnsi="Times New Roman" w:cs="Times New Roman"/>
          <w:sz w:val="24"/>
          <w:szCs w:val="24"/>
        </w:rPr>
        <w:t xml:space="preserve"> Заказчику одновременно с подписанным со своей стороны дополнительным соглашением об увеличении цены Договора. </w:t>
      </w:r>
    </w:p>
    <w:p w14:paraId="1CDAC10B" w14:textId="77777777" w:rsidR="0062257F" w:rsidRPr="00B948D5" w:rsidRDefault="0062257F" w:rsidP="0062257F">
      <w:pPr>
        <w:pStyle w:val="1b"/>
        <w:jc w:val="both"/>
        <w:rPr>
          <w:rFonts w:ascii="Times New Roman" w:hAnsi="Times New Roman" w:cs="Times New Roman"/>
          <w:sz w:val="24"/>
          <w:szCs w:val="24"/>
          <w:lang w:eastAsia="ar-SA"/>
        </w:rPr>
      </w:pPr>
      <w:r>
        <w:rPr>
          <w:rFonts w:ascii="Times New Roman" w:hAnsi="Times New Roman" w:cs="Times New Roman"/>
          <w:sz w:val="24"/>
          <w:szCs w:val="24"/>
          <w:lang w:eastAsia="ar-SA"/>
        </w:rPr>
        <w:t>10</w:t>
      </w:r>
      <w:r w:rsidRPr="00B948D5">
        <w:rPr>
          <w:rFonts w:ascii="Times New Roman" w:hAnsi="Times New Roman" w:cs="Times New Roman"/>
          <w:sz w:val="24"/>
          <w:szCs w:val="24"/>
          <w:lang w:eastAsia="ar-SA"/>
        </w:rPr>
        <w:t>.</w:t>
      </w:r>
      <w:r>
        <w:rPr>
          <w:rFonts w:ascii="Times New Roman" w:hAnsi="Times New Roman" w:cs="Times New Roman"/>
          <w:sz w:val="24"/>
          <w:szCs w:val="24"/>
          <w:lang w:eastAsia="ar-SA"/>
        </w:rPr>
        <w:t>7</w:t>
      </w:r>
      <w:r w:rsidRPr="00B948D5">
        <w:rPr>
          <w:rFonts w:ascii="Times New Roman" w:hAnsi="Times New Roman" w:cs="Times New Roman"/>
          <w:sz w:val="24"/>
          <w:szCs w:val="24"/>
          <w:lang w:eastAsia="ar-SA"/>
        </w:rPr>
        <w:t>. Обеспечение исполнения обязательств по Договору в виде залога денежных средств.</w:t>
      </w:r>
    </w:p>
    <w:p w14:paraId="0F2C8469" w14:textId="77777777" w:rsidR="0062257F" w:rsidRPr="00B948D5" w:rsidRDefault="0062257F" w:rsidP="0062257F">
      <w:pPr>
        <w:pStyle w:val="1b"/>
        <w:jc w:val="both"/>
        <w:rPr>
          <w:rFonts w:ascii="Times New Roman" w:hAnsi="Times New Roman" w:cs="Times New Roman"/>
          <w:sz w:val="24"/>
          <w:szCs w:val="24"/>
          <w:lang w:eastAsia="ar-SA"/>
        </w:rPr>
      </w:pPr>
      <w:r>
        <w:rPr>
          <w:rFonts w:ascii="Times New Roman" w:hAnsi="Times New Roman" w:cs="Times New Roman"/>
          <w:sz w:val="24"/>
          <w:szCs w:val="24"/>
          <w:lang w:eastAsia="ar-SA"/>
        </w:rPr>
        <w:t>10</w:t>
      </w:r>
      <w:r w:rsidRPr="00B948D5">
        <w:rPr>
          <w:rFonts w:ascii="Times New Roman" w:hAnsi="Times New Roman" w:cs="Times New Roman"/>
          <w:sz w:val="24"/>
          <w:szCs w:val="24"/>
          <w:lang w:eastAsia="ar-SA"/>
        </w:rPr>
        <w:t>.</w:t>
      </w:r>
      <w:r>
        <w:rPr>
          <w:rFonts w:ascii="Times New Roman" w:hAnsi="Times New Roman" w:cs="Times New Roman"/>
          <w:sz w:val="24"/>
          <w:szCs w:val="24"/>
          <w:lang w:eastAsia="ar-SA"/>
        </w:rPr>
        <w:t>7</w:t>
      </w:r>
      <w:r w:rsidRPr="00B948D5">
        <w:rPr>
          <w:rFonts w:ascii="Times New Roman" w:hAnsi="Times New Roman" w:cs="Times New Roman"/>
          <w:sz w:val="24"/>
          <w:szCs w:val="24"/>
          <w:lang w:eastAsia="ar-SA"/>
        </w:rPr>
        <w:t xml:space="preserve">.1. </w:t>
      </w:r>
      <w:r w:rsidRPr="00B948D5">
        <w:rPr>
          <w:rFonts w:ascii="Times New Roman" w:hAnsi="Times New Roman" w:cs="Times New Roman"/>
          <w:sz w:val="24"/>
          <w:szCs w:val="24"/>
        </w:rPr>
        <w:t xml:space="preserve">В том случае, если обеспечение исполнения Договора предоставляется в виде залога денежных средств, между Заказчиком и </w:t>
      </w:r>
      <w:r w:rsidRPr="00DE3AF3">
        <w:rPr>
          <w:rFonts w:ascii="Times New Roman" w:hAnsi="Times New Roman" w:cs="Times New Roman"/>
          <w:sz w:val="24"/>
          <w:szCs w:val="24"/>
        </w:rPr>
        <w:t>Исполнител</w:t>
      </w:r>
      <w:r>
        <w:rPr>
          <w:rFonts w:ascii="Times New Roman" w:hAnsi="Times New Roman" w:cs="Times New Roman"/>
          <w:sz w:val="24"/>
          <w:szCs w:val="24"/>
        </w:rPr>
        <w:t>ем</w:t>
      </w:r>
      <w:r w:rsidRPr="00B948D5">
        <w:rPr>
          <w:rFonts w:ascii="Times New Roman" w:hAnsi="Times New Roman" w:cs="Times New Roman"/>
          <w:sz w:val="24"/>
          <w:szCs w:val="24"/>
        </w:rPr>
        <w:t xml:space="preserve"> заключается договор залога прав по договору банковского счета. При этом, денежные средства перечисляются </w:t>
      </w:r>
      <w:r w:rsidRPr="00DE3AF3">
        <w:rPr>
          <w:rFonts w:ascii="Times New Roman" w:hAnsi="Times New Roman" w:cs="Times New Roman"/>
          <w:sz w:val="24"/>
          <w:szCs w:val="24"/>
        </w:rPr>
        <w:t>Исполнител</w:t>
      </w:r>
      <w:r>
        <w:rPr>
          <w:rFonts w:ascii="Times New Roman" w:hAnsi="Times New Roman" w:cs="Times New Roman"/>
          <w:sz w:val="24"/>
          <w:szCs w:val="24"/>
        </w:rPr>
        <w:t>ем</w:t>
      </w:r>
      <w:r w:rsidRPr="00B948D5">
        <w:rPr>
          <w:rFonts w:ascii="Times New Roman" w:hAnsi="Times New Roman" w:cs="Times New Roman"/>
          <w:sz w:val="24"/>
          <w:szCs w:val="24"/>
        </w:rPr>
        <w:t xml:space="preserve"> на залоговый счет, открытый последним.</w:t>
      </w:r>
    </w:p>
    <w:p w14:paraId="39E07993"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lang w:eastAsia="ar-SA"/>
        </w:rPr>
        <w:t>10</w:t>
      </w:r>
      <w:r w:rsidRPr="00B948D5">
        <w:rPr>
          <w:rFonts w:ascii="Times New Roman" w:hAnsi="Times New Roman" w:cs="Times New Roman"/>
          <w:sz w:val="24"/>
          <w:szCs w:val="24"/>
          <w:lang w:eastAsia="ar-SA"/>
        </w:rPr>
        <w:t>.</w:t>
      </w:r>
      <w:r>
        <w:rPr>
          <w:rFonts w:ascii="Times New Roman" w:hAnsi="Times New Roman" w:cs="Times New Roman"/>
          <w:sz w:val="24"/>
          <w:szCs w:val="24"/>
          <w:lang w:eastAsia="ar-SA"/>
        </w:rPr>
        <w:t>8</w:t>
      </w:r>
      <w:r w:rsidRPr="00B948D5">
        <w:rPr>
          <w:rFonts w:ascii="Times New Roman" w:hAnsi="Times New Roman" w:cs="Times New Roman"/>
          <w:sz w:val="24"/>
          <w:szCs w:val="24"/>
          <w:lang w:eastAsia="ar-SA"/>
        </w:rPr>
        <w:t xml:space="preserve">. </w:t>
      </w:r>
      <w:r w:rsidRPr="00B948D5">
        <w:rPr>
          <w:rFonts w:ascii="Times New Roman" w:hAnsi="Times New Roman" w:cs="Times New Roman"/>
          <w:sz w:val="24"/>
          <w:szCs w:val="24"/>
        </w:rPr>
        <w:t>Обеспечение исполнения обязательств в виде обеспечительного платежа.</w:t>
      </w:r>
    </w:p>
    <w:p w14:paraId="73A4D68A" w14:textId="75AD8A29"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lang w:eastAsia="ar-SA"/>
        </w:rPr>
        <w:t>10</w:t>
      </w:r>
      <w:r w:rsidRPr="00B948D5">
        <w:rPr>
          <w:rFonts w:ascii="Times New Roman" w:hAnsi="Times New Roman" w:cs="Times New Roman"/>
          <w:sz w:val="24"/>
          <w:szCs w:val="24"/>
          <w:lang w:eastAsia="ar-SA"/>
        </w:rPr>
        <w:t>.</w:t>
      </w:r>
      <w:r>
        <w:rPr>
          <w:rFonts w:ascii="Times New Roman" w:hAnsi="Times New Roman" w:cs="Times New Roman"/>
          <w:sz w:val="24"/>
          <w:szCs w:val="24"/>
          <w:lang w:eastAsia="ar-SA"/>
        </w:rPr>
        <w:t>8</w:t>
      </w:r>
      <w:r w:rsidRPr="00B948D5">
        <w:rPr>
          <w:rFonts w:ascii="Times New Roman" w:hAnsi="Times New Roman" w:cs="Times New Roman"/>
          <w:sz w:val="24"/>
          <w:szCs w:val="24"/>
          <w:lang w:eastAsia="ar-SA"/>
        </w:rPr>
        <w:t xml:space="preserve">.1. </w:t>
      </w:r>
      <w:r>
        <w:rPr>
          <w:rFonts w:ascii="Times New Roman" w:hAnsi="Times New Roman" w:cs="Times New Roman"/>
          <w:sz w:val="24"/>
          <w:szCs w:val="24"/>
        </w:rPr>
        <w:t xml:space="preserve">Исполнитель </w:t>
      </w:r>
      <w:r w:rsidRPr="00B948D5">
        <w:rPr>
          <w:rFonts w:ascii="Times New Roman" w:hAnsi="Times New Roman" w:cs="Times New Roman"/>
          <w:sz w:val="24"/>
          <w:szCs w:val="24"/>
        </w:rPr>
        <w:t xml:space="preserve">вносит денежные средства в размере, предусмотренном п. </w:t>
      </w:r>
      <w:r>
        <w:rPr>
          <w:rFonts w:ascii="Times New Roman" w:hAnsi="Times New Roman" w:cs="Times New Roman"/>
          <w:sz w:val="24"/>
          <w:szCs w:val="24"/>
        </w:rPr>
        <w:t>10</w:t>
      </w:r>
      <w:r w:rsidRPr="00B948D5">
        <w:rPr>
          <w:rFonts w:ascii="Times New Roman" w:hAnsi="Times New Roman" w:cs="Times New Roman"/>
          <w:sz w:val="24"/>
          <w:szCs w:val="24"/>
        </w:rPr>
        <w:t>.2 настоящего Договора на расчётный счет Заказчика, указанный в разделе Договора «Юридические адреса и реквизиты Сторон».</w:t>
      </w:r>
    </w:p>
    <w:p w14:paraId="15C759AE"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10.8.2. </w:t>
      </w:r>
      <w:r w:rsidRPr="00B948D5">
        <w:rPr>
          <w:rFonts w:ascii="Times New Roman" w:hAnsi="Times New Roman" w:cs="Times New Roman"/>
          <w:sz w:val="24"/>
          <w:szCs w:val="24"/>
        </w:rPr>
        <w:t xml:space="preserve">Подтверждением внесения денежных средств в качестве обеспечительного платежа является платежное поручение с отметкой банка об оплате и предоставляется </w:t>
      </w:r>
      <w:r w:rsidRPr="00DE3AF3">
        <w:rPr>
          <w:rFonts w:ascii="Times New Roman" w:hAnsi="Times New Roman" w:cs="Times New Roman"/>
          <w:sz w:val="24"/>
          <w:szCs w:val="24"/>
        </w:rPr>
        <w:t>Исполнител</w:t>
      </w:r>
      <w:r>
        <w:rPr>
          <w:rFonts w:ascii="Times New Roman" w:hAnsi="Times New Roman" w:cs="Times New Roman"/>
          <w:sz w:val="24"/>
          <w:szCs w:val="24"/>
        </w:rPr>
        <w:t>ем</w:t>
      </w:r>
      <w:r w:rsidRPr="00B948D5">
        <w:rPr>
          <w:rFonts w:ascii="Times New Roman" w:hAnsi="Times New Roman" w:cs="Times New Roman"/>
          <w:sz w:val="24"/>
          <w:szCs w:val="24"/>
        </w:rPr>
        <w:t xml:space="preserve"> Заказчику одновременно с подписанным со своей стороны Договором.</w:t>
      </w:r>
    </w:p>
    <w:p w14:paraId="1BC83145"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lang w:eastAsia="ar-SA"/>
        </w:rPr>
        <w:t>10</w:t>
      </w:r>
      <w:r w:rsidRPr="00B948D5">
        <w:rPr>
          <w:rFonts w:ascii="Times New Roman" w:hAnsi="Times New Roman" w:cs="Times New Roman"/>
          <w:sz w:val="24"/>
          <w:szCs w:val="24"/>
          <w:lang w:eastAsia="ar-SA"/>
        </w:rPr>
        <w:t>.</w:t>
      </w:r>
      <w:r>
        <w:rPr>
          <w:rFonts w:ascii="Times New Roman" w:hAnsi="Times New Roman" w:cs="Times New Roman"/>
          <w:sz w:val="24"/>
          <w:szCs w:val="24"/>
          <w:lang w:eastAsia="ar-SA"/>
        </w:rPr>
        <w:t>8</w:t>
      </w:r>
      <w:r w:rsidRPr="00B948D5">
        <w:rPr>
          <w:rFonts w:ascii="Times New Roman" w:hAnsi="Times New Roman" w:cs="Times New Roman"/>
          <w:sz w:val="24"/>
          <w:szCs w:val="24"/>
          <w:lang w:eastAsia="ar-SA"/>
        </w:rPr>
        <w:t>.</w:t>
      </w:r>
      <w:r>
        <w:rPr>
          <w:rFonts w:ascii="Times New Roman" w:hAnsi="Times New Roman" w:cs="Times New Roman"/>
          <w:sz w:val="24"/>
          <w:szCs w:val="24"/>
          <w:lang w:eastAsia="ar-SA"/>
        </w:rPr>
        <w:t>3</w:t>
      </w:r>
      <w:r w:rsidRPr="00B948D5">
        <w:rPr>
          <w:rFonts w:ascii="Times New Roman" w:hAnsi="Times New Roman" w:cs="Times New Roman"/>
          <w:sz w:val="24"/>
          <w:szCs w:val="24"/>
          <w:lang w:eastAsia="ar-SA"/>
        </w:rPr>
        <w:t xml:space="preserve">. </w:t>
      </w:r>
      <w:r w:rsidRPr="00B948D5">
        <w:rPr>
          <w:rFonts w:ascii="Times New Roman" w:hAnsi="Times New Roman" w:cs="Times New Roman"/>
          <w:sz w:val="24"/>
          <w:szCs w:val="24"/>
        </w:rPr>
        <w:t>На сумму обеспечительного платежа не подлежат начислению законные либо договорные проценты за пользование денежными средствами.</w:t>
      </w:r>
    </w:p>
    <w:p w14:paraId="6A16DB5C"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10</w:t>
      </w:r>
      <w:r w:rsidRPr="00B948D5">
        <w:rPr>
          <w:rFonts w:ascii="Times New Roman" w:hAnsi="Times New Roman" w:cs="Times New Roman"/>
          <w:sz w:val="24"/>
          <w:szCs w:val="24"/>
        </w:rPr>
        <w:t>.</w:t>
      </w:r>
      <w:r>
        <w:rPr>
          <w:rFonts w:ascii="Times New Roman" w:hAnsi="Times New Roman" w:cs="Times New Roman"/>
          <w:sz w:val="24"/>
          <w:szCs w:val="24"/>
        </w:rPr>
        <w:t>8</w:t>
      </w:r>
      <w:r w:rsidRPr="00B948D5">
        <w:rPr>
          <w:rFonts w:ascii="Times New Roman" w:hAnsi="Times New Roman" w:cs="Times New Roman"/>
          <w:sz w:val="24"/>
          <w:szCs w:val="24"/>
        </w:rPr>
        <w:t>.</w:t>
      </w:r>
      <w:r>
        <w:rPr>
          <w:rFonts w:ascii="Times New Roman" w:hAnsi="Times New Roman" w:cs="Times New Roman"/>
          <w:sz w:val="24"/>
          <w:szCs w:val="24"/>
        </w:rPr>
        <w:t>4</w:t>
      </w:r>
      <w:r w:rsidRPr="00B948D5">
        <w:rPr>
          <w:rFonts w:ascii="Times New Roman" w:hAnsi="Times New Roman" w:cs="Times New Roman"/>
          <w:sz w:val="24"/>
          <w:szCs w:val="24"/>
        </w:rPr>
        <w:t xml:space="preserve">. При увеличении цены Договора, указанной в п. </w:t>
      </w:r>
      <w:r>
        <w:rPr>
          <w:rFonts w:ascii="Times New Roman" w:hAnsi="Times New Roman" w:cs="Times New Roman"/>
          <w:sz w:val="24"/>
          <w:szCs w:val="24"/>
        </w:rPr>
        <w:t>6</w:t>
      </w:r>
      <w:r w:rsidRPr="00B948D5">
        <w:rPr>
          <w:rFonts w:ascii="Times New Roman" w:hAnsi="Times New Roman" w:cs="Times New Roman"/>
          <w:sz w:val="24"/>
          <w:szCs w:val="24"/>
        </w:rPr>
        <w:t xml:space="preserve">.1. Договора, </w:t>
      </w:r>
      <w:r w:rsidRPr="00DE3AF3">
        <w:rPr>
          <w:rFonts w:ascii="Times New Roman" w:hAnsi="Times New Roman" w:cs="Times New Roman"/>
          <w:sz w:val="24"/>
          <w:szCs w:val="24"/>
        </w:rPr>
        <w:t>Исполнител</w:t>
      </w:r>
      <w:r>
        <w:rPr>
          <w:rFonts w:ascii="Times New Roman" w:hAnsi="Times New Roman" w:cs="Times New Roman"/>
          <w:sz w:val="24"/>
          <w:szCs w:val="24"/>
        </w:rPr>
        <w:t>ь</w:t>
      </w:r>
      <w:r w:rsidRPr="00B948D5">
        <w:rPr>
          <w:rFonts w:ascii="Times New Roman" w:hAnsi="Times New Roman" w:cs="Times New Roman"/>
          <w:sz w:val="24"/>
          <w:szCs w:val="24"/>
        </w:rPr>
        <w:t xml:space="preserve"> обязан предоставить Заказчику дополнительный обеспечительный платеж в размере 10% (Десяти процентов) от суммы увеличения цены договора. Такой обеспечительный платеж предоставляется </w:t>
      </w:r>
      <w:r w:rsidRPr="00DE3AF3">
        <w:rPr>
          <w:rFonts w:ascii="Times New Roman" w:hAnsi="Times New Roman" w:cs="Times New Roman"/>
          <w:sz w:val="24"/>
          <w:szCs w:val="24"/>
        </w:rPr>
        <w:lastRenderedPageBreak/>
        <w:t>Исполнител</w:t>
      </w:r>
      <w:r>
        <w:rPr>
          <w:rFonts w:ascii="Times New Roman" w:hAnsi="Times New Roman" w:cs="Times New Roman"/>
          <w:sz w:val="24"/>
          <w:szCs w:val="24"/>
        </w:rPr>
        <w:t>ем</w:t>
      </w:r>
      <w:r w:rsidRPr="00B948D5">
        <w:rPr>
          <w:rFonts w:ascii="Times New Roman" w:hAnsi="Times New Roman" w:cs="Times New Roman"/>
          <w:sz w:val="24"/>
          <w:szCs w:val="24"/>
        </w:rPr>
        <w:t xml:space="preserve"> Заказчику одновременно с подписанным со своей стороны дополнительным соглашением об увеличении цены Договора. </w:t>
      </w:r>
    </w:p>
    <w:p w14:paraId="09EA5A93"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10</w:t>
      </w:r>
      <w:r w:rsidRPr="00B948D5">
        <w:rPr>
          <w:rFonts w:ascii="Times New Roman" w:hAnsi="Times New Roman" w:cs="Times New Roman"/>
          <w:sz w:val="24"/>
          <w:szCs w:val="24"/>
        </w:rPr>
        <w:t>.</w:t>
      </w:r>
      <w:r>
        <w:rPr>
          <w:rFonts w:ascii="Times New Roman" w:hAnsi="Times New Roman" w:cs="Times New Roman"/>
          <w:sz w:val="24"/>
          <w:szCs w:val="24"/>
        </w:rPr>
        <w:t>8</w:t>
      </w:r>
      <w:r w:rsidRPr="00B948D5">
        <w:rPr>
          <w:rFonts w:ascii="Times New Roman" w:hAnsi="Times New Roman" w:cs="Times New Roman"/>
          <w:sz w:val="24"/>
          <w:szCs w:val="24"/>
        </w:rPr>
        <w:t>.</w:t>
      </w:r>
      <w:r>
        <w:rPr>
          <w:rFonts w:ascii="Times New Roman" w:hAnsi="Times New Roman" w:cs="Times New Roman"/>
          <w:sz w:val="24"/>
          <w:szCs w:val="24"/>
        </w:rPr>
        <w:t>5</w:t>
      </w:r>
      <w:r w:rsidRPr="00B948D5">
        <w:rPr>
          <w:rFonts w:ascii="Times New Roman" w:hAnsi="Times New Roman" w:cs="Times New Roman"/>
          <w:sz w:val="24"/>
          <w:szCs w:val="24"/>
        </w:rPr>
        <w:t xml:space="preserve">. При возникновении у Заказчика права на взыскание с </w:t>
      </w:r>
      <w:r w:rsidRPr="00DE3AF3">
        <w:rPr>
          <w:rFonts w:ascii="Times New Roman" w:hAnsi="Times New Roman" w:cs="Times New Roman"/>
          <w:sz w:val="24"/>
          <w:szCs w:val="24"/>
        </w:rPr>
        <w:t>Исполнител</w:t>
      </w:r>
      <w:r>
        <w:rPr>
          <w:rFonts w:ascii="Times New Roman" w:hAnsi="Times New Roman" w:cs="Times New Roman"/>
          <w:sz w:val="24"/>
          <w:szCs w:val="24"/>
        </w:rPr>
        <w:t>я</w:t>
      </w:r>
      <w:r w:rsidRPr="00B948D5">
        <w:rPr>
          <w:rFonts w:ascii="Times New Roman" w:hAnsi="Times New Roman" w:cs="Times New Roman"/>
          <w:sz w:val="24"/>
          <w:szCs w:val="24"/>
        </w:rPr>
        <w:t xml:space="preserve"> убытков и/или неустойки (штрафа) и/или имущественных потерь в порядке и по основаниям, установленным действующим законодательством и настоящим Договором, Заказчик направляет в адрес </w:t>
      </w:r>
      <w:r w:rsidRPr="00DE3AF3">
        <w:rPr>
          <w:rFonts w:ascii="Times New Roman" w:hAnsi="Times New Roman" w:cs="Times New Roman"/>
          <w:sz w:val="24"/>
          <w:szCs w:val="24"/>
        </w:rPr>
        <w:t>Исполнител</w:t>
      </w:r>
      <w:r>
        <w:rPr>
          <w:rFonts w:ascii="Times New Roman" w:hAnsi="Times New Roman" w:cs="Times New Roman"/>
          <w:sz w:val="24"/>
          <w:szCs w:val="24"/>
        </w:rPr>
        <w:t>я</w:t>
      </w:r>
      <w:r w:rsidRPr="00B948D5">
        <w:rPr>
          <w:rFonts w:ascii="Times New Roman" w:hAnsi="Times New Roman" w:cs="Times New Roman"/>
          <w:sz w:val="24"/>
          <w:szCs w:val="24"/>
        </w:rPr>
        <w:t xml:space="preserve"> мотивированное письменное уведомление или претензию. В этом случае соответствующая часть обеспечительного платежа засчитывается Заказчиком в счет исполнения </w:t>
      </w:r>
      <w:r w:rsidRPr="00DE3AF3">
        <w:rPr>
          <w:rFonts w:ascii="Times New Roman" w:hAnsi="Times New Roman" w:cs="Times New Roman"/>
          <w:sz w:val="24"/>
          <w:szCs w:val="24"/>
        </w:rPr>
        <w:t>Исполнител</w:t>
      </w:r>
      <w:r>
        <w:rPr>
          <w:rFonts w:ascii="Times New Roman" w:hAnsi="Times New Roman" w:cs="Times New Roman"/>
          <w:sz w:val="24"/>
          <w:szCs w:val="24"/>
        </w:rPr>
        <w:t>ем</w:t>
      </w:r>
      <w:r w:rsidRPr="00B948D5">
        <w:rPr>
          <w:rFonts w:ascii="Times New Roman" w:hAnsi="Times New Roman" w:cs="Times New Roman"/>
          <w:sz w:val="24"/>
          <w:szCs w:val="24"/>
        </w:rPr>
        <w:t xml:space="preserve"> обязательств по оплате убытков и /или неустойки (штрафа) и/ или имущественных потерь и возврату не подлежит.</w:t>
      </w:r>
    </w:p>
    <w:p w14:paraId="7EA1806E"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10</w:t>
      </w:r>
      <w:r w:rsidRPr="00B948D5">
        <w:rPr>
          <w:rFonts w:ascii="Times New Roman" w:hAnsi="Times New Roman" w:cs="Times New Roman"/>
          <w:sz w:val="24"/>
          <w:szCs w:val="24"/>
        </w:rPr>
        <w:t>.</w:t>
      </w:r>
      <w:r>
        <w:rPr>
          <w:rFonts w:ascii="Times New Roman" w:hAnsi="Times New Roman" w:cs="Times New Roman"/>
          <w:sz w:val="24"/>
          <w:szCs w:val="24"/>
        </w:rPr>
        <w:t>8</w:t>
      </w:r>
      <w:r w:rsidRPr="00B948D5">
        <w:rPr>
          <w:rFonts w:ascii="Times New Roman" w:hAnsi="Times New Roman" w:cs="Times New Roman"/>
          <w:sz w:val="24"/>
          <w:szCs w:val="24"/>
        </w:rPr>
        <w:t>.</w:t>
      </w:r>
      <w:r>
        <w:rPr>
          <w:rFonts w:ascii="Times New Roman" w:hAnsi="Times New Roman" w:cs="Times New Roman"/>
          <w:sz w:val="24"/>
          <w:szCs w:val="24"/>
        </w:rPr>
        <w:t>6</w:t>
      </w:r>
      <w:r w:rsidRPr="00B948D5">
        <w:rPr>
          <w:rFonts w:ascii="Times New Roman" w:hAnsi="Times New Roman" w:cs="Times New Roman"/>
          <w:sz w:val="24"/>
          <w:szCs w:val="24"/>
        </w:rPr>
        <w:t xml:space="preserve">. Ответственность </w:t>
      </w:r>
      <w:r w:rsidRPr="00DE3AF3">
        <w:rPr>
          <w:rFonts w:ascii="Times New Roman" w:hAnsi="Times New Roman" w:cs="Times New Roman"/>
          <w:sz w:val="24"/>
          <w:szCs w:val="24"/>
        </w:rPr>
        <w:t>Исполнител</w:t>
      </w:r>
      <w:r>
        <w:rPr>
          <w:rFonts w:ascii="Times New Roman" w:hAnsi="Times New Roman" w:cs="Times New Roman"/>
          <w:sz w:val="24"/>
          <w:szCs w:val="24"/>
        </w:rPr>
        <w:t>я</w:t>
      </w:r>
      <w:r w:rsidRPr="00B948D5">
        <w:rPr>
          <w:rFonts w:ascii="Times New Roman" w:hAnsi="Times New Roman" w:cs="Times New Roman"/>
          <w:sz w:val="24"/>
          <w:szCs w:val="24"/>
        </w:rPr>
        <w:t xml:space="preserve"> по настоящему Договору не ограничена суммой обеспечительного платежа. В том случае, если размер убытков и/или неустойки (штрафа) и/или имущественных потерь превышает размер обеспечительного платежа, взыскание суммы, превышающей размер обеспечительного платежа осуществляется в порядке, предусмотренном действующим законодательством РФ и настоящим Договором.</w:t>
      </w:r>
    </w:p>
    <w:p w14:paraId="14C903A9"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10</w:t>
      </w:r>
      <w:r w:rsidRPr="00B948D5">
        <w:rPr>
          <w:rFonts w:ascii="Times New Roman" w:hAnsi="Times New Roman" w:cs="Times New Roman"/>
          <w:sz w:val="24"/>
          <w:szCs w:val="24"/>
        </w:rPr>
        <w:t>.</w:t>
      </w:r>
      <w:r>
        <w:rPr>
          <w:rFonts w:ascii="Times New Roman" w:hAnsi="Times New Roman" w:cs="Times New Roman"/>
          <w:sz w:val="24"/>
          <w:szCs w:val="24"/>
        </w:rPr>
        <w:t>8</w:t>
      </w:r>
      <w:r w:rsidRPr="00B948D5">
        <w:rPr>
          <w:rFonts w:ascii="Times New Roman" w:hAnsi="Times New Roman" w:cs="Times New Roman"/>
          <w:sz w:val="24"/>
          <w:szCs w:val="24"/>
        </w:rPr>
        <w:t>.</w:t>
      </w:r>
      <w:r>
        <w:rPr>
          <w:rFonts w:ascii="Times New Roman" w:hAnsi="Times New Roman" w:cs="Times New Roman"/>
          <w:sz w:val="24"/>
          <w:szCs w:val="24"/>
        </w:rPr>
        <w:t>7</w:t>
      </w:r>
      <w:r w:rsidRPr="00B948D5">
        <w:rPr>
          <w:rFonts w:ascii="Times New Roman" w:hAnsi="Times New Roman" w:cs="Times New Roman"/>
          <w:sz w:val="24"/>
          <w:szCs w:val="24"/>
        </w:rPr>
        <w:t xml:space="preserve">. Обеспечительный платеж, внесенный </w:t>
      </w:r>
      <w:r w:rsidRPr="00DE3AF3">
        <w:rPr>
          <w:rFonts w:ascii="Times New Roman" w:hAnsi="Times New Roman" w:cs="Times New Roman"/>
          <w:sz w:val="24"/>
          <w:szCs w:val="24"/>
        </w:rPr>
        <w:t>Исполнител</w:t>
      </w:r>
      <w:r>
        <w:rPr>
          <w:rFonts w:ascii="Times New Roman" w:hAnsi="Times New Roman" w:cs="Times New Roman"/>
          <w:sz w:val="24"/>
          <w:szCs w:val="24"/>
        </w:rPr>
        <w:t>ем</w:t>
      </w:r>
      <w:r w:rsidRPr="00B948D5">
        <w:rPr>
          <w:rFonts w:ascii="Times New Roman" w:hAnsi="Times New Roman" w:cs="Times New Roman"/>
          <w:sz w:val="24"/>
          <w:szCs w:val="24"/>
        </w:rPr>
        <w:t xml:space="preserve">, возвращается путем перечисления денежных средств на расчетный счет </w:t>
      </w:r>
      <w:r w:rsidRPr="00DE3AF3">
        <w:rPr>
          <w:rFonts w:ascii="Times New Roman" w:hAnsi="Times New Roman" w:cs="Times New Roman"/>
          <w:sz w:val="24"/>
          <w:szCs w:val="24"/>
        </w:rPr>
        <w:t>Исполнител</w:t>
      </w:r>
      <w:r>
        <w:rPr>
          <w:rFonts w:ascii="Times New Roman" w:hAnsi="Times New Roman" w:cs="Times New Roman"/>
          <w:sz w:val="24"/>
          <w:szCs w:val="24"/>
        </w:rPr>
        <w:t>я</w:t>
      </w:r>
      <w:r w:rsidRPr="00B948D5">
        <w:rPr>
          <w:rFonts w:ascii="Times New Roman" w:hAnsi="Times New Roman" w:cs="Times New Roman"/>
          <w:sz w:val="24"/>
          <w:szCs w:val="24"/>
        </w:rPr>
        <w:t>, указанный в разделе Договора «Юридические адреса и платежные реквизиты Сторон» в течение 7 рабочих дней после завершения строительства, включая устранение выявленных дефектов, также после предоставления Заказчику исполнительно-технической документации на выполненные работы, а также пос</w:t>
      </w:r>
      <w:r>
        <w:rPr>
          <w:rFonts w:ascii="Times New Roman" w:hAnsi="Times New Roman" w:cs="Times New Roman"/>
          <w:sz w:val="24"/>
          <w:szCs w:val="24"/>
        </w:rPr>
        <w:t>ле подписания Сторонами актов оказанных услуг</w:t>
      </w:r>
      <w:r w:rsidRPr="00B948D5">
        <w:rPr>
          <w:rFonts w:ascii="Times New Roman" w:hAnsi="Times New Roman" w:cs="Times New Roman"/>
          <w:sz w:val="24"/>
          <w:szCs w:val="24"/>
        </w:rPr>
        <w:t xml:space="preserve">. При возникновении случаев, связанных с обязанностью </w:t>
      </w:r>
      <w:r w:rsidRPr="00DE3AF3">
        <w:rPr>
          <w:rFonts w:ascii="Times New Roman" w:hAnsi="Times New Roman" w:cs="Times New Roman"/>
          <w:sz w:val="24"/>
          <w:szCs w:val="24"/>
        </w:rPr>
        <w:t>Исполнител</w:t>
      </w:r>
      <w:r>
        <w:rPr>
          <w:rFonts w:ascii="Times New Roman" w:hAnsi="Times New Roman" w:cs="Times New Roman"/>
          <w:sz w:val="24"/>
          <w:szCs w:val="24"/>
        </w:rPr>
        <w:t>я</w:t>
      </w:r>
      <w:r w:rsidRPr="00B948D5">
        <w:rPr>
          <w:rFonts w:ascii="Times New Roman" w:hAnsi="Times New Roman" w:cs="Times New Roman"/>
          <w:sz w:val="24"/>
          <w:szCs w:val="24"/>
        </w:rPr>
        <w:t xml:space="preserve"> возместить убытки, уплатить неустойку, штрафы, пени или возместить имущественные потери Заказчика по настоящему Договору, Заказчиком удерживается соответствующая часть обеспечительного платежа и возврату не подлежит.</w:t>
      </w:r>
    </w:p>
    <w:p w14:paraId="7E9E1C12"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10</w:t>
      </w:r>
      <w:r w:rsidRPr="00B948D5">
        <w:rPr>
          <w:rFonts w:ascii="Times New Roman" w:hAnsi="Times New Roman" w:cs="Times New Roman"/>
          <w:sz w:val="24"/>
          <w:szCs w:val="24"/>
        </w:rPr>
        <w:t>.</w:t>
      </w:r>
      <w:r>
        <w:rPr>
          <w:rFonts w:ascii="Times New Roman" w:hAnsi="Times New Roman" w:cs="Times New Roman"/>
          <w:sz w:val="24"/>
          <w:szCs w:val="24"/>
        </w:rPr>
        <w:t>8</w:t>
      </w:r>
      <w:r w:rsidRPr="00B948D5">
        <w:rPr>
          <w:rFonts w:ascii="Times New Roman" w:hAnsi="Times New Roman" w:cs="Times New Roman"/>
          <w:sz w:val="24"/>
          <w:szCs w:val="24"/>
        </w:rPr>
        <w:t>.</w:t>
      </w:r>
      <w:r>
        <w:rPr>
          <w:rFonts w:ascii="Times New Roman" w:hAnsi="Times New Roman" w:cs="Times New Roman"/>
          <w:sz w:val="24"/>
          <w:szCs w:val="24"/>
        </w:rPr>
        <w:t>8</w:t>
      </w:r>
      <w:r w:rsidRPr="00B948D5">
        <w:rPr>
          <w:rFonts w:ascii="Times New Roman" w:hAnsi="Times New Roman" w:cs="Times New Roman"/>
          <w:sz w:val="24"/>
          <w:szCs w:val="24"/>
        </w:rPr>
        <w:t xml:space="preserve">. Моментом возврата обеспечительного платежа </w:t>
      </w:r>
      <w:r w:rsidRPr="00DE3AF3">
        <w:rPr>
          <w:rFonts w:ascii="Times New Roman" w:hAnsi="Times New Roman" w:cs="Times New Roman"/>
          <w:sz w:val="24"/>
          <w:szCs w:val="24"/>
        </w:rPr>
        <w:t>Исполнител</w:t>
      </w:r>
      <w:r>
        <w:rPr>
          <w:rFonts w:ascii="Times New Roman" w:hAnsi="Times New Roman" w:cs="Times New Roman"/>
          <w:sz w:val="24"/>
          <w:szCs w:val="24"/>
        </w:rPr>
        <w:t xml:space="preserve">ю </w:t>
      </w:r>
      <w:r w:rsidRPr="00B948D5">
        <w:rPr>
          <w:rFonts w:ascii="Times New Roman" w:hAnsi="Times New Roman" w:cs="Times New Roman"/>
          <w:sz w:val="24"/>
          <w:szCs w:val="24"/>
        </w:rPr>
        <w:t>признается дата списания обслуживающим банком денежных средств с расчетного счета Заказчика.</w:t>
      </w:r>
    </w:p>
    <w:p w14:paraId="12A7C8CA"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10</w:t>
      </w:r>
      <w:r w:rsidRPr="00B948D5">
        <w:rPr>
          <w:rFonts w:ascii="Times New Roman" w:hAnsi="Times New Roman" w:cs="Times New Roman"/>
          <w:sz w:val="24"/>
          <w:szCs w:val="24"/>
        </w:rPr>
        <w:t>.</w:t>
      </w:r>
      <w:r>
        <w:rPr>
          <w:rFonts w:ascii="Times New Roman" w:hAnsi="Times New Roman" w:cs="Times New Roman"/>
          <w:sz w:val="24"/>
          <w:szCs w:val="24"/>
        </w:rPr>
        <w:t>8</w:t>
      </w:r>
      <w:r w:rsidRPr="00B948D5">
        <w:rPr>
          <w:rFonts w:ascii="Times New Roman" w:hAnsi="Times New Roman" w:cs="Times New Roman"/>
          <w:sz w:val="24"/>
          <w:szCs w:val="24"/>
        </w:rPr>
        <w:t>.</w:t>
      </w:r>
      <w:r>
        <w:rPr>
          <w:rFonts w:ascii="Times New Roman" w:hAnsi="Times New Roman" w:cs="Times New Roman"/>
          <w:sz w:val="24"/>
          <w:szCs w:val="24"/>
        </w:rPr>
        <w:t>9</w:t>
      </w:r>
      <w:r w:rsidRPr="00B948D5">
        <w:rPr>
          <w:rFonts w:ascii="Times New Roman" w:hAnsi="Times New Roman" w:cs="Times New Roman"/>
          <w:sz w:val="24"/>
          <w:szCs w:val="24"/>
        </w:rPr>
        <w:t xml:space="preserve">. В случае продления срока действия настоящего Договора обеспечительный платеж остается у Заказчика и к нему применяются все условия Договора об обеспечительном платеже до выполнения </w:t>
      </w:r>
      <w:r w:rsidRPr="00DE3AF3">
        <w:rPr>
          <w:rFonts w:ascii="Times New Roman" w:hAnsi="Times New Roman" w:cs="Times New Roman"/>
          <w:sz w:val="24"/>
          <w:szCs w:val="24"/>
        </w:rPr>
        <w:t>Исполнител</w:t>
      </w:r>
      <w:r>
        <w:rPr>
          <w:rFonts w:ascii="Times New Roman" w:hAnsi="Times New Roman" w:cs="Times New Roman"/>
          <w:sz w:val="24"/>
          <w:szCs w:val="24"/>
        </w:rPr>
        <w:t>ем</w:t>
      </w:r>
      <w:r w:rsidRPr="00B948D5">
        <w:rPr>
          <w:rFonts w:ascii="Times New Roman" w:hAnsi="Times New Roman" w:cs="Times New Roman"/>
          <w:sz w:val="24"/>
          <w:szCs w:val="24"/>
        </w:rPr>
        <w:t xml:space="preserve"> обязательств по настоящему Договору и подписанием между Сторонами документов, предусмотренных п. </w:t>
      </w:r>
      <w:r>
        <w:rPr>
          <w:rFonts w:ascii="Times New Roman" w:hAnsi="Times New Roman" w:cs="Times New Roman"/>
          <w:sz w:val="24"/>
          <w:szCs w:val="24"/>
        </w:rPr>
        <w:t>10</w:t>
      </w:r>
      <w:r w:rsidRPr="00B948D5">
        <w:rPr>
          <w:rFonts w:ascii="Times New Roman" w:hAnsi="Times New Roman" w:cs="Times New Roman"/>
          <w:sz w:val="24"/>
          <w:szCs w:val="24"/>
        </w:rPr>
        <w:t>.7.6 настоящего Договора.</w:t>
      </w:r>
    </w:p>
    <w:p w14:paraId="49CEB6BD"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10</w:t>
      </w:r>
      <w:r w:rsidRPr="00B948D5">
        <w:rPr>
          <w:rFonts w:ascii="Times New Roman" w:hAnsi="Times New Roman" w:cs="Times New Roman"/>
          <w:sz w:val="24"/>
          <w:szCs w:val="24"/>
        </w:rPr>
        <w:t>.</w:t>
      </w:r>
      <w:r>
        <w:rPr>
          <w:rFonts w:ascii="Times New Roman" w:hAnsi="Times New Roman" w:cs="Times New Roman"/>
          <w:sz w:val="24"/>
          <w:szCs w:val="24"/>
        </w:rPr>
        <w:t>9</w:t>
      </w:r>
      <w:r w:rsidRPr="00B948D5">
        <w:rPr>
          <w:rFonts w:ascii="Times New Roman" w:hAnsi="Times New Roman" w:cs="Times New Roman"/>
          <w:sz w:val="24"/>
          <w:szCs w:val="24"/>
        </w:rPr>
        <w:t xml:space="preserve">. В случае если по каким-либо причинам, не зависящем от </w:t>
      </w:r>
      <w:r w:rsidRPr="00DE3AF3">
        <w:rPr>
          <w:rFonts w:ascii="Times New Roman" w:hAnsi="Times New Roman" w:cs="Times New Roman"/>
          <w:sz w:val="24"/>
          <w:szCs w:val="24"/>
        </w:rPr>
        <w:t>Исполнител</w:t>
      </w:r>
      <w:r>
        <w:rPr>
          <w:rFonts w:ascii="Times New Roman" w:hAnsi="Times New Roman" w:cs="Times New Roman"/>
          <w:sz w:val="24"/>
          <w:szCs w:val="24"/>
        </w:rPr>
        <w:t>я</w:t>
      </w:r>
      <w:r w:rsidRPr="00B948D5">
        <w:rPr>
          <w:rFonts w:ascii="Times New Roman" w:hAnsi="Times New Roman" w:cs="Times New Roman"/>
          <w:sz w:val="24"/>
          <w:szCs w:val="24"/>
        </w:rPr>
        <w:t xml:space="preserve">, обеспечение исполнения обязательств по Договору перестало быть действительным, закончило свое действие или иным образом перестало обеспечивать исполнение </w:t>
      </w:r>
      <w:r w:rsidRPr="00DE3AF3">
        <w:rPr>
          <w:rFonts w:ascii="Times New Roman" w:hAnsi="Times New Roman" w:cs="Times New Roman"/>
          <w:sz w:val="24"/>
          <w:szCs w:val="24"/>
        </w:rPr>
        <w:t>Исполнител</w:t>
      </w:r>
      <w:r>
        <w:rPr>
          <w:rFonts w:ascii="Times New Roman" w:hAnsi="Times New Roman" w:cs="Times New Roman"/>
          <w:sz w:val="24"/>
          <w:szCs w:val="24"/>
        </w:rPr>
        <w:t>ем</w:t>
      </w:r>
      <w:r w:rsidRPr="00B948D5">
        <w:rPr>
          <w:rFonts w:ascii="Times New Roman" w:hAnsi="Times New Roman" w:cs="Times New Roman"/>
          <w:sz w:val="24"/>
          <w:szCs w:val="24"/>
        </w:rPr>
        <w:t xml:space="preserve"> своих обязательств по Договору, </w:t>
      </w:r>
      <w:r w:rsidRPr="00DE3AF3">
        <w:rPr>
          <w:rFonts w:ascii="Times New Roman" w:hAnsi="Times New Roman" w:cs="Times New Roman"/>
          <w:sz w:val="24"/>
          <w:szCs w:val="24"/>
        </w:rPr>
        <w:t>Исполнител</w:t>
      </w:r>
      <w:r>
        <w:rPr>
          <w:rFonts w:ascii="Times New Roman" w:hAnsi="Times New Roman" w:cs="Times New Roman"/>
          <w:sz w:val="24"/>
          <w:szCs w:val="24"/>
        </w:rPr>
        <w:t>ь</w:t>
      </w:r>
      <w:r w:rsidRPr="00B948D5">
        <w:rPr>
          <w:rFonts w:ascii="Times New Roman" w:hAnsi="Times New Roman" w:cs="Times New Roman"/>
          <w:sz w:val="24"/>
          <w:szCs w:val="24"/>
        </w:rPr>
        <w:t xml:space="preserve"> обязуется в течение 10 (Десяти) рабочих дней с момента наступления такого события, предоставить Заказчику иное (новое) надлежащее обеспечение исполнения обязательств по Договору на тех же условиях в том же размере, которые указаны в Договоре.</w:t>
      </w:r>
    </w:p>
    <w:p w14:paraId="1A4543D5" w14:textId="77777777" w:rsidR="0062257F" w:rsidRPr="00B948D5" w:rsidRDefault="0062257F" w:rsidP="0062257F">
      <w:pPr>
        <w:pStyle w:val="1b"/>
        <w:jc w:val="both"/>
        <w:rPr>
          <w:rFonts w:ascii="Times New Roman" w:hAnsi="Times New Roman" w:cs="Times New Roman"/>
          <w:spacing w:val="-13"/>
          <w:sz w:val="24"/>
          <w:szCs w:val="24"/>
        </w:rPr>
      </w:pPr>
      <w:r>
        <w:rPr>
          <w:rFonts w:ascii="Times New Roman" w:hAnsi="Times New Roman" w:cs="Times New Roman"/>
          <w:sz w:val="24"/>
          <w:szCs w:val="24"/>
        </w:rPr>
        <w:t>10</w:t>
      </w:r>
      <w:r w:rsidRPr="00B948D5">
        <w:rPr>
          <w:rFonts w:ascii="Times New Roman" w:hAnsi="Times New Roman" w:cs="Times New Roman"/>
          <w:sz w:val="24"/>
          <w:szCs w:val="24"/>
        </w:rPr>
        <w:t>.</w:t>
      </w:r>
      <w:r>
        <w:rPr>
          <w:rFonts w:ascii="Times New Roman" w:hAnsi="Times New Roman" w:cs="Times New Roman"/>
          <w:sz w:val="24"/>
          <w:szCs w:val="24"/>
        </w:rPr>
        <w:t>10</w:t>
      </w:r>
      <w:r w:rsidRPr="00B948D5">
        <w:rPr>
          <w:rFonts w:ascii="Times New Roman" w:hAnsi="Times New Roman" w:cs="Times New Roman"/>
          <w:sz w:val="24"/>
          <w:szCs w:val="24"/>
        </w:rPr>
        <w:t xml:space="preserve">. Все расходы по получению и оформлению того или иного вида обеспечения исполнения Договора несет </w:t>
      </w:r>
      <w:r w:rsidRPr="00DE3AF3">
        <w:rPr>
          <w:rFonts w:ascii="Times New Roman" w:hAnsi="Times New Roman" w:cs="Times New Roman"/>
          <w:sz w:val="24"/>
          <w:szCs w:val="24"/>
        </w:rPr>
        <w:t>Исполнител</w:t>
      </w:r>
      <w:r>
        <w:rPr>
          <w:rFonts w:ascii="Times New Roman" w:hAnsi="Times New Roman" w:cs="Times New Roman"/>
          <w:sz w:val="24"/>
          <w:szCs w:val="24"/>
        </w:rPr>
        <w:t>ь</w:t>
      </w:r>
      <w:r w:rsidRPr="00B948D5">
        <w:rPr>
          <w:rFonts w:ascii="Times New Roman" w:hAnsi="Times New Roman" w:cs="Times New Roman"/>
          <w:sz w:val="24"/>
          <w:szCs w:val="24"/>
        </w:rPr>
        <w:t>.</w:t>
      </w:r>
    </w:p>
    <w:p w14:paraId="6E480DAE" w14:textId="77777777" w:rsidR="0062257F" w:rsidRPr="004C7135" w:rsidRDefault="0062257F" w:rsidP="0062257F">
      <w:pPr>
        <w:pStyle w:val="1b"/>
        <w:jc w:val="both"/>
        <w:rPr>
          <w:rFonts w:ascii="Times New Roman" w:hAnsi="Times New Roman" w:cs="Times New Roman"/>
          <w:b/>
          <w:spacing w:val="-1"/>
          <w:sz w:val="24"/>
          <w:szCs w:val="24"/>
        </w:rPr>
      </w:pPr>
      <w:r w:rsidRPr="004C7135">
        <w:rPr>
          <w:rFonts w:ascii="Times New Roman" w:hAnsi="Times New Roman" w:cs="Times New Roman"/>
          <w:b/>
          <w:spacing w:val="-1"/>
          <w:sz w:val="24"/>
          <w:szCs w:val="24"/>
        </w:rPr>
        <w:t>1</w:t>
      </w:r>
      <w:r>
        <w:rPr>
          <w:rFonts w:ascii="Times New Roman" w:hAnsi="Times New Roman" w:cs="Times New Roman"/>
          <w:b/>
          <w:spacing w:val="-1"/>
          <w:sz w:val="24"/>
          <w:szCs w:val="24"/>
        </w:rPr>
        <w:t>1</w:t>
      </w:r>
      <w:r w:rsidRPr="004C7135">
        <w:rPr>
          <w:rFonts w:ascii="Times New Roman" w:hAnsi="Times New Roman" w:cs="Times New Roman"/>
          <w:b/>
          <w:spacing w:val="-1"/>
          <w:sz w:val="24"/>
          <w:szCs w:val="24"/>
        </w:rPr>
        <w:t>. ФОРС-МАЖОРНЫЕ ОБСТОЯТЕЛЬСТВА</w:t>
      </w:r>
    </w:p>
    <w:p w14:paraId="5D41BB1A" w14:textId="77777777" w:rsidR="0062257F" w:rsidRPr="00B948D5" w:rsidRDefault="0062257F" w:rsidP="0062257F">
      <w:pPr>
        <w:pStyle w:val="1b"/>
        <w:jc w:val="both"/>
        <w:rPr>
          <w:rFonts w:ascii="Times New Roman" w:hAnsi="Times New Roman" w:cs="Times New Roman"/>
          <w:spacing w:val="-1"/>
          <w:sz w:val="24"/>
          <w:szCs w:val="24"/>
        </w:rPr>
      </w:pPr>
      <w:r w:rsidRPr="00B948D5">
        <w:rPr>
          <w:rFonts w:ascii="Times New Roman" w:hAnsi="Times New Roman" w:cs="Times New Roman"/>
          <w:spacing w:val="-1"/>
          <w:sz w:val="24"/>
          <w:szCs w:val="24"/>
        </w:rPr>
        <w:t>1</w:t>
      </w:r>
      <w:r>
        <w:rPr>
          <w:rFonts w:ascii="Times New Roman" w:hAnsi="Times New Roman" w:cs="Times New Roman"/>
          <w:spacing w:val="-1"/>
          <w:sz w:val="24"/>
          <w:szCs w:val="24"/>
        </w:rPr>
        <w:t>1</w:t>
      </w:r>
      <w:r w:rsidRPr="00B948D5">
        <w:rPr>
          <w:rFonts w:ascii="Times New Roman" w:hAnsi="Times New Roman" w:cs="Times New Roman"/>
          <w:spacing w:val="-1"/>
          <w:sz w:val="24"/>
          <w:szCs w:val="24"/>
        </w:rPr>
        <w:t>.1. Стороны настоящего договора освобождаются от ответственности за неисполнение или ненадлежащее исполнение своих обязательств по настоящему договору, если это явилось результатом наступления событий, за которые ни одна из сторон настоящего договора не отвечает, а именно: пожара, блокады, забастовки, запрещения ввоза / вывоза грузов, стихийных бедствий, военных событий и иных проявлений действия непреодолимой силы.</w:t>
      </w:r>
    </w:p>
    <w:p w14:paraId="3DB3CE0E" w14:textId="77777777" w:rsidR="0062257F" w:rsidRPr="00B948D5" w:rsidRDefault="0062257F" w:rsidP="0062257F">
      <w:pPr>
        <w:pStyle w:val="1b"/>
        <w:jc w:val="both"/>
        <w:rPr>
          <w:rFonts w:ascii="Times New Roman" w:hAnsi="Times New Roman" w:cs="Times New Roman"/>
          <w:spacing w:val="-1"/>
          <w:sz w:val="24"/>
          <w:szCs w:val="24"/>
        </w:rPr>
      </w:pPr>
      <w:r w:rsidRPr="00B948D5">
        <w:rPr>
          <w:rFonts w:ascii="Times New Roman" w:hAnsi="Times New Roman" w:cs="Times New Roman"/>
          <w:spacing w:val="-1"/>
          <w:sz w:val="24"/>
          <w:szCs w:val="24"/>
        </w:rPr>
        <w:t>1</w:t>
      </w:r>
      <w:r>
        <w:rPr>
          <w:rFonts w:ascii="Times New Roman" w:hAnsi="Times New Roman" w:cs="Times New Roman"/>
          <w:spacing w:val="-1"/>
          <w:sz w:val="24"/>
          <w:szCs w:val="24"/>
        </w:rPr>
        <w:t>1</w:t>
      </w:r>
      <w:r w:rsidRPr="00B948D5">
        <w:rPr>
          <w:rFonts w:ascii="Times New Roman" w:hAnsi="Times New Roman" w:cs="Times New Roman"/>
          <w:spacing w:val="-1"/>
          <w:sz w:val="24"/>
          <w:szCs w:val="24"/>
        </w:rPr>
        <w:t>.2. Сторона настоящего договора, для которой создалась невозможность выполнения обязательств по настоящему договору, должна немедленно сообщить об этом по телефону другой стороне настоящего договора, а также в течение 3-х календарных дней направить другой стороне настоящего договора письменно по факсу и (или) заказным письмом с уведомлением информацию о наступлении форс – мажорных обстоятельств, приложив при этом подтверждающую справку компетентного государственного органа.</w:t>
      </w:r>
    </w:p>
    <w:p w14:paraId="35F4C15C" w14:textId="77777777" w:rsidR="0062257F" w:rsidRPr="00B948D5" w:rsidRDefault="0062257F" w:rsidP="0062257F">
      <w:pPr>
        <w:pStyle w:val="1b"/>
        <w:jc w:val="both"/>
        <w:rPr>
          <w:rFonts w:ascii="Times New Roman" w:hAnsi="Times New Roman" w:cs="Times New Roman"/>
          <w:spacing w:val="-1"/>
          <w:sz w:val="24"/>
          <w:szCs w:val="24"/>
        </w:rPr>
      </w:pPr>
      <w:r w:rsidRPr="00B948D5">
        <w:rPr>
          <w:rFonts w:ascii="Times New Roman" w:hAnsi="Times New Roman" w:cs="Times New Roman"/>
          <w:spacing w:val="-1"/>
          <w:sz w:val="24"/>
          <w:szCs w:val="24"/>
        </w:rPr>
        <w:t>1</w:t>
      </w:r>
      <w:r>
        <w:rPr>
          <w:rFonts w:ascii="Times New Roman" w:hAnsi="Times New Roman" w:cs="Times New Roman"/>
          <w:spacing w:val="-1"/>
          <w:sz w:val="24"/>
          <w:szCs w:val="24"/>
        </w:rPr>
        <w:t>1</w:t>
      </w:r>
      <w:r w:rsidRPr="00B948D5">
        <w:rPr>
          <w:rFonts w:ascii="Times New Roman" w:hAnsi="Times New Roman" w:cs="Times New Roman"/>
          <w:spacing w:val="-1"/>
          <w:sz w:val="24"/>
          <w:szCs w:val="24"/>
        </w:rPr>
        <w:t>.3. В случае если сторона настоящего договора, для которой создалась невозможность выполнения обязательств по настоящему договору, не выполнит требований, установленных в п.8.2 настоящего договора, она не вправе будет ссылаться на наступление форс–мажорных обстоятельств и требовать освобождения от ответственности.</w:t>
      </w:r>
    </w:p>
    <w:p w14:paraId="09AAAAD6" w14:textId="77777777" w:rsidR="0062257F" w:rsidRPr="00B948D5" w:rsidRDefault="0062257F" w:rsidP="0062257F">
      <w:pPr>
        <w:pStyle w:val="1b"/>
        <w:jc w:val="both"/>
        <w:rPr>
          <w:rFonts w:ascii="Times New Roman" w:hAnsi="Times New Roman" w:cs="Times New Roman"/>
          <w:spacing w:val="-1"/>
          <w:sz w:val="24"/>
          <w:szCs w:val="24"/>
        </w:rPr>
      </w:pPr>
      <w:r w:rsidRPr="00B948D5">
        <w:rPr>
          <w:rFonts w:ascii="Times New Roman" w:hAnsi="Times New Roman" w:cs="Times New Roman"/>
          <w:spacing w:val="-1"/>
          <w:sz w:val="24"/>
          <w:szCs w:val="24"/>
        </w:rPr>
        <w:t>1</w:t>
      </w:r>
      <w:r>
        <w:rPr>
          <w:rFonts w:ascii="Times New Roman" w:hAnsi="Times New Roman" w:cs="Times New Roman"/>
          <w:spacing w:val="-1"/>
          <w:sz w:val="24"/>
          <w:szCs w:val="24"/>
        </w:rPr>
        <w:t>1</w:t>
      </w:r>
      <w:r w:rsidRPr="00B948D5">
        <w:rPr>
          <w:rFonts w:ascii="Times New Roman" w:hAnsi="Times New Roman" w:cs="Times New Roman"/>
          <w:spacing w:val="-1"/>
          <w:sz w:val="24"/>
          <w:szCs w:val="24"/>
        </w:rPr>
        <w:t xml:space="preserve">.4. В случае наступления форс–мажорных обстоятельств, сроки исполнения обязательств по настоящему договору отодвигаются на время действия таких обстоятельств, если же обстоятельства </w:t>
      </w:r>
      <w:r w:rsidRPr="00B948D5">
        <w:rPr>
          <w:rFonts w:ascii="Times New Roman" w:hAnsi="Times New Roman" w:cs="Times New Roman"/>
          <w:spacing w:val="-1"/>
          <w:sz w:val="24"/>
          <w:szCs w:val="24"/>
        </w:rPr>
        <w:lastRenderedPageBreak/>
        <w:t>продлятся более двух месяцев, стороны настоящего договора вправе договориться о расторжении настоящего договора.</w:t>
      </w:r>
    </w:p>
    <w:p w14:paraId="736880FF" w14:textId="77777777" w:rsidR="0062257F" w:rsidRPr="00B948D5" w:rsidRDefault="0062257F" w:rsidP="0062257F">
      <w:pPr>
        <w:pStyle w:val="1b"/>
        <w:jc w:val="both"/>
        <w:rPr>
          <w:rFonts w:ascii="Times New Roman" w:hAnsi="Times New Roman" w:cs="Times New Roman"/>
          <w:spacing w:val="-1"/>
          <w:sz w:val="24"/>
          <w:szCs w:val="24"/>
        </w:rPr>
      </w:pPr>
      <w:r w:rsidRPr="00B948D5">
        <w:rPr>
          <w:rFonts w:ascii="Times New Roman" w:hAnsi="Times New Roman" w:cs="Times New Roman"/>
          <w:spacing w:val="-1"/>
          <w:sz w:val="24"/>
          <w:szCs w:val="24"/>
        </w:rPr>
        <w:t>1</w:t>
      </w:r>
      <w:r>
        <w:rPr>
          <w:rFonts w:ascii="Times New Roman" w:hAnsi="Times New Roman" w:cs="Times New Roman"/>
          <w:spacing w:val="-1"/>
          <w:sz w:val="24"/>
          <w:szCs w:val="24"/>
        </w:rPr>
        <w:t>1</w:t>
      </w:r>
      <w:r w:rsidRPr="00B948D5">
        <w:rPr>
          <w:rFonts w:ascii="Times New Roman" w:hAnsi="Times New Roman" w:cs="Times New Roman"/>
          <w:spacing w:val="-1"/>
          <w:sz w:val="24"/>
          <w:szCs w:val="24"/>
        </w:rPr>
        <w:t>.5. После прекращения действий обстоятельств непреодолимой силы сторона настоящего договора, для которой создалась невозможность выполнения обязательств по настоящему договору, обязана уведомить об этом другую сторону настоящего договора в порядке, аналогичном указанному в настоящем договоре.</w:t>
      </w:r>
    </w:p>
    <w:p w14:paraId="0B29ABC1" w14:textId="77777777" w:rsidR="0062257F" w:rsidRPr="004C7135" w:rsidRDefault="0062257F" w:rsidP="0062257F">
      <w:pPr>
        <w:pStyle w:val="1b"/>
        <w:jc w:val="both"/>
        <w:rPr>
          <w:rFonts w:ascii="Times New Roman" w:hAnsi="Times New Roman" w:cs="Times New Roman"/>
          <w:b/>
          <w:sz w:val="24"/>
          <w:szCs w:val="24"/>
        </w:rPr>
      </w:pPr>
      <w:r w:rsidRPr="004C7135">
        <w:rPr>
          <w:rFonts w:ascii="Times New Roman" w:hAnsi="Times New Roman" w:cs="Times New Roman"/>
          <w:b/>
          <w:spacing w:val="-1"/>
          <w:sz w:val="24"/>
          <w:szCs w:val="24"/>
        </w:rPr>
        <w:t>12. КОНФИДЕНЦИАЛЬНОСТЬ</w:t>
      </w:r>
    </w:p>
    <w:p w14:paraId="58AEBAFE"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12.1. </w:t>
      </w:r>
      <w:r w:rsidRPr="00B948D5">
        <w:rPr>
          <w:rFonts w:ascii="Times New Roman" w:hAnsi="Times New Roman" w:cs="Times New Roman"/>
          <w:sz w:val="24"/>
          <w:szCs w:val="24"/>
        </w:rPr>
        <w:t xml:space="preserve">Условия настоящего Договора и соглашений к нему конфиденциальны </w:t>
      </w:r>
      <w:r w:rsidRPr="00B948D5">
        <w:rPr>
          <w:rFonts w:ascii="Times New Roman" w:hAnsi="Times New Roman" w:cs="Times New Roman"/>
          <w:spacing w:val="-1"/>
          <w:sz w:val="24"/>
          <w:szCs w:val="24"/>
        </w:rPr>
        <w:t>и не подлежат разглашению.</w:t>
      </w:r>
    </w:p>
    <w:p w14:paraId="42487EBC"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pacing w:val="5"/>
          <w:sz w:val="24"/>
          <w:szCs w:val="24"/>
        </w:rPr>
        <w:t>12.2.</w:t>
      </w:r>
      <w:r w:rsidRPr="00B948D5">
        <w:rPr>
          <w:rFonts w:ascii="Times New Roman" w:hAnsi="Times New Roman" w:cs="Times New Roman"/>
          <w:spacing w:val="5"/>
          <w:sz w:val="24"/>
          <w:szCs w:val="24"/>
        </w:rPr>
        <w:t xml:space="preserve"> Стороны принимают все необходимые меры для того, чтобы их сотрудники, агенты, </w:t>
      </w:r>
      <w:r w:rsidRPr="00B948D5">
        <w:rPr>
          <w:rFonts w:ascii="Times New Roman" w:hAnsi="Times New Roman" w:cs="Times New Roman"/>
          <w:sz w:val="24"/>
          <w:szCs w:val="24"/>
        </w:rPr>
        <w:t xml:space="preserve">правопреемники без предварительного согласия другой стороны не информировали третьих лиц о </w:t>
      </w:r>
      <w:r w:rsidRPr="00B948D5">
        <w:rPr>
          <w:rFonts w:ascii="Times New Roman" w:hAnsi="Times New Roman" w:cs="Times New Roman"/>
          <w:spacing w:val="-1"/>
          <w:sz w:val="24"/>
          <w:szCs w:val="24"/>
        </w:rPr>
        <w:t>деталях данного Договора и приложений к нему.</w:t>
      </w:r>
    </w:p>
    <w:p w14:paraId="7232D1AE" w14:textId="77777777" w:rsidR="0062257F" w:rsidRPr="004C7135" w:rsidRDefault="0062257F" w:rsidP="0062257F">
      <w:pPr>
        <w:pStyle w:val="1b"/>
        <w:jc w:val="both"/>
        <w:rPr>
          <w:rFonts w:ascii="Times New Roman" w:hAnsi="Times New Roman" w:cs="Times New Roman"/>
          <w:b/>
          <w:sz w:val="24"/>
          <w:szCs w:val="24"/>
        </w:rPr>
      </w:pPr>
      <w:r w:rsidRPr="004C7135">
        <w:rPr>
          <w:rFonts w:ascii="Times New Roman" w:hAnsi="Times New Roman" w:cs="Times New Roman"/>
          <w:b/>
          <w:sz w:val="24"/>
          <w:szCs w:val="24"/>
        </w:rPr>
        <w:t>13. АНТИКОРРУПЦИОННАЯ ОГОВОРКА</w:t>
      </w:r>
    </w:p>
    <w:p w14:paraId="22A2E2D2"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13.1. </w:t>
      </w:r>
      <w:r w:rsidRPr="00B948D5">
        <w:rPr>
          <w:rFonts w:ascii="Times New Roman" w:hAnsi="Times New Roman" w:cs="Times New Roman"/>
          <w:sz w:val="24"/>
          <w:szCs w:val="24"/>
        </w:rPr>
        <w:t>Общество довела до сведения _____________________________</w:t>
      </w:r>
      <w:r>
        <w:rPr>
          <w:rFonts w:ascii="Times New Roman" w:hAnsi="Times New Roman" w:cs="Times New Roman"/>
          <w:sz w:val="24"/>
          <w:szCs w:val="24"/>
        </w:rPr>
        <w:t xml:space="preserve"> </w:t>
      </w:r>
      <w:r w:rsidRPr="00B948D5">
        <w:rPr>
          <w:rFonts w:ascii="Times New Roman" w:hAnsi="Times New Roman" w:cs="Times New Roman"/>
          <w:sz w:val="24"/>
          <w:szCs w:val="24"/>
        </w:rPr>
        <w:t>информацию о размещении Антикоррупционной политики акционерного общества «Саханефтегазсбыт», утвержденной решением Совета директоров Общества, на официальном сайте Общества (</w:t>
      </w:r>
      <w:proofErr w:type="spellStart"/>
      <w:r w:rsidR="0089584A">
        <w:fldChar w:fldCharType="begin"/>
      </w:r>
      <w:r w:rsidR="0089584A">
        <w:instrText xml:space="preserve"> HYPERLINK "http://corpmsp.ru/" </w:instrText>
      </w:r>
      <w:r w:rsidR="0089584A">
        <w:fldChar w:fldCharType="separate"/>
      </w:r>
      <w:r w:rsidRPr="00B948D5">
        <w:rPr>
          <w:rFonts w:ascii="Times New Roman" w:hAnsi="Times New Roman" w:cs="Times New Roman"/>
          <w:sz w:val="24"/>
          <w:szCs w:val="24"/>
          <w:u w:val="single"/>
        </w:rPr>
        <w:t>саханефтегазсбыт.рф</w:t>
      </w:r>
      <w:proofErr w:type="spellEnd"/>
      <w:r w:rsidRPr="00B948D5">
        <w:rPr>
          <w:rFonts w:ascii="Times New Roman" w:hAnsi="Times New Roman" w:cs="Times New Roman"/>
          <w:sz w:val="24"/>
          <w:szCs w:val="24"/>
        </w:rPr>
        <w:t xml:space="preserve">) </w:t>
      </w:r>
      <w:r w:rsidR="0089584A">
        <w:rPr>
          <w:rFonts w:ascii="Times New Roman" w:hAnsi="Times New Roman" w:cs="Times New Roman"/>
          <w:sz w:val="24"/>
          <w:szCs w:val="24"/>
        </w:rPr>
        <w:fldChar w:fldCharType="end"/>
      </w:r>
      <w:r w:rsidRPr="00B948D5">
        <w:rPr>
          <w:rFonts w:ascii="Times New Roman" w:hAnsi="Times New Roman" w:cs="Times New Roman"/>
          <w:sz w:val="24"/>
          <w:szCs w:val="24"/>
        </w:rPr>
        <w:t>в разделе «Антикоррупционная политика».</w:t>
      </w:r>
    </w:p>
    <w:p w14:paraId="5DE44743"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13.2. </w:t>
      </w:r>
      <w:r w:rsidRPr="00B948D5">
        <w:rPr>
          <w:rFonts w:ascii="Times New Roman" w:hAnsi="Times New Roman" w:cs="Times New Roman"/>
          <w:sz w:val="24"/>
          <w:szCs w:val="24"/>
        </w:rPr>
        <w:t>Заключением настоящего Договора другая Сторона подтверждает свое ознакомление с Антикоррупционной политикой акционерного общества «Саханефтегазсбыт».</w:t>
      </w:r>
    </w:p>
    <w:p w14:paraId="198EBF4B"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13.3.</w:t>
      </w:r>
      <w:r w:rsidRPr="00B948D5">
        <w:rPr>
          <w:rFonts w:ascii="Times New Roman" w:hAnsi="Times New Roman" w:cs="Times New Roman"/>
          <w:sz w:val="24"/>
          <w:szCs w:val="24"/>
        </w:rPr>
        <w:t xml:space="preserve"> При взаимодействии, исполнении своих обязательств по настоящему Договору и/или в связи с его исполнением Стороны обязуются обеспечить соблюдение требований Федерального закона от 25.12.2008 № 273-ФЗ «О противодействии коррупции» и иных нормативных правовых актов Российской Федерации в сфере противодействия коррупции и принять меры по соблюдению требований вышеуказанных нормативных правовых актов Российской Федерации членами их органов управления, их работниками и аффилированными лицами. </w:t>
      </w:r>
    </w:p>
    <w:p w14:paraId="144D4D95"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13.4. </w:t>
      </w:r>
      <w:r w:rsidRPr="00B948D5">
        <w:rPr>
          <w:rFonts w:ascii="Times New Roman" w:hAnsi="Times New Roman" w:cs="Times New Roman"/>
          <w:sz w:val="24"/>
          <w:szCs w:val="24"/>
        </w:rPr>
        <w:t>За невыполнение и (или) ненадлежащее выполнение вышеуказанных требований в сфере противодействия коррупции Стороны несут ответственность, предусмотренную законодательством Российской Федерации.</w:t>
      </w:r>
    </w:p>
    <w:p w14:paraId="74A5FC7B"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13.5.</w:t>
      </w:r>
      <w:r w:rsidRPr="00B948D5">
        <w:rPr>
          <w:rFonts w:ascii="Times New Roman" w:hAnsi="Times New Roman" w:cs="Times New Roman"/>
          <w:sz w:val="24"/>
          <w:szCs w:val="24"/>
        </w:rPr>
        <w:t xml:space="preserve"> При взаимодействии, исполнении своих обязательств по настоящему Договору и/или в связи с его исполнением Стороны обязуются не совершать и не допускать совершение членами их органов управления, их работниками и аффилированными лицами деяний (действий), подпадающих под понятие «коррупция», предусмотренное статьей 1 Федерального закона от 25.12.2008 273-ФЗ «О противодействии коррупции»; деяний (преступлений) коррупционной направленности, предусмотренных Уголовным кодексом Российской Федерации; иных деяний (действий), нарушающих требования федеральных законов и иных нормативных правовых актов Российской Федерации в сфере противодействия коррупции.</w:t>
      </w:r>
    </w:p>
    <w:p w14:paraId="1ED3F319"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13.6.</w:t>
      </w:r>
      <w:r w:rsidRPr="00B948D5">
        <w:rPr>
          <w:rFonts w:ascii="Times New Roman" w:hAnsi="Times New Roman" w:cs="Times New Roman"/>
          <w:sz w:val="24"/>
          <w:szCs w:val="24"/>
        </w:rPr>
        <w:t xml:space="preserve"> В случае возникновения у Стороны обоснованных предположений, что произошло или может произойти совершение коррупционного деяния (правонарушения), предусмотренного пунктом 3 настоящей Антикоррупционной оговорки (далее – совершение коррупционного деяния (правонарушения)), соответствующая Сторона обязуется уведомить об этом другую Сторону в письменной форме по почте заказным письмом с уведомлением о вручении по адресу ее местонахождения. В письменном уведомлении Сторона обязана указать соответствующие факты, представить документы и иные материалы, подтверждающие, что произошло или может произойти совершение коррупционного деяния (правонарушения) другой Стороной, членом ее органа управления, ее работником и аффилированным лицом.</w:t>
      </w:r>
    </w:p>
    <w:p w14:paraId="4421B5A9"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13.7.</w:t>
      </w:r>
      <w:r w:rsidRPr="00B948D5">
        <w:rPr>
          <w:rFonts w:ascii="Times New Roman" w:hAnsi="Times New Roman" w:cs="Times New Roman"/>
          <w:sz w:val="24"/>
          <w:szCs w:val="24"/>
        </w:rPr>
        <w:t xml:space="preserve"> Сторона, получившая уведомление о совершении коррупционного деяния (правонарушения), обязана рассмотреть полученное уведомление и сообщить другой Стороне в письменной форме по почте заказным письмом с уведомлением о вручении по адресу ее местонахождения о результатах его рассмотрения в течение 10 (десяти) рабочих дней со дня получения письменного уведомления.</w:t>
      </w:r>
    </w:p>
    <w:p w14:paraId="5C42FB58"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13.8. </w:t>
      </w:r>
      <w:r w:rsidRPr="00B948D5">
        <w:rPr>
          <w:rFonts w:ascii="Times New Roman" w:hAnsi="Times New Roman" w:cs="Times New Roman"/>
          <w:sz w:val="24"/>
          <w:szCs w:val="24"/>
        </w:rPr>
        <w:t>Сторона, уведомившая другую Сторону о совершении коррупционного деяния (правонарушения), принимает меры по обеспечению своему работнику, сообщившему о совершении коррупционного деяния (правонарушения), гарантий, предотвращающих его неправомерное увольнение, неправомерный перевод на нижестоящую должность, неправомерное лишение или снижение размера премии, неправомерный перенос времени отпуска, неправомерное привлечение к дисциплинарной ответственности.</w:t>
      </w:r>
    </w:p>
    <w:p w14:paraId="10B14ED7"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lastRenderedPageBreak/>
        <w:t xml:space="preserve">13.9. </w:t>
      </w:r>
      <w:r w:rsidRPr="00B948D5">
        <w:rPr>
          <w:rFonts w:ascii="Times New Roman" w:hAnsi="Times New Roman" w:cs="Times New Roman"/>
          <w:sz w:val="24"/>
          <w:szCs w:val="24"/>
        </w:rPr>
        <w:t>В случае совершения одной Стороной коррупционного деяния (правонарушения) или неполучения другой Стороной в соответствии с пунктом 4 настоящей Антикоррупционной оговорки информации о результатах рассмотрения уведомления о совершении коррупционного деяния (правонарушения) другая Сторона вправе в одностороннем внесудебном порядке отказаться от исполнения настоящего Договора путем направления Стороне, совершившей коррупционное деяние (правонарушение), письменного уведомления по почте заказным письмом с уведомлением о вручении по адресу ее местонахождения не позднее чем за 30 (тридцать) календарных дней до указанной в письменном уведомлении даты прекращения действия настоящего Договора, а также потребовать от Стороны, совершившей коррупционное деяние (правонарушение), возмещения документально подтвержденных убытков, причиненных досрочным прекращением настоящего Договора.</w:t>
      </w:r>
    </w:p>
    <w:p w14:paraId="7D2A48D9" w14:textId="77777777" w:rsidR="0062257F" w:rsidRPr="001D3011" w:rsidRDefault="0062257F" w:rsidP="0062257F">
      <w:pPr>
        <w:pStyle w:val="1b"/>
        <w:rPr>
          <w:rFonts w:ascii="Times New Roman" w:hAnsi="Times New Roman" w:cs="Times New Roman"/>
          <w:b/>
          <w:sz w:val="24"/>
        </w:rPr>
      </w:pPr>
      <w:r w:rsidRPr="001D3011">
        <w:rPr>
          <w:rFonts w:ascii="Times New Roman" w:hAnsi="Times New Roman" w:cs="Times New Roman"/>
          <w:b/>
          <w:sz w:val="24"/>
        </w:rPr>
        <w:t>14. СРОК ДЕЙСТВИЯ ДОГОВОРА И ПРОЧИЕ УСЛОВИЯ ДОГОВОРА</w:t>
      </w:r>
    </w:p>
    <w:p w14:paraId="5A399641" w14:textId="5D981885" w:rsidR="0062257F" w:rsidRPr="00B948D5" w:rsidRDefault="0062257F" w:rsidP="0062257F">
      <w:pPr>
        <w:pStyle w:val="1b"/>
        <w:jc w:val="both"/>
        <w:rPr>
          <w:rFonts w:ascii="Times New Roman" w:hAnsi="Times New Roman" w:cs="Times New Roman"/>
          <w:i/>
          <w:spacing w:val="-20"/>
          <w:sz w:val="24"/>
          <w:szCs w:val="24"/>
        </w:rPr>
      </w:pPr>
      <w:r>
        <w:rPr>
          <w:rFonts w:ascii="Times New Roman" w:hAnsi="Times New Roman" w:cs="Times New Roman"/>
          <w:sz w:val="24"/>
          <w:szCs w:val="24"/>
        </w:rPr>
        <w:t>14.1.</w:t>
      </w:r>
      <w:r w:rsidRPr="00B948D5">
        <w:rPr>
          <w:rFonts w:ascii="Times New Roman" w:hAnsi="Times New Roman" w:cs="Times New Roman"/>
          <w:sz w:val="24"/>
          <w:szCs w:val="24"/>
        </w:rPr>
        <w:t xml:space="preserve"> Договор вступает в действие с «</w:t>
      </w:r>
      <w:r>
        <w:rPr>
          <w:rFonts w:ascii="Times New Roman" w:hAnsi="Times New Roman" w:cs="Times New Roman"/>
          <w:sz w:val="24"/>
          <w:szCs w:val="24"/>
        </w:rPr>
        <w:t>____</w:t>
      </w:r>
      <w:r w:rsidRPr="00B948D5">
        <w:rPr>
          <w:rFonts w:ascii="Times New Roman" w:hAnsi="Times New Roman" w:cs="Times New Roman"/>
          <w:sz w:val="24"/>
          <w:szCs w:val="24"/>
        </w:rPr>
        <w:t xml:space="preserve">» </w:t>
      </w:r>
      <w:r>
        <w:rPr>
          <w:rFonts w:ascii="Times New Roman" w:hAnsi="Times New Roman" w:cs="Times New Roman"/>
          <w:sz w:val="24"/>
          <w:szCs w:val="24"/>
        </w:rPr>
        <w:t>__________</w:t>
      </w:r>
      <w:r w:rsidRPr="00B948D5">
        <w:rPr>
          <w:rFonts w:ascii="Times New Roman" w:hAnsi="Times New Roman" w:cs="Times New Roman"/>
          <w:sz w:val="24"/>
          <w:szCs w:val="24"/>
        </w:rPr>
        <w:t xml:space="preserve"> 20</w:t>
      </w:r>
      <w:r>
        <w:rPr>
          <w:rFonts w:ascii="Times New Roman" w:hAnsi="Times New Roman" w:cs="Times New Roman"/>
          <w:sz w:val="24"/>
          <w:szCs w:val="24"/>
        </w:rPr>
        <w:t>___</w:t>
      </w:r>
      <w:r w:rsidRPr="00B948D5">
        <w:rPr>
          <w:rFonts w:ascii="Times New Roman" w:hAnsi="Times New Roman" w:cs="Times New Roman"/>
          <w:sz w:val="24"/>
          <w:szCs w:val="24"/>
        </w:rPr>
        <w:t xml:space="preserve"> года и действует </w:t>
      </w:r>
      <w:r w:rsidR="00E106E1">
        <w:rPr>
          <w:rFonts w:ascii="Times New Roman" w:hAnsi="Times New Roman" w:cs="Times New Roman"/>
          <w:sz w:val="24"/>
          <w:szCs w:val="24"/>
        </w:rPr>
        <w:t xml:space="preserve">(по Лотам с 1-5 </w:t>
      </w:r>
      <w:r w:rsidRPr="00B948D5">
        <w:rPr>
          <w:rFonts w:ascii="Times New Roman" w:hAnsi="Times New Roman" w:cs="Times New Roman"/>
          <w:sz w:val="24"/>
          <w:szCs w:val="24"/>
        </w:rPr>
        <w:t>по «</w:t>
      </w:r>
      <w:r w:rsidR="00E106E1">
        <w:rPr>
          <w:rFonts w:ascii="Times New Roman" w:hAnsi="Times New Roman" w:cs="Times New Roman"/>
          <w:sz w:val="24"/>
          <w:szCs w:val="24"/>
        </w:rPr>
        <w:t>13</w:t>
      </w:r>
      <w:r w:rsidRPr="00B948D5">
        <w:rPr>
          <w:rFonts w:ascii="Times New Roman" w:hAnsi="Times New Roman" w:cs="Times New Roman"/>
          <w:sz w:val="24"/>
          <w:szCs w:val="24"/>
        </w:rPr>
        <w:t xml:space="preserve">» </w:t>
      </w:r>
      <w:r w:rsidR="00E106E1">
        <w:rPr>
          <w:rFonts w:ascii="Times New Roman" w:hAnsi="Times New Roman" w:cs="Times New Roman"/>
          <w:sz w:val="24"/>
          <w:szCs w:val="24"/>
        </w:rPr>
        <w:t>октября</w:t>
      </w:r>
      <w:r w:rsidRPr="00B948D5">
        <w:rPr>
          <w:rFonts w:ascii="Times New Roman" w:hAnsi="Times New Roman" w:cs="Times New Roman"/>
          <w:sz w:val="24"/>
          <w:szCs w:val="24"/>
        </w:rPr>
        <w:t xml:space="preserve"> 20</w:t>
      </w:r>
      <w:r w:rsidR="00E106E1">
        <w:rPr>
          <w:rFonts w:ascii="Times New Roman" w:hAnsi="Times New Roman" w:cs="Times New Roman"/>
          <w:sz w:val="24"/>
          <w:szCs w:val="24"/>
        </w:rPr>
        <w:t>28</w:t>
      </w:r>
      <w:r w:rsidRPr="00B948D5">
        <w:rPr>
          <w:rFonts w:ascii="Times New Roman" w:hAnsi="Times New Roman" w:cs="Times New Roman"/>
          <w:sz w:val="24"/>
          <w:szCs w:val="24"/>
        </w:rPr>
        <w:t xml:space="preserve"> года</w:t>
      </w:r>
      <w:r w:rsidR="00E106E1">
        <w:rPr>
          <w:rFonts w:ascii="Times New Roman" w:hAnsi="Times New Roman" w:cs="Times New Roman"/>
          <w:sz w:val="24"/>
          <w:szCs w:val="24"/>
        </w:rPr>
        <w:t xml:space="preserve">, по Лотам 6-7 </w:t>
      </w:r>
      <w:r w:rsidR="00E106E1" w:rsidRPr="00B948D5">
        <w:rPr>
          <w:rFonts w:ascii="Times New Roman" w:hAnsi="Times New Roman" w:cs="Times New Roman"/>
          <w:sz w:val="24"/>
          <w:szCs w:val="24"/>
        </w:rPr>
        <w:t>по «</w:t>
      </w:r>
      <w:r w:rsidR="00E106E1">
        <w:rPr>
          <w:rFonts w:ascii="Times New Roman" w:hAnsi="Times New Roman" w:cs="Times New Roman"/>
          <w:sz w:val="24"/>
          <w:szCs w:val="24"/>
        </w:rPr>
        <w:t>13</w:t>
      </w:r>
      <w:r w:rsidR="00E106E1" w:rsidRPr="00B948D5">
        <w:rPr>
          <w:rFonts w:ascii="Times New Roman" w:hAnsi="Times New Roman" w:cs="Times New Roman"/>
          <w:sz w:val="24"/>
          <w:szCs w:val="24"/>
        </w:rPr>
        <w:t xml:space="preserve">» </w:t>
      </w:r>
      <w:r w:rsidR="00E106E1">
        <w:rPr>
          <w:rFonts w:ascii="Times New Roman" w:hAnsi="Times New Roman" w:cs="Times New Roman"/>
          <w:sz w:val="24"/>
          <w:szCs w:val="24"/>
        </w:rPr>
        <w:t>февраля</w:t>
      </w:r>
      <w:r w:rsidR="00E106E1" w:rsidRPr="00B948D5">
        <w:rPr>
          <w:rFonts w:ascii="Times New Roman" w:hAnsi="Times New Roman" w:cs="Times New Roman"/>
          <w:sz w:val="24"/>
          <w:szCs w:val="24"/>
        </w:rPr>
        <w:t xml:space="preserve"> 20</w:t>
      </w:r>
      <w:r w:rsidR="00E106E1">
        <w:rPr>
          <w:rFonts w:ascii="Times New Roman" w:hAnsi="Times New Roman" w:cs="Times New Roman"/>
          <w:sz w:val="24"/>
          <w:szCs w:val="24"/>
        </w:rPr>
        <w:t>29</w:t>
      </w:r>
      <w:r w:rsidR="00E106E1" w:rsidRPr="00B948D5">
        <w:rPr>
          <w:rFonts w:ascii="Times New Roman" w:hAnsi="Times New Roman" w:cs="Times New Roman"/>
          <w:sz w:val="24"/>
          <w:szCs w:val="24"/>
        </w:rPr>
        <w:t xml:space="preserve"> года</w:t>
      </w:r>
      <w:r w:rsidRPr="00B948D5">
        <w:rPr>
          <w:rFonts w:ascii="Times New Roman" w:hAnsi="Times New Roman" w:cs="Times New Roman"/>
          <w:sz w:val="24"/>
          <w:szCs w:val="24"/>
        </w:rPr>
        <w:t xml:space="preserve">, а в части окончательных расчетов – до </w:t>
      </w:r>
      <w:r>
        <w:rPr>
          <w:rFonts w:ascii="Times New Roman" w:hAnsi="Times New Roman" w:cs="Times New Roman"/>
          <w:sz w:val="24"/>
          <w:szCs w:val="24"/>
        </w:rPr>
        <w:t xml:space="preserve">полного исполнения своих обязательств сторонами. </w:t>
      </w:r>
    </w:p>
    <w:p w14:paraId="6E462B54" w14:textId="77777777" w:rsidR="0062257F" w:rsidRPr="00B948D5" w:rsidRDefault="0062257F" w:rsidP="0062257F">
      <w:pPr>
        <w:pStyle w:val="1b"/>
        <w:jc w:val="both"/>
        <w:rPr>
          <w:rFonts w:ascii="Times New Roman" w:hAnsi="Times New Roman" w:cs="Times New Roman"/>
          <w:i/>
          <w:spacing w:val="-20"/>
          <w:sz w:val="24"/>
          <w:szCs w:val="24"/>
        </w:rPr>
      </w:pPr>
      <w:r>
        <w:rPr>
          <w:rFonts w:ascii="Times New Roman" w:hAnsi="Times New Roman" w:cs="Times New Roman"/>
          <w:spacing w:val="4"/>
          <w:sz w:val="24"/>
          <w:szCs w:val="24"/>
        </w:rPr>
        <w:t xml:space="preserve">14.2. </w:t>
      </w:r>
      <w:r w:rsidRPr="00B948D5">
        <w:rPr>
          <w:rFonts w:ascii="Times New Roman" w:hAnsi="Times New Roman" w:cs="Times New Roman"/>
          <w:spacing w:val="4"/>
          <w:sz w:val="24"/>
          <w:szCs w:val="24"/>
        </w:rPr>
        <w:t xml:space="preserve">Каждая из сторон в любое время вправе расторгнуть настоящий Договор, письменно </w:t>
      </w:r>
      <w:r w:rsidRPr="00B948D5">
        <w:rPr>
          <w:rFonts w:ascii="Times New Roman" w:hAnsi="Times New Roman" w:cs="Times New Roman"/>
          <w:spacing w:val="6"/>
          <w:sz w:val="24"/>
          <w:szCs w:val="24"/>
        </w:rPr>
        <w:t xml:space="preserve">уведомив о своем намерении другую сторону за 30 (тридцать) дней. В течение этого срока </w:t>
      </w:r>
      <w:r w:rsidRPr="00B948D5">
        <w:rPr>
          <w:rFonts w:ascii="Times New Roman" w:hAnsi="Times New Roman" w:cs="Times New Roman"/>
          <w:spacing w:val="-1"/>
          <w:sz w:val="24"/>
          <w:szCs w:val="24"/>
        </w:rPr>
        <w:t>Исполнитель выполняет свои обязанности по Договору.</w:t>
      </w:r>
    </w:p>
    <w:p w14:paraId="14F92F0D" w14:textId="77777777" w:rsidR="0062257F" w:rsidRPr="00B948D5" w:rsidRDefault="0062257F" w:rsidP="0062257F">
      <w:pPr>
        <w:pStyle w:val="1b"/>
        <w:jc w:val="both"/>
        <w:rPr>
          <w:rFonts w:ascii="Times New Roman" w:hAnsi="Times New Roman" w:cs="Times New Roman"/>
          <w:i/>
          <w:spacing w:val="-20"/>
          <w:sz w:val="24"/>
          <w:szCs w:val="24"/>
        </w:rPr>
      </w:pPr>
      <w:r>
        <w:rPr>
          <w:rFonts w:ascii="Times New Roman" w:hAnsi="Times New Roman" w:cs="Times New Roman"/>
          <w:spacing w:val="-1"/>
          <w:sz w:val="24"/>
          <w:szCs w:val="24"/>
        </w:rPr>
        <w:t xml:space="preserve">14.3. </w:t>
      </w:r>
      <w:r w:rsidRPr="00B948D5">
        <w:rPr>
          <w:rFonts w:ascii="Times New Roman" w:hAnsi="Times New Roman" w:cs="Times New Roman"/>
          <w:spacing w:val="-1"/>
          <w:sz w:val="24"/>
          <w:szCs w:val="24"/>
        </w:rPr>
        <w:t>Настоящий договор составлен в двух экземплярах, которые находятся у сторон и имеют одинаковую юридическую силу.</w:t>
      </w:r>
    </w:p>
    <w:p w14:paraId="368ED12D" w14:textId="77777777" w:rsidR="0062257F" w:rsidRPr="00B948D5" w:rsidRDefault="0062257F" w:rsidP="0062257F">
      <w:pPr>
        <w:pStyle w:val="1b"/>
        <w:jc w:val="both"/>
        <w:rPr>
          <w:rFonts w:ascii="Times New Roman" w:hAnsi="Times New Roman" w:cs="Times New Roman"/>
          <w:i/>
          <w:spacing w:val="-20"/>
          <w:sz w:val="24"/>
          <w:szCs w:val="24"/>
        </w:rPr>
      </w:pPr>
      <w:r>
        <w:rPr>
          <w:rFonts w:ascii="Times New Roman" w:hAnsi="Times New Roman" w:cs="Times New Roman"/>
          <w:spacing w:val="-1"/>
          <w:sz w:val="24"/>
          <w:szCs w:val="24"/>
        </w:rPr>
        <w:t xml:space="preserve">14.4. </w:t>
      </w:r>
      <w:r w:rsidRPr="00B948D5">
        <w:rPr>
          <w:rFonts w:ascii="Times New Roman" w:hAnsi="Times New Roman" w:cs="Times New Roman"/>
          <w:spacing w:val="-1"/>
          <w:sz w:val="24"/>
          <w:szCs w:val="24"/>
        </w:rPr>
        <w:t>В случаях необходимости усиления охраны объекта, для обеспечения порядка в местах проведения массовых мероприятий, предотвращения противоправных посягательств на имущество и материальные ценности собственника, жизнь и здоровье сотрудников «Заказчика», «Исполнитель» обеспечивает оперативную организацию работы дополнительных сотрудников охраны. Количество охранников, режим их работы на объекте (участке) указываются в предварительной заявке на охрану, подаваемой заказчиком» в адрес «Исполнителя» не менее чем за 24 (двадцать четыре) часа до начала дежурной смены усиленной охраны.</w:t>
      </w:r>
    </w:p>
    <w:p w14:paraId="1FFB81D1" w14:textId="77777777" w:rsidR="0062257F" w:rsidRPr="001D3011" w:rsidRDefault="0062257F" w:rsidP="0062257F">
      <w:pPr>
        <w:pStyle w:val="1b"/>
        <w:jc w:val="both"/>
        <w:rPr>
          <w:rFonts w:ascii="Times New Roman" w:hAnsi="Times New Roman" w:cs="Times New Roman"/>
          <w:b/>
          <w:spacing w:val="-1"/>
          <w:sz w:val="24"/>
          <w:szCs w:val="24"/>
        </w:rPr>
      </w:pPr>
      <w:r w:rsidRPr="001D3011">
        <w:rPr>
          <w:rFonts w:ascii="Times New Roman" w:hAnsi="Times New Roman" w:cs="Times New Roman"/>
          <w:b/>
          <w:spacing w:val="-1"/>
          <w:sz w:val="24"/>
          <w:szCs w:val="24"/>
        </w:rPr>
        <w:t>15. АДРЕСА И РЕКВИЗИТЫ СТОРОН</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5103"/>
      </w:tblGrid>
      <w:tr w:rsidR="0062257F" w:rsidRPr="00B948D5" w14:paraId="684A3C69" w14:textId="77777777" w:rsidTr="00EB3F15">
        <w:trPr>
          <w:trHeight w:val="162"/>
        </w:trPr>
        <w:tc>
          <w:tcPr>
            <w:tcW w:w="4957" w:type="dxa"/>
            <w:shd w:val="clear" w:color="auto" w:fill="auto"/>
          </w:tcPr>
          <w:p w14:paraId="0EAFF9EF" w14:textId="77777777" w:rsidR="0062257F" w:rsidRPr="00B948D5" w:rsidRDefault="0062257F" w:rsidP="00EB3F15">
            <w:pPr>
              <w:pStyle w:val="1b"/>
              <w:jc w:val="both"/>
              <w:rPr>
                <w:rFonts w:ascii="Times New Roman" w:hAnsi="Times New Roman" w:cs="Times New Roman"/>
                <w:sz w:val="24"/>
                <w:szCs w:val="24"/>
              </w:rPr>
            </w:pPr>
            <w:r w:rsidRPr="00B948D5">
              <w:rPr>
                <w:rFonts w:ascii="Times New Roman" w:hAnsi="Times New Roman" w:cs="Times New Roman"/>
                <w:sz w:val="24"/>
                <w:szCs w:val="24"/>
              </w:rPr>
              <w:t>Заказчик:</w:t>
            </w:r>
          </w:p>
        </w:tc>
        <w:tc>
          <w:tcPr>
            <w:tcW w:w="5103" w:type="dxa"/>
            <w:shd w:val="clear" w:color="auto" w:fill="auto"/>
          </w:tcPr>
          <w:p w14:paraId="1013F27C" w14:textId="77777777" w:rsidR="0062257F" w:rsidRPr="00B948D5" w:rsidRDefault="0062257F" w:rsidP="00EB3F15">
            <w:pPr>
              <w:pStyle w:val="1b"/>
              <w:jc w:val="both"/>
              <w:rPr>
                <w:rFonts w:ascii="Times New Roman" w:hAnsi="Times New Roman" w:cs="Times New Roman"/>
                <w:sz w:val="24"/>
                <w:szCs w:val="24"/>
              </w:rPr>
            </w:pPr>
            <w:r w:rsidRPr="00B948D5">
              <w:rPr>
                <w:rFonts w:ascii="Times New Roman" w:hAnsi="Times New Roman" w:cs="Times New Roman"/>
                <w:sz w:val="24"/>
                <w:szCs w:val="24"/>
              </w:rPr>
              <w:t>Исполнитель:</w:t>
            </w:r>
          </w:p>
        </w:tc>
      </w:tr>
      <w:tr w:rsidR="0062257F" w:rsidRPr="00B948D5" w14:paraId="76E442FB" w14:textId="77777777" w:rsidTr="00EB3F15">
        <w:trPr>
          <w:trHeight w:val="196"/>
        </w:trPr>
        <w:tc>
          <w:tcPr>
            <w:tcW w:w="4957" w:type="dxa"/>
            <w:shd w:val="clear" w:color="auto" w:fill="auto"/>
          </w:tcPr>
          <w:p w14:paraId="02FC7F49" w14:textId="77777777" w:rsidR="0062257F" w:rsidRPr="00B948D5" w:rsidRDefault="0062257F" w:rsidP="00EB3F15">
            <w:pPr>
              <w:pStyle w:val="1b"/>
              <w:jc w:val="both"/>
              <w:rPr>
                <w:rFonts w:ascii="Times New Roman" w:hAnsi="Times New Roman" w:cs="Times New Roman"/>
                <w:iCs/>
                <w:sz w:val="24"/>
                <w:szCs w:val="24"/>
                <w:lang w:val="en-US"/>
              </w:rPr>
            </w:pPr>
            <w:r w:rsidRPr="00B948D5">
              <w:rPr>
                <w:rFonts w:ascii="Times New Roman" w:hAnsi="Times New Roman" w:cs="Times New Roman"/>
                <w:iCs/>
                <w:sz w:val="24"/>
                <w:szCs w:val="24"/>
              </w:rPr>
              <w:t>АО «Саханефтегазсбыт»</w:t>
            </w:r>
          </w:p>
        </w:tc>
        <w:tc>
          <w:tcPr>
            <w:tcW w:w="5103" w:type="dxa"/>
            <w:shd w:val="clear" w:color="auto" w:fill="auto"/>
          </w:tcPr>
          <w:p w14:paraId="2BABBFA7" w14:textId="77777777" w:rsidR="0062257F" w:rsidRPr="00B948D5" w:rsidRDefault="0062257F" w:rsidP="00EB3F15">
            <w:pPr>
              <w:pStyle w:val="1b"/>
              <w:jc w:val="both"/>
              <w:rPr>
                <w:rFonts w:ascii="Times New Roman" w:hAnsi="Times New Roman" w:cs="Times New Roman"/>
                <w:iCs/>
                <w:sz w:val="24"/>
                <w:szCs w:val="24"/>
              </w:rPr>
            </w:pPr>
          </w:p>
        </w:tc>
      </w:tr>
      <w:tr w:rsidR="0062257F" w:rsidRPr="00B948D5" w14:paraId="60E6A7E5" w14:textId="77777777" w:rsidTr="00EB3F15">
        <w:trPr>
          <w:trHeight w:val="318"/>
        </w:trPr>
        <w:tc>
          <w:tcPr>
            <w:tcW w:w="4957" w:type="dxa"/>
            <w:shd w:val="clear" w:color="auto" w:fill="auto"/>
          </w:tcPr>
          <w:p w14:paraId="2DEA9BCF" w14:textId="77777777" w:rsidR="0062257F" w:rsidRPr="00B948D5" w:rsidRDefault="0062257F" w:rsidP="00EB3F15">
            <w:pPr>
              <w:pStyle w:val="1b"/>
              <w:jc w:val="both"/>
              <w:rPr>
                <w:rFonts w:ascii="Times New Roman" w:hAnsi="Times New Roman" w:cs="Times New Roman"/>
                <w:sz w:val="24"/>
                <w:szCs w:val="24"/>
              </w:rPr>
            </w:pPr>
            <w:r w:rsidRPr="00B948D5">
              <w:rPr>
                <w:rFonts w:ascii="Times New Roman" w:hAnsi="Times New Roman" w:cs="Times New Roman"/>
                <w:sz w:val="24"/>
                <w:szCs w:val="24"/>
              </w:rPr>
              <w:t>677000, Республика Саха (Якутия), г. Якутск, ул. Чиряева, 3</w:t>
            </w:r>
          </w:p>
        </w:tc>
        <w:tc>
          <w:tcPr>
            <w:tcW w:w="5103" w:type="dxa"/>
            <w:shd w:val="clear" w:color="auto" w:fill="auto"/>
          </w:tcPr>
          <w:p w14:paraId="1C681B29" w14:textId="77777777" w:rsidR="0062257F" w:rsidRPr="00B948D5" w:rsidRDefault="0062257F" w:rsidP="00EB3F15">
            <w:pPr>
              <w:pStyle w:val="1b"/>
              <w:jc w:val="both"/>
              <w:rPr>
                <w:rFonts w:ascii="Times New Roman" w:hAnsi="Times New Roman" w:cs="Times New Roman"/>
                <w:sz w:val="24"/>
                <w:szCs w:val="24"/>
              </w:rPr>
            </w:pPr>
          </w:p>
        </w:tc>
      </w:tr>
      <w:tr w:rsidR="0062257F" w:rsidRPr="00B948D5" w14:paraId="6BD3E9DF" w14:textId="77777777" w:rsidTr="00EB3F15">
        <w:trPr>
          <w:trHeight w:val="37"/>
        </w:trPr>
        <w:tc>
          <w:tcPr>
            <w:tcW w:w="4957" w:type="dxa"/>
            <w:shd w:val="clear" w:color="auto" w:fill="auto"/>
          </w:tcPr>
          <w:p w14:paraId="0BC3D848" w14:textId="77777777" w:rsidR="0062257F" w:rsidRPr="00B948D5" w:rsidRDefault="0062257F" w:rsidP="00EB3F15">
            <w:pPr>
              <w:pStyle w:val="1b"/>
              <w:jc w:val="both"/>
              <w:rPr>
                <w:rFonts w:ascii="Times New Roman" w:hAnsi="Times New Roman" w:cs="Times New Roman"/>
                <w:sz w:val="24"/>
                <w:szCs w:val="24"/>
              </w:rPr>
            </w:pPr>
            <w:r w:rsidRPr="00B948D5">
              <w:rPr>
                <w:rFonts w:ascii="Times New Roman" w:hAnsi="Times New Roman" w:cs="Times New Roman"/>
                <w:sz w:val="24"/>
                <w:szCs w:val="24"/>
              </w:rPr>
              <w:t>ИНН 1435115270</w:t>
            </w:r>
            <w:r>
              <w:rPr>
                <w:rFonts w:ascii="Times New Roman" w:hAnsi="Times New Roman" w:cs="Times New Roman"/>
                <w:sz w:val="24"/>
                <w:szCs w:val="24"/>
              </w:rPr>
              <w:t>/</w:t>
            </w:r>
            <w:r w:rsidRPr="00B948D5">
              <w:rPr>
                <w:rFonts w:ascii="Times New Roman" w:hAnsi="Times New Roman" w:cs="Times New Roman"/>
                <w:sz w:val="24"/>
                <w:szCs w:val="24"/>
              </w:rPr>
              <w:t>КПП 546050001</w:t>
            </w:r>
          </w:p>
        </w:tc>
        <w:tc>
          <w:tcPr>
            <w:tcW w:w="5103" w:type="dxa"/>
            <w:shd w:val="clear" w:color="auto" w:fill="auto"/>
          </w:tcPr>
          <w:p w14:paraId="734CFEB2" w14:textId="77777777" w:rsidR="0062257F" w:rsidRPr="00B948D5" w:rsidRDefault="0062257F" w:rsidP="00EB3F15">
            <w:pPr>
              <w:pStyle w:val="1b"/>
              <w:jc w:val="both"/>
              <w:rPr>
                <w:rFonts w:ascii="Times New Roman" w:hAnsi="Times New Roman" w:cs="Times New Roman"/>
                <w:sz w:val="24"/>
                <w:szCs w:val="24"/>
              </w:rPr>
            </w:pPr>
          </w:p>
        </w:tc>
      </w:tr>
      <w:tr w:rsidR="0062257F" w:rsidRPr="00B948D5" w14:paraId="1B80078A" w14:textId="77777777" w:rsidTr="00EB3F15">
        <w:trPr>
          <w:trHeight w:val="1159"/>
        </w:trPr>
        <w:tc>
          <w:tcPr>
            <w:tcW w:w="4957" w:type="dxa"/>
            <w:shd w:val="clear" w:color="auto" w:fill="auto"/>
          </w:tcPr>
          <w:p w14:paraId="3BC00FEA" w14:textId="77777777" w:rsidR="0062257F" w:rsidRPr="00B948D5" w:rsidRDefault="0062257F" w:rsidP="00EB3F15">
            <w:pPr>
              <w:pStyle w:val="1b"/>
              <w:jc w:val="both"/>
              <w:rPr>
                <w:rFonts w:ascii="Times New Roman" w:hAnsi="Times New Roman" w:cs="Times New Roman"/>
                <w:sz w:val="24"/>
                <w:szCs w:val="24"/>
              </w:rPr>
            </w:pPr>
            <w:r w:rsidRPr="00B948D5">
              <w:rPr>
                <w:rFonts w:ascii="Times New Roman" w:hAnsi="Times New Roman" w:cs="Times New Roman"/>
                <w:sz w:val="24"/>
                <w:szCs w:val="24"/>
              </w:rPr>
              <w:t>БИК 049805609</w:t>
            </w:r>
          </w:p>
          <w:p w14:paraId="522F603E" w14:textId="77777777" w:rsidR="0062257F" w:rsidRPr="00B948D5" w:rsidRDefault="0062257F" w:rsidP="00EB3F15">
            <w:pPr>
              <w:pStyle w:val="1b"/>
              <w:jc w:val="both"/>
              <w:rPr>
                <w:rFonts w:ascii="Times New Roman" w:hAnsi="Times New Roman" w:cs="Times New Roman"/>
                <w:sz w:val="24"/>
                <w:szCs w:val="24"/>
              </w:rPr>
            </w:pPr>
            <w:r w:rsidRPr="00B948D5">
              <w:rPr>
                <w:rFonts w:ascii="Times New Roman" w:hAnsi="Times New Roman" w:cs="Times New Roman"/>
                <w:sz w:val="24"/>
                <w:szCs w:val="24"/>
              </w:rPr>
              <w:t>р/с 40702810276000012012</w:t>
            </w:r>
          </w:p>
          <w:p w14:paraId="7E8C1B5D" w14:textId="77777777" w:rsidR="0062257F" w:rsidRPr="00B948D5" w:rsidRDefault="0062257F" w:rsidP="00EB3F15">
            <w:pPr>
              <w:pStyle w:val="1b"/>
              <w:jc w:val="both"/>
              <w:rPr>
                <w:rFonts w:ascii="Times New Roman" w:hAnsi="Times New Roman" w:cs="Times New Roman"/>
                <w:sz w:val="24"/>
                <w:szCs w:val="24"/>
              </w:rPr>
            </w:pPr>
            <w:r w:rsidRPr="00B948D5">
              <w:rPr>
                <w:rFonts w:ascii="Times New Roman" w:hAnsi="Times New Roman" w:cs="Times New Roman"/>
                <w:sz w:val="24"/>
                <w:szCs w:val="24"/>
              </w:rPr>
              <w:t>к/с 30101810400000000609</w:t>
            </w:r>
          </w:p>
          <w:p w14:paraId="6002ADC1" w14:textId="77777777" w:rsidR="0062257F" w:rsidRPr="00B948D5" w:rsidRDefault="0062257F" w:rsidP="00EB3F15">
            <w:pPr>
              <w:pStyle w:val="1b"/>
              <w:jc w:val="both"/>
              <w:rPr>
                <w:rFonts w:ascii="Times New Roman" w:hAnsi="Times New Roman" w:cs="Times New Roman"/>
                <w:sz w:val="24"/>
                <w:szCs w:val="24"/>
              </w:rPr>
            </w:pPr>
            <w:r w:rsidRPr="00B948D5">
              <w:rPr>
                <w:rFonts w:ascii="Times New Roman" w:hAnsi="Times New Roman" w:cs="Times New Roman"/>
                <w:sz w:val="24"/>
                <w:szCs w:val="24"/>
              </w:rPr>
              <w:t>Филиал №8603 Якутское отделение ПАО Сбербанк, г. Якутск</w:t>
            </w:r>
          </w:p>
        </w:tc>
        <w:tc>
          <w:tcPr>
            <w:tcW w:w="5103" w:type="dxa"/>
            <w:shd w:val="clear" w:color="auto" w:fill="auto"/>
          </w:tcPr>
          <w:p w14:paraId="61D09F66" w14:textId="77777777" w:rsidR="0062257F" w:rsidRPr="00B948D5" w:rsidRDefault="0062257F" w:rsidP="00EB3F15">
            <w:pPr>
              <w:pStyle w:val="1b"/>
              <w:jc w:val="both"/>
              <w:rPr>
                <w:rFonts w:ascii="Times New Roman" w:hAnsi="Times New Roman" w:cs="Times New Roman"/>
                <w:sz w:val="24"/>
                <w:szCs w:val="24"/>
              </w:rPr>
            </w:pPr>
          </w:p>
        </w:tc>
      </w:tr>
      <w:tr w:rsidR="0062257F" w:rsidRPr="00B948D5" w14:paraId="117890F7" w14:textId="77777777" w:rsidTr="00EB3F15">
        <w:trPr>
          <w:trHeight w:val="617"/>
        </w:trPr>
        <w:tc>
          <w:tcPr>
            <w:tcW w:w="4957" w:type="dxa"/>
            <w:shd w:val="clear" w:color="auto" w:fill="auto"/>
            <w:vAlign w:val="bottom"/>
          </w:tcPr>
          <w:p w14:paraId="19ADF9CC" w14:textId="77777777" w:rsidR="0062257F" w:rsidRPr="00B948D5" w:rsidRDefault="0062257F" w:rsidP="00EB3F15">
            <w:pPr>
              <w:pStyle w:val="1b"/>
              <w:jc w:val="both"/>
              <w:rPr>
                <w:rFonts w:ascii="Times New Roman" w:hAnsi="Times New Roman" w:cs="Times New Roman"/>
                <w:sz w:val="24"/>
                <w:szCs w:val="24"/>
              </w:rPr>
            </w:pPr>
            <w:r w:rsidRPr="00B948D5">
              <w:rPr>
                <w:rFonts w:ascii="Times New Roman" w:hAnsi="Times New Roman" w:cs="Times New Roman"/>
                <w:sz w:val="24"/>
                <w:szCs w:val="24"/>
              </w:rPr>
              <w:t xml:space="preserve">Генеральный директор: </w:t>
            </w:r>
          </w:p>
          <w:p w14:paraId="4254D795" w14:textId="77777777" w:rsidR="0062257F" w:rsidRPr="00B948D5" w:rsidRDefault="0062257F" w:rsidP="00EB3F15">
            <w:pPr>
              <w:pStyle w:val="1b"/>
              <w:jc w:val="both"/>
              <w:rPr>
                <w:rFonts w:ascii="Times New Roman" w:hAnsi="Times New Roman" w:cs="Times New Roman"/>
                <w:sz w:val="24"/>
                <w:szCs w:val="24"/>
              </w:rPr>
            </w:pPr>
            <w:r w:rsidRPr="00B948D5">
              <w:rPr>
                <w:rFonts w:ascii="Times New Roman" w:hAnsi="Times New Roman" w:cs="Times New Roman"/>
                <w:sz w:val="24"/>
                <w:szCs w:val="24"/>
              </w:rPr>
              <w:t>_____________________/Лебедев В.Н./</w:t>
            </w:r>
          </w:p>
          <w:p w14:paraId="4BDF4C1D" w14:textId="77777777" w:rsidR="0062257F" w:rsidRPr="00B948D5" w:rsidRDefault="0062257F" w:rsidP="00EB3F15">
            <w:pPr>
              <w:pStyle w:val="1b"/>
              <w:jc w:val="both"/>
              <w:rPr>
                <w:rFonts w:ascii="Times New Roman" w:hAnsi="Times New Roman" w:cs="Times New Roman"/>
                <w:sz w:val="24"/>
                <w:szCs w:val="24"/>
              </w:rPr>
            </w:pPr>
          </w:p>
        </w:tc>
        <w:tc>
          <w:tcPr>
            <w:tcW w:w="5103" w:type="dxa"/>
            <w:shd w:val="clear" w:color="auto" w:fill="auto"/>
            <w:vAlign w:val="center"/>
          </w:tcPr>
          <w:p w14:paraId="5077DE55" w14:textId="77777777" w:rsidR="0062257F" w:rsidRPr="00B948D5" w:rsidRDefault="0062257F" w:rsidP="00EB3F15">
            <w:pPr>
              <w:pStyle w:val="1b"/>
              <w:jc w:val="both"/>
              <w:rPr>
                <w:rFonts w:ascii="Times New Roman" w:hAnsi="Times New Roman" w:cs="Times New Roman"/>
                <w:sz w:val="24"/>
                <w:szCs w:val="24"/>
              </w:rPr>
            </w:pPr>
            <w:r w:rsidRPr="00B948D5">
              <w:rPr>
                <w:rFonts w:ascii="Times New Roman" w:hAnsi="Times New Roman" w:cs="Times New Roman"/>
                <w:sz w:val="24"/>
                <w:szCs w:val="24"/>
              </w:rPr>
              <w:t>Директор:</w:t>
            </w:r>
          </w:p>
          <w:p w14:paraId="21994F01" w14:textId="77777777" w:rsidR="0062257F" w:rsidRPr="00B948D5" w:rsidRDefault="0062257F" w:rsidP="00EB3F15">
            <w:pPr>
              <w:pStyle w:val="1b"/>
              <w:jc w:val="both"/>
              <w:rPr>
                <w:rFonts w:ascii="Times New Roman" w:hAnsi="Times New Roman" w:cs="Times New Roman"/>
                <w:sz w:val="24"/>
                <w:szCs w:val="24"/>
              </w:rPr>
            </w:pPr>
            <w:r w:rsidRPr="00B948D5">
              <w:rPr>
                <w:rFonts w:ascii="Times New Roman" w:hAnsi="Times New Roman" w:cs="Times New Roman"/>
                <w:sz w:val="24"/>
                <w:szCs w:val="24"/>
              </w:rPr>
              <w:t xml:space="preserve"> _________________  /________________/</w:t>
            </w:r>
          </w:p>
        </w:tc>
      </w:tr>
    </w:tbl>
    <w:p w14:paraId="259FE85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sectPr w:rsidR="006339C8" w:rsidRPr="006339C8" w:rsidSect="00652074">
          <w:footerReference w:type="default" r:id="rId14"/>
          <w:footerReference w:type="first" r:id="rId15"/>
          <w:pgSz w:w="11909" w:h="16834" w:code="9"/>
          <w:pgMar w:top="567" w:right="567" w:bottom="567" w:left="1134" w:header="510" w:footer="0" w:gutter="0"/>
          <w:cols w:space="60"/>
          <w:noEndnote/>
          <w:docGrid w:linePitch="272"/>
        </w:sectPr>
      </w:pPr>
    </w:p>
    <w:p w14:paraId="02A218AC" w14:textId="77777777" w:rsidR="006339C8" w:rsidRPr="006339C8" w:rsidRDefault="006339C8" w:rsidP="00757D0B">
      <w:pPr>
        <w:spacing w:after="0" w:line="240" w:lineRule="auto"/>
        <w:ind w:firstLine="567"/>
        <w:jc w:val="right"/>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lastRenderedPageBreak/>
        <w:t>Приложение № 1</w:t>
      </w:r>
    </w:p>
    <w:p w14:paraId="1F992CA4" w14:textId="77777777" w:rsidR="006339C8" w:rsidRPr="006339C8" w:rsidRDefault="006339C8" w:rsidP="00757D0B">
      <w:pPr>
        <w:spacing w:after="0" w:line="240" w:lineRule="auto"/>
        <w:ind w:firstLine="567"/>
        <w:jc w:val="right"/>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к договору №____________ </w:t>
      </w:r>
    </w:p>
    <w:p w14:paraId="52526539" w14:textId="77777777" w:rsidR="006339C8" w:rsidRPr="006339C8" w:rsidRDefault="006339C8" w:rsidP="00757D0B">
      <w:pPr>
        <w:spacing w:after="0" w:line="240" w:lineRule="auto"/>
        <w:ind w:firstLine="567"/>
        <w:jc w:val="right"/>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       от «___» __________ 2026 г.</w:t>
      </w:r>
    </w:p>
    <w:p w14:paraId="3E021DCA"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723D9F4D" w14:textId="77777777" w:rsidR="006339C8" w:rsidRPr="006339C8" w:rsidRDefault="006339C8" w:rsidP="00757D0B">
      <w:pPr>
        <w:spacing w:after="0" w:line="240" w:lineRule="auto"/>
        <w:ind w:firstLine="567"/>
        <w:jc w:val="center"/>
        <w:rPr>
          <w:rFonts w:ascii="Times New Roman" w:eastAsia="Times New Roman" w:hAnsi="Times New Roman"/>
          <w:b/>
          <w:sz w:val="24"/>
          <w:szCs w:val="24"/>
          <w:lang w:eastAsia="ru-RU"/>
        </w:rPr>
      </w:pPr>
      <w:r w:rsidRPr="006339C8">
        <w:rPr>
          <w:rFonts w:ascii="Times New Roman" w:eastAsia="Times New Roman" w:hAnsi="Times New Roman"/>
          <w:b/>
          <w:sz w:val="24"/>
          <w:szCs w:val="24"/>
          <w:lang w:eastAsia="ru-RU"/>
        </w:rPr>
        <w:t>Перечень – расчет оказания услуг</w:t>
      </w:r>
    </w:p>
    <w:p w14:paraId="411553C5" w14:textId="77777777" w:rsidR="006339C8" w:rsidRPr="006339C8" w:rsidRDefault="006339C8" w:rsidP="006339C8">
      <w:pPr>
        <w:spacing w:after="0" w:line="240" w:lineRule="auto"/>
        <w:ind w:firstLine="567"/>
        <w:jc w:val="both"/>
        <w:rPr>
          <w:rFonts w:ascii="Times New Roman" w:eastAsia="Times New Roman" w:hAnsi="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2376"/>
        <w:gridCol w:w="819"/>
        <w:gridCol w:w="1081"/>
        <w:gridCol w:w="1629"/>
        <w:gridCol w:w="1493"/>
        <w:gridCol w:w="1144"/>
        <w:gridCol w:w="2746"/>
        <w:gridCol w:w="1687"/>
        <w:gridCol w:w="1467"/>
      </w:tblGrid>
      <w:tr w:rsidR="00757D0B" w:rsidRPr="006339C8" w14:paraId="4A04DE40" w14:textId="77777777" w:rsidTr="00652074">
        <w:trPr>
          <w:trHeight w:val="706"/>
        </w:trPr>
        <w:tc>
          <w:tcPr>
            <w:tcW w:w="205" w:type="pct"/>
            <w:vAlign w:val="center"/>
          </w:tcPr>
          <w:p w14:paraId="6A3B7DB6" w14:textId="77777777" w:rsidR="006339C8" w:rsidRPr="006339C8" w:rsidRDefault="006339C8" w:rsidP="00757D0B">
            <w:pPr>
              <w:spacing w:after="0" w:line="240" w:lineRule="auto"/>
              <w:jc w:val="both"/>
              <w:rPr>
                <w:rFonts w:ascii="Times New Roman" w:eastAsia="Times New Roman" w:hAnsi="Times New Roman"/>
                <w:b/>
                <w:sz w:val="24"/>
                <w:szCs w:val="24"/>
                <w:lang w:eastAsia="ru-RU"/>
              </w:rPr>
            </w:pPr>
            <w:r w:rsidRPr="006339C8">
              <w:rPr>
                <w:rFonts w:ascii="Times New Roman" w:eastAsia="Times New Roman" w:hAnsi="Times New Roman"/>
                <w:b/>
                <w:sz w:val="24"/>
                <w:szCs w:val="24"/>
                <w:lang w:eastAsia="ru-RU"/>
              </w:rPr>
              <w:t>№</w:t>
            </w:r>
          </w:p>
          <w:p w14:paraId="0752A475" w14:textId="77777777" w:rsidR="006339C8" w:rsidRPr="006339C8" w:rsidRDefault="006339C8" w:rsidP="006339C8">
            <w:pPr>
              <w:spacing w:after="0" w:line="240" w:lineRule="auto"/>
              <w:ind w:firstLine="567"/>
              <w:jc w:val="both"/>
              <w:rPr>
                <w:rFonts w:ascii="Times New Roman" w:eastAsia="Times New Roman" w:hAnsi="Times New Roman"/>
                <w:b/>
                <w:sz w:val="24"/>
                <w:szCs w:val="24"/>
                <w:lang w:eastAsia="ru-RU"/>
              </w:rPr>
            </w:pPr>
          </w:p>
        </w:tc>
        <w:tc>
          <w:tcPr>
            <w:tcW w:w="765" w:type="pct"/>
          </w:tcPr>
          <w:p w14:paraId="087BE138" w14:textId="77777777" w:rsidR="006339C8" w:rsidRPr="006339C8" w:rsidRDefault="006339C8" w:rsidP="00757D0B">
            <w:pPr>
              <w:spacing w:after="0" w:line="240" w:lineRule="auto"/>
              <w:jc w:val="both"/>
              <w:rPr>
                <w:rFonts w:ascii="Times New Roman" w:eastAsia="Times New Roman" w:hAnsi="Times New Roman"/>
                <w:b/>
                <w:sz w:val="24"/>
                <w:szCs w:val="24"/>
                <w:lang w:eastAsia="ru-RU"/>
              </w:rPr>
            </w:pPr>
            <w:r w:rsidRPr="006339C8">
              <w:rPr>
                <w:rFonts w:ascii="Times New Roman" w:eastAsia="Times New Roman" w:hAnsi="Times New Roman"/>
                <w:b/>
                <w:sz w:val="24"/>
                <w:szCs w:val="24"/>
                <w:lang w:eastAsia="ru-RU"/>
              </w:rPr>
              <w:t>Наименование</w:t>
            </w:r>
          </w:p>
          <w:p w14:paraId="137BC41D" w14:textId="77777777" w:rsidR="006339C8" w:rsidRPr="006339C8" w:rsidRDefault="006339C8" w:rsidP="006339C8">
            <w:pPr>
              <w:spacing w:after="0" w:line="240" w:lineRule="auto"/>
              <w:ind w:firstLine="567"/>
              <w:jc w:val="both"/>
              <w:rPr>
                <w:rFonts w:ascii="Times New Roman" w:eastAsia="Times New Roman" w:hAnsi="Times New Roman"/>
                <w:b/>
                <w:sz w:val="24"/>
                <w:szCs w:val="24"/>
                <w:lang w:eastAsia="ru-RU"/>
              </w:rPr>
            </w:pPr>
            <w:r w:rsidRPr="006339C8">
              <w:rPr>
                <w:rFonts w:ascii="Times New Roman" w:eastAsia="Times New Roman" w:hAnsi="Times New Roman"/>
                <w:b/>
                <w:sz w:val="24"/>
                <w:szCs w:val="24"/>
                <w:lang w:eastAsia="ru-RU"/>
              </w:rPr>
              <w:t>и адрес объекта</w:t>
            </w:r>
          </w:p>
        </w:tc>
        <w:tc>
          <w:tcPr>
            <w:tcW w:w="271" w:type="pct"/>
            <w:shd w:val="clear" w:color="auto" w:fill="auto"/>
            <w:vAlign w:val="center"/>
          </w:tcPr>
          <w:p w14:paraId="0E1F4ACE" w14:textId="77777777" w:rsidR="006339C8" w:rsidRPr="006339C8" w:rsidRDefault="006339C8" w:rsidP="00757D0B">
            <w:pPr>
              <w:spacing w:after="0" w:line="240" w:lineRule="auto"/>
              <w:jc w:val="both"/>
              <w:rPr>
                <w:rFonts w:ascii="Times New Roman" w:eastAsia="Times New Roman" w:hAnsi="Times New Roman"/>
                <w:b/>
                <w:sz w:val="24"/>
                <w:szCs w:val="24"/>
                <w:lang w:eastAsia="ru-RU"/>
              </w:rPr>
            </w:pPr>
            <w:r w:rsidRPr="006339C8">
              <w:rPr>
                <w:rFonts w:ascii="Times New Roman" w:eastAsia="Times New Roman" w:hAnsi="Times New Roman"/>
                <w:b/>
                <w:sz w:val="24"/>
                <w:szCs w:val="24"/>
                <w:lang w:eastAsia="ru-RU"/>
              </w:rPr>
              <w:t>№ поста</w:t>
            </w:r>
          </w:p>
        </w:tc>
        <w:tc>
          <w:tcPr>
            <w:tcW w:w="401" w:type="pct"/>
            <w:shd w:val="clear" w:color="auto" w:fill="auto"/>
            <w:vAlign w:val="center"/>
          </w:tcPr>
          <w:p w14:paraId="61857223" w14:textId="77777777" w:rsidR="006339C8" w:rsidRPr="006339C8" w:rsidRDefault="006339C8" w:rsidP="00757D0B">
            <w:pPr>
              <w:spacing w:after="0" w:line="240" w:lineRule="auto"/>
              <w:jc w:val="both"/>
              <w:rPr>
                <w:rFonts w:ascii="Times New Roman" w:eastAsia="Times New Roman" w:hAnsi="Times New Roman"/>
                <w:b/>
                <w:sz w:val="24"/>
                <w:szCs w:val="24"/>
                <w:lang w:eastAsia="ru-RU"/>
              </w:rPr>
            </w:pPr>
            <w:r w:rsidRPr="006339C8">
              <w:rPr>
                <w:rFonts w:ascii="Times New Roman" w:eastAsia="Times New Roman" w:hAnsi="Times New Roman"/>
                <w:b/>
                <w:sz w:val="24"/>
                <w:szCs w:val="24"/>
                <w:lang w:eastAsia="ru-RU"/>
              </w:rPr>
              <w:t>Место несения службы</w:t>
            </w:r>
          </w:p>
        </w:tc>
        <w:tc>
          <w:tcPr>
            <w:tcW w:w="529" w:type="pct"/>
            <w:shd w:val="clear" w:color="auto" w:fill="auto"/>
            <w:vAlign w:val="center"/>
          </w:tcPr>
          <w:p w14:paraId="5778967C" w14:textId="77777777" w:rsidR="006339C8" w:rsidRPr="006339C8" w:rsidRDefault="006339C8" w:rsidP="00757D0B">
            <w:pPr>
              <w:spacing w:after="0" w:line="240" w:lineRule="auto"/>
              <w:jc w:val="both"/>
              <w:rPr>
                <w:rFonts w:ascii="Times New Roman" w:eastAsia="Times New Roman" w:hAnsi="Times New Roman"/>
                <w:b/>
                <w:sz w:val="24"/>
                <w:szCs w:val="24"/>
                <w:lang w:eastAsia="ru-RU"/>
              </w:rPr>
            </w:pPr>
            <w:r w:rsidRPr="006339C8">
              <w:rPr>
                <w:rFonts w:ascii="Times New Roman" w:eastAsia="Times New Roman" w:hAnsi="Times New Roman"/>
                <w:b/>
                <w:sz w:val="24"/>
                <w:szCs w:val="24"/>
                <w:lang w:eastAsia="ru-RU"/>
              </w:rPr>
              <w:t>Количество охранников</w:t>
            </w:r>
          </w:p>
        </w:tc>
        <w:tc>
          <w:tcPr>
            <w:tcW w:w="361" w:type="pct"/>
          </w:tcPr>
          <w:p w14:paraId="4831F0DB" w14:textId="77777777" w:rsidR="006339C8" w:rsidRPr="006339C8" w:rsidRDefault="006339C8" w:rsidP="006339C8">
            <w:pPr>
              <w:spacing w:after="0" w:line="240" w:lineRule="auto"/>
              <w:ind w:firstLine="567"/>
              <w:jc w:val="both"/>
              <w:rPr>
                <w:rFonts w:ascii="Times New Roman" w:eastAsia="Times New Roman" w:hAnsi="Times New Roman"/>
                <w:b/>
                <w:sz w:val="24"/>
                <w:szCs w:val="24"/>
                <w:lang w:eastAsia="ru-RU"/>
              </w:rPr>
            </w:pPr>
          </w:p>
          <w:p w14:paraId="3EF1EB48" w14:textId="77777777" w:rsidR="006339C8" w:rsidRPr="006339C8" w:rsidRDefault="006339C8" w:rsidP="00757D0B">
            <w:pPr>
              <w:spacing w:after="0" w:line="240" w:lineRule="auto"/>
              <w:jc w:val="both"/>
              <w:rPr>
                <w:rFonts w:ascii="Times New Roman" w:eastAsia="Times New Roman" w:hAnsi="Times New Roman"/>
                <w:b/>
                <w:sz w:val="24"/>
                <w:szCs w:val="24"/>
                <w:lang w:eastAsia="ru-RU"/>
              </w:rPr>
            </w:pPr>
            <w:r w:rsidRPr="006339C8">
              <w:rPr>
                <w:rFonts w:ascii="Times New Roman" w:eastAsia="Times New Roman" w:hAnsi="Times New Roman"/>
                <w:b/>
                <w:sz w:val="24"/>
                <w:szCs w:val="24"/>
                <w:lang w:eastAsia="ru-RU"/>
              </w:rPr>
              <w:t>График несения службы</w:t>
            </w:r>
          </w:p>
        </w:tc>
        <w:tc>
          <w:tcPr>
            <w:tcW w:w="451" w:type="pct"/>
            <w:shd w:val="clear" w:color="auto" w:fill="auto"/>
            <w:vAlign w:val="center"/>
          </w:tcPr>
          <w:p w14:paraId="61DC0E4F" w14:textId="77777777" w:rsidR="006339C8" w:rsidRPr="006339C8" w:rsidRDefault="006339C8" w:rsidP="00757D0B">
            <w:pPr>
              <w:spacing w:after="0" w:line="240" w:lineRule="auto"/>
              <w:jc w:val="both"/>
              <w:rPr>
                <w:rFonts w:ascii="Times New Roman" w:eastAsia="Times New Roman" w:hAnsi="Times New Roman"/>
                <w:b/>
                <w:sz w:val="24"/>
                <w:szCs w:val="24"/>
                <w:lang w:eastAsia="ru-RU"/>
              </w:rPr>
            </w:pPr>
            <w:r w:rsidRPr="006339C8">
              <w:rPr>
                <w:rFonts w:ascii="Times New Roman" w:eastAsia="Times New Roman" w:hAnsi="Times New Roman"/>
                <w:b/>
                <w:sz w:val="24"/>
                <w:szCs w:val="24"/>
                <w:lang w:eastAsia="ru-RU"/>
              </w:rPr>
              <w:t>Время несения службы</w:t>
            </w:r>
          </w:p>
        </w:tc>
        <w:tc>
          <w:tcPr>
            <w:tcW w:w="925" w:type="pct"/>
            <w:vAlign w:val="center"/>
          </w:tcPr>
          <w:p w14:paraId="521DCEC8" w14:textId="77777777" w:rsidR="006339C8" w:rsidRPr="006339C8" w:rsidRDefault="006339C8" w:rsidP="00757D0B">
            <w:pPr>
              <w:spacing w:after="0" w:line="240" w:lineRule="auto"/>
              <w:jc w:val="both"/>
              <w:rPr>
                <w:rFonts w:ascii="Times New Roman" w:eastAsia="Times New Roman" w:hAnsi="Times New Roman"/>
                <w:b/>
                <w:sz w:val="24"/>
                <w:szCs w:val="24"/>
                <w:lang w:eastAsia="ru-RU"/>
              </w:rPr>
            </w:pPr>
            <w:r w:rsidRPr="006339C8">
              <w:rPr>
                <w:rFonts w:ascii="Times New Roman" w:eastAsia="Times New Roman" w:hAnsi="Times New Roman"/>
                <w:b/>
                <w:sz w:val="24"/>
                <w:szCs w:val="24"/>
                <w:lang w:eastAsia="ru-RU"/>
              </w:rPr>
              <w:t>Сроки оказания услуг</w:t>
            </w:r>
          </w:p>
        </w:tc>
        <w:tc>
          <w:tcPr>
            <w:tcW w:w="552" w:type="pct"/>
            <w:vAlign w:val="center"/>
          </w:tcPr>
          <w:p w14:paraId="5C929F94" w14:textId="77777777" w:rsidR="006339C8" w:rsidRPr="006339C8" w:rsidRDefault="006339C8" w:rsidP="00757D0B">
            <w:pPr>
              <w:spacing w:after="0" w:line="240" w:lineRule="auto"/>
              <w:jc w:val="both"/>
              <w:rPr>
                <w:rFonts w:ascii="Times New Roman" w:eastAsia="Times New Roman" w:hAnsi="Times New Roman"/>
                <w:b/>
                <w:sz w:val="24"/>
                <w:szCs w:val="24"/>
                <w:lang w:eastAsia="ru-RU"/>
              </w:rPr>
            </w:pPr>
            <w:r w:rsidRPr="006339C8">
              <w:rPr>
                <w:rFonts w:ascii="Times New Roman" w:eastAsia="Times New Roman" w:hAnsi="Times New Roman"/>
                <w:b/>
                <w:sz w:val="24"/>
                <w:szCs w:val="24"/>
                <w:lang w:eastAsia="ru-RU"/>
              </w:rPr>
              <w:t xml:space="preserve">Ежемесячная </w:t>
            </w:r>
          </w:p>
          <w:p w14:paraId="0000D134" w14:textId="77777777" w:rsidR="006339C8" w:rsidRPr="006339C8" w:rsidRDefault="006339C8" w:rsidP="00757D0B">
            <w:pPr>
              <w:spacing w:after="0" w:line="240" w:lineRule="auto"/>
              <w:jc w:val="both"/>
              <w:rPr>
                <w:rFonts w:ascii="Times New Roman" w:eastAsia="Times New Roman" w:hAnsi="Times New Roman"/>
                <w:b/>
                <w:sz w:val="24"/>
                <w:szCs w:val="24"/>
                <w:lang w:eastAsia="ru-RU"/>
              </w:rPr>
            </w:pPr>
            <w:r w:rsidRPr="006339C8">
              <w:rPr>
                <w:rFonts w:ascii="Times New Roman" w:eastAsia="Times New Roman" w:hAnsi="Times New Roman"/>
                <w:b/>
                <w:sz w:val="24"/>
                <w:szCs w:val="24"/>
                <w:lang w:eastAsia="ru-RU"/>
              </w:rPr>
              <w:t xml:space="preserve">стоимость </w:t>
            </w:r>
          </w:p>
          <w:p w14:paraId="3A66629A" w14:textId="77777777" w:rsidR="006339C8" w:rsidRPr="006339C8" w:rsidRDefault="006339C8" w:rsidP="00757D0B">
            <w:pPr>
              <w:spacing w:after="0" w:line="240" w:lineRule="auto"/>
              <w:jc w:val="both"/>
              <w:rPr>
                <w:rFonts w:ascii="Times New Roman" w:eastAsia="Times New Roman" w:hAnsi="Times New Roman"/>
                <w:b/>
                <w:sz w:val="24"/>
                <w:szCs w:val="24"/>
                <w:lang w:eastAsia="ru-RU"/>
              </w:rPr>
            </w:pPr>
            <w:r w:rsidRPr="006339C8">
              <w:rPr>
                <w:rFonts w:ascii="Times New Roman" w:eastAsia="Times New Roman" w:hAnsi="Times New Roman"/>
                <w:b/>
                <w:sz w:val="24"/>
                <w:szCs w:val="24"/>
                <w:lang w:eastAsia="ru-RU"/>
              </w:rPr>
              <w:t xml:space="preserve">услуг </w:t>
            </w:r>
          </w:p>
          <w:p w14:paraId="04E175F5" w14:textId="054FBC6B" w:rsidR="006339C8" w:rsidRPr="006339C8" w:rsidRDefault="00EB3539" w:rsidP="00757D0B">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w:t>
            </w:r>
            <w:r w:rsidR="006339C8" w:rsidRPr="006339C8">
              <w:rPr>
                <w:rFonts w:ascii="Times New Roman" w:eastAsia="Times New Roman" w:hAnsi="Times New Roman"/>
                <w:b/>
                <w:sz w:val="24"/>
                <w:szCs w:val="24"/>
                <w:lang w:eastAsia="ru-RU"/>
              </w:rPr>
              <w:t xml:space="preserve">без НДС, </w:t>
            </w:r>
          </w:p>
          <w:p w14:paraId="5876E842" w14:textId="77777777" w:rsidR="006339C8" w:rsidRPr="006339C8" w:rsidRDefault="006339C8" w:rsidP="00757D0B">
            <w:pPr>
              <w:spacing w:after="0" w:line="240" w:lineRule="auto"/>
              <w:jc w:val="both"/>
              <w:rPr>
                <w:rFonts w:ascii="Times New Roman" w:eastAsia="Times New Roman" w:hAnsi="Times New Roman"/>
                <w:b/>
                <w:sz w:val="24"/>
                <w:szCs w:val="24"/>
                <w:lang w:eastAsia="ru-RU"/>
              </w:rPr>
            </w:pPr>
            <w:r w:rsidRPr="006339C8">
              <w:rPr>
                <w:rFonts w:ascii="Times New Roman" w:eastAsia="Times New Roman" w:hAnsi="Times New Roman"/>
                <w:b/>
                <w:sz w:val="24"/>
                <w:szCs w:val="24"/>
                <w:lang w:eastAsia="ru-RU"/>
              </w:rPr>
              <w:t>руб.</w:t>
            </w:r>
          </w:p>
        </w:tc>
        <w:tc>
          <w:tcPr>
            <w:tcW w:w="539" w:type="pct"/>
            <w:vAlign w:val="center"/>
          </w:tcPr>
          <w:p w14:paraId="64B904EA" w14:textId="77777777" w:rsidR="006339C8" w:rsidRPr="006339C8" w:rsidRDefault="006339C8" w:rsidP="00757D0B">
            <w:pPr>
              <w:spacing w:after="0" w:line="240" w:lineRule="auto"/>
              <w:jc w:val="both"/>
              <w:rPr>
                <w:rFonts w:ascii="Times New Roman" w:eastAsia="Times New Roman" w:hAnsi="Times New Roman"/>
                <w:b/>
                <w:sz w:val="24"/>
                <w:szCs w:val="24"/>
                <w:lang w:eastAsia="ru-RU"/>
              </w:rPr>
            </w:pPr>
            <w:r w:rsidRPr="006339C8">
              <w:rPr>
                <w:rFonts w:ascii="Times New Roman" w:eastAsia="Times New Roman" w:hAnsi="Times New Roman"/>
                <w:b/>
                <w:sz w:val="24"/>
                <w:szCs w:val="24"/>
                <w:lang w:eastAsia="ru-RU"/>
              </w:rPr>
              <w:t xml:space="preserve">Стоимость услуг за весь период, </w:t>
            </w:r>
          </w:p>
          <w:p w14:paraId="28FE7627" w14:textId="7F12CA63" w:rsidR="006339C8" w:rsidRPr="006339C8" w:rsidRDefault="00EB3539" w:rsidP="0062257F">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w:t>
            </w:r>
            <w:r w:rsidR="006339C8" w:rsidRPr="006339C8">
              <w:rPr>
                <w:rFonts w:ascii="Times New Roman" w:eastAsia="Times New Roman" w:hAnsi="Times New Roman"/>
                <w:b/>
                <w:sz w:val="24"/>
                <w:szCs w:val="24"/>
                <w:lang w:eastAsia="ru-RU"/>
              </w:rPr>
              <w:t>без НДС,</w:t>
            </w:r>
          </w:p>
          <w:p w14:paraId="45077449" w14:textId="77777777" w:rsidR="006339C8" w:rsidRPr="006339C8" w:rsidRDefault="006339C8" w:rsidP="006339C8">
            <w:pPr>
              <w:spacing w:after="0" w:line="240" w:lineRule="auto"/>
              <w:ind w:firstLine="567"/>
              <w:jc w:val="both"/>
              <w:rPr>
                <w:rFonts w:ascii="Times New Roman" w:eastAsia="Times New Roman" w:hAnsi="Times New Roman"/>
                <w:b/>
                <w:sz w:val="24"/>
                <w:szCs w:val="24"/>
                <w:lang w:eastAsia="ru-RU"/>
              </w:rPr>
            </w:pPr>
            <w:r w:rsidRPr="006339C8">
              <w:rPr>
                <w:rFonts w:ascii="Times New Roman" w:eastAsia="Times New Roman" w:hAnsi="Times New Roman"/>
                <w:b/>
                <w:sz w:val="24"/>
                <w:szCs w:val="24"/>
                <w:lang w:eastAsia="ru-RU"/>
              </w:rPr>
              <w:t xml:space="preserve"> руб.</w:t>
            </w:r>
          </w:p>
        </w:tc>
      </w:tr>
      <w:tr w:rsidR="00757D0B" w:rsidRPr="006339C8" w14:paraId="25D2DF14" w14:textId="77777777" w:rsidTr="00652074">
        <w:tc>
          <w:tcPr>
            <w:tcW w:w="205" w:type="pct"/>
            <w:vMerge w:val="restart"/>
            <w:vAlign w:val="center"/>
          </w:tcPr>
          <w:p w14:paraId="37CF0CE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1.</w:t>
            </w:r>
          </w:p>
        </w:tc>
        <w:tc>
          <w:tcPr>
            <w:tcW w:w="765" w:type="pct"/>
            <w:vMerge w:val="restart"/>
            <w:vAlign w:val="center"/>
          </w:tcPr>
          <w:p w14:paraId="1D2EB09E" w14:textId="77777777" w:rsidR="006339C8" w:rsidRPr="006339C8" w:rsidRDefault="006339C8" w:rsidP="00757D0B">
            <w:pPr>
              <w:spacing w:after="0" w:line="240" w:lineRule="auto"/>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Филиал</w:t>
            </w:r>
          </w:p>
          <w:p w14:paraId="233A67CE" w14:textId="77777777" w:rsidR="006339C8" w:rsidRPr="006339C8" w:rsidRDefault="006339C8" w:rsidP="00757D0B">
            <w:pPr>
              <w:spacing w:after="0" w:line="240" w:lineRule="auto"/>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«________________»</w:t>
            </w:r>
          </w:p>
          <w:p w14:paraId="12AD0B7A" w14:textId="77777777" w:rsidR="006339C8" w:rsidRPr="006339C8" w:rsidRDefault="006339C8" w:rsidP="00757D0B">
            <w:pPr>
              <w:spacing w:after="0" w:line="240" w:lineRule="auto"/>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нефтебаза»,</w:t>
            </w:r>
          </w:p>
          <w:p w14:paraId="139DFF4B" w14:textId="77777777" w:rsidR="006339C8" w:rsidRPr="006339C8" w:rsidRDefault="006339C8" w:rsidP="00757D0B">
            <w:pPr>
              <w:spacing w:after="0" w:line="240" w:lineRule="auto"/>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РС(Я), ____ район</w:t>
            </w:r>
          </w:p>
        </w:tc>
        <w:tc>
          <w:tcPr>
            <w:tcW w:w="271" w:type="pct"/>
            <w:shd w:val="clear" w:color="auto" w:fill="auto"/>
            <w:vAlign w:val="center"/>
          </w:tcPr>
          <w:p w14:paraId="2F57AE06" w14:textId="77777777" w:rsidR="006339C8" w:rsidRPr="006339C8" w:rsidRDefault="006339C8" w:rsidP="0062257F">
            <w:pPr>
              <w:spacing w:after="0" w:line="240" w:lineRule="auto"/>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Пост №1</w:t>
            </w:r>
          </w:p>
        </w:tc>
        <w:tc>
          <w:tcPr>
            <w:tcW w:w="401" w:type="pct"/>
            <w:shd w:val="clear" w:color="auto" w:fill="auto"/>
            <w:vAlign w:val="center"/>
          </w:tcPr>
          <w:p w14:paraId="51BBE47C" w14:textId="77777777" w:rsidR="006339C8" w:rsidRPr="006339C8" w:rsidRDefault="006339C8" w:rsidP="00757D0B">
            <w:pPr>
              <w:spacing w:after="0" w:line="240" w:lineRule="auto"/>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КПП № 1</w:t>
            </w:r>
          </w:p>
          <w:p w14:paraId="30394DC0" w14:textId="77777777" w:rsidR="006339C8" w:rsidRPr="006339C8" w:rsidRDefault="006339C8" w:rsidP="0062257F">
            <w:pPr>
              <w:spacing w:after="0" w:line="240" w:lineRule="auto"/>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Вход-выход</w:t>
            </w:r>
          </w:p>
          <w:p w14:paraId="21689D6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529" w:type="pct"/>
            <w:shd w:val="clear" w:color="auto" w:fill="auto"/>
            <w:vAlign w:val="center"/>
          </w:tcPr>
          <w:p w14:paraId="456AA24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1 вооруженный охранник – старший смены</w:t>
            </w:r>
          </w:p>
        </w:tc>
        <w:tc>
          <w:tcPr>
            <w:tcW w:w="361" w:type="pct"/>
            <w:shd w:val="clear" w:color="auto" w:fill="auto"/>
            <w:vAlign w:val="center"/>
          </w:tcPr>
          <w:p w14:paraId="26DF4F70" w14:textId="77777777" w:rsidR="006339C8" w:rsidRPr="006339C8" w:rsidRDefault="006339C8" w:rsidP="00EB3539">
            <w:pPr>
              <w:spacing w:after="0" w:line="240" w:lineRule="auto"/>
              <w:jc w:val="both"/>
              <w:rPr>
                <w:rFonts w:ascii="Times New Roman" w:eastAsia="Times New Roman" w:hAnsi="Times New Roman"/>
                <w:iCs/>
                <w:sz w:val="24"/>
                <w:szCs w:val="24"/>
                <w:lang w:eastAsia="ru-RU"/>
              </w:rPr>
            </w:pPr>
            <w:r w:rsidRPr="006339C8">
              <w:rPr>
                <w:rFonts w:ascii="Times New Roman" w:eastAsia="Times New Roman" w:hAnsi="Times New Roman"/>
                <w:iCs/>
                <w:sz w:val="24"/>
                <w:szCs w:val="24"/>
                <w:lang w:eastAsia="ru-RU"/>
              </w:rPr>
              <w:t>1/2</w:t>
            </w:r>
          </w:p>
          <w:p w14:paraId="5FF73B86" w14:textId="77777777" w:rsidR="006339C8" w:rsidRPr="006339C8" w:rsidRDefault="006339C8" w:rsidP="00EB3539">
            <w:pPr>
              <w:spacing w:after="0" w:line="240" w:lineRule="auto"/>
              <w:jc w:val="both"/>
              <w:rPr>
                <w:rFonts w:ascii="Times New Roman" w:eastAsia="Times New Roman" w:hAnsi="Times New Roman"/>
                <w:sz w:val="24"/>
                <w:szCs w:val="24"/>
                <w:lang w:eastAsia="ru-RU"/>
              </w:rPr>
            </w:pPr>
            <w:r w:rsidRPr="006339C8">
              <w:rPr>
                <w:rFonts w:ascii="Times New Roman" w:eastAsia="Times New Roman" w:hAnsi="Times New Roman"/>
                <w:iCs/>
                <w:sz w:val="24"/>
                <w:szCs w:val="24"/>
                <w:lang w:eastAsia="ru-RU"/>
              </w:rPr>
              <w:t>(Сутки через двое)</w:t>
            </w:r>
          </w:p>
        </w:tc>
        <w:tc>
          <w:tcPr>
            <w:tcW w:w="451" w:type="pct"/>
            <w:shd w:val="clear" w:color="auto" w:fill="auto"/>
            <w:vAlign w:val="center"/>
          </w:tcPr>
          <w:p w14:paraId="2AB37A98" w14:textId="77777777" w:rsidR="006339C8" w:rsidRPr="006339C8" w:rsidRDefault="006339C8" w:rsidP="00EB3539">
            <w:pPr>
              <w:spacing w:after="0" w:line="240" w:lineRule="auto"/>
              <w:jc w:val="both"/>
              <w:rPr>
                <w:rFonts w:ascii="Times New Roman" w:eastAsia="Times New Roman" w:hAnsi="Times New Roman"/>
                <w:iCs/>
                <w:sz w:val="24"/>
                <w:szCs w:val="24"/>
                <w:lang w:eastAsia="ru-RU"/>
              </w:rPr>
            </w:pPr>
            <w:r w:rsidRPr="006339C8">
              <w:rPr>
                <w:rFonts w:ascii="Times New Roman" w:eastAsia="Times New Roman" w:hAnsi="Times New Roman"/>
                <w:iCs/>
                <w:sz w:val="24"/>
                <w:szCs w:val="24"/>
                <w:lang w:eastAsia="ru-RU"/>
              </w:rPr>
              <w:t>24 час.</w:t>
            </w:r>
          </w:p>
          <w:p w14:paraId="4272D6CF"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iCs/>
                <w:sz w:val="24"/>
                <w:szCs w:val="24"/>
                <w:lang w:eastAsia="ru-RU"/>
              </w:rPr>
              <w:t>с 08:00 до 08:00 ч</w:t>
            </w:r>
          </w:p>
        </w:tc>
        <w:tc>
          <w:tcPr>
            <w:tcW w:w="925" w:type="pct"/>
            <w:vMerge w:val="restart"/>
            <w:vAlign w:val="center"/>
          </w:tcPr>
          <w:p w14:paraId="1D0685E0" w14:textId="4198289B" w:rsidR="006339C8" w:rsidRPr="006339C8" w:rsidRDefault="00EB3539" w:rsidP="00EB353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 00ч.00м.</w:t>
            </w:r>
            <w:r>
              <w:rPr>
                <w:rFonts w:ascii="Times New Roman" w:eastAsia="Times New Roman" w:hAnsi="Times New Roman"/>
                <w:sz w:val="24"/>
                <w:szCs w:val="24"/>
                <w:lang w:val="en-US" w:eastAsia="ru-RU"/>
              </w:rPr>
              <w:t xml:space="preserve"> </w:t>
            </w:r>
            <w:r w:rsidR="006339C8" w:rsidRPr="006339C8">
              <w:rPr>
                <w:rFonts w:ascii="Times New Roman" w:eastAsia="Times New Roman" w:hAnsi="Times New Roman"/>
                <w:sz w:val="24"/>
                <w:szCs w:val="24"/>
                <w:lang w:eastAsia="ru-RU"/>
              </w:rPr>
              <w:t xml:space="preserve">«___» _______20__ г. </w:t>
            </w:r>
          </w:p>
          <w:p w14:paraId="1E4A9674" w14:textId="77777777" w:rsidR="006339C8" w:rsidRPr="006339C8" w:rsidRDefault="006339C8" w:rsidP="00EB3539">
            <w:pPr>
              <w:spacing w:after="0" w:line="240" w:lineRule="auto"/>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по 23ч.59м. </w:t>
            </w:r>
          </w:p>
          <w:p w14:paraId="2E7A9CD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«___» _______20__ г. </w:t>
            </w:r>
          </w:p>
          <w:p w14:paraId="30DF762A"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552" w:type="pct"/>
          </w:tcPr>
          <w:p w14:paraId="07C4FA7C"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539" w:type="pct"/>
          </w:tcPr>
          <w:p w14:paraId="2ACA16A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r>
      <w:tr w:rsidR="00757D0B" w:rsidRPr="006339C8" w14:paraId="0C508029" w14:textId="77777777" w:rsidTr="00652074">
        <w:tc>
          <w:tcPr>
            <w:tcW w:w="205" w:type="pct"/>
            <w:vMerge/>
            <w:vAlign w:val="center"/>
          </w:tcPr>
          <w:p w14:paraId="25C4CBC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765" w:type="pct"/>
            <w:vMerge/>
            <w:vAlign w:val="center"/>
          </w:tcPr>
          <w:p w14:paraId="09CA25A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271" w:type="pct"/>
            <w:shd w:val="clear" w:color="auto" w:fill="auto"/>
            <w:vAlign w:val="center"/>
          </w:tcPr>
          <w:p w14:paraId="2B1420E9" w14:textId="77777777" w:rsidR="006339C8" w:rsidRPr="006339C8" w:rsidRDefault="006339C8" w:rsidP="0062257F">
            <w:pPr>
              <w:spacing w:after="0" w:line="240" w:lineRule="auto"/>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Пост №2</w:t>
            </w:r>
          </w:p>
        </w:tc>
        <w:tc>
          <w:tcPr>
            <w:tcW w:w="401" w:type="pct"/>
            <w:shd w:val="clear" w:color="auto" w:fill="auto"/>
            <w:vAlign w:val="center"/>
          </w:tcPr>
          <w:p w14:paraId="3E3F53ED" w14:textId="77777777" w:rsidR="006339C8" w:rsidRPr="006339C8" w:rsidRDefault="006339C8" w:rsidP="00757D0B">
            <w:pPr>
              <w:spacing w:after="0" w:line="240" w:lineRule="auto"/>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КПП № 1</w:t>
            </w:r>
          </w:p>
        </w:tc>
        <w:tc>
          <w:tcPr>
            <w:tcW w:w="529" w:type="pct"/>
            <w:shd w:val="clear" w:color="auto" w:fill="auto"/>
            <w:vAlign w:val="center"/>
          </w:tcPr>
          <w:p w14:paraId="1E83774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1 вооруженный охранник</w:t>
            </w:r>
          </w:p>
        </w:tc>
        <w:tc>
          <w:tcPr>
            <w:tcW w:w="361" w:type="pct"/>
            <w:shd w:val="clear" w:color="auto" w:fill="auto"/>
            <w:vAlign w:val="center"/>
          </w:tcPr>
          <w:p w14:paraId="34849466" w14:textId="77777777" w:rsidR="006339C8" w:rsidRPr="006339C8" w:rsidRDefault="006339C8" w:rsidP="006339C8">
            <w:pPr>
              <w:spacing w:after="0" w:line="240" w:lineRule="auto"/>
              <w:ind w:firstLine="567"/>
              <w:jc w:val="both"/>
              <w:rPr>
                <w:rFonts w:ascii="Times New Roman" w:eastAsia="Times New Roman" w:hAnsi="Times New Roman"/>
                <w:iCs/>
                <w:sz w:val="24"/>
                <w:szCs w:val="24"/>
                <w:lang w:eastAsia="ru-RU"/>
              </w:rPr>
            </w:pPr>
            <w:r w:rsidRPr="006339C8">
              <w:rPr>
                <w:rFonts w:ascii="Times New Roman" w:eastAsia="Times New Roman" w:hAnsi="Times New Roman"/>
                <w:iCs/>
                <w:sz w:val="24"/>
                <w:szCs w:val="24"/>
                <w:lang w:eastAsia="ru-RU"/>
              </w:rPr>
              <w:t>1/2</w:t>
            </w:r>
          </w:p>
          <w:p w14:paraId="5D3DD53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iCs/>
                <w:sz w:val="24"/>
                <w:szCs w:val="24"/>
                <w:lang w:eastAsia="ru-RU"/>
              </w:rPr>
              <w:t>(Сутки через двое)</w:t>
            </w:r>
          </w:p>
        </w:tc>
        <w:tc>
          <w:tcPr>
            <w:tcW w:w="451" w:type="pct"/>
            <w:shd w:val="clear" w:color="auto" w:fill="auto"/>
            <w:vAlign w:val="center"/>
          </w:tcPr>
          <w:p w14:paraId="28294F63" w14:textId="77777777" w:rsidR="006339C8" w:rsidRPr="006339C8" w:rsidRDefault="006339C8" w:rsidP="006339C8">
            <w:pPr>
              <w:spacing w:after="0" w:line="240" w:lineRule="auto"/>
              <w:ind w:firstLine="567"/>
              <w:jc w:val="both"/>
              <w:rPr>
                <w:rFonts w:ascii="Times New Roman" w:eastAsia="Times New Roman" w:hAnsi="Times New Roman"/>
                <w:iCs/>
                <w:sz w:val="24"/>
                <w:szCs w:val="24"/>
                <w:lang w:eastAsia="ru-RU"/>
              </w:rPr>
            </w:pPr>
            <w:r w:rsidRPr="006339C8">
              <w:rPr>
                <w:rFonts w:ascii="Times New Roman" w:eastAsia="Times New Roman" w:hAnsi="Times New Roman"/>
                <w:iCs/>
                <w:sz w:val="24"/>
                <w:szCs w:val="24"/>
                <w:lang w:eastAsia="ru-RU"/>
              </w:rPr>
              <w:t>24 час.</w:t>
            </w:r>
          </w:p>
          <w:p w14:paraId="53D7497A"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iCs/>
                <w:sz w:val="24"/>
                <w:szCs w:val="24"/>
                <w:lang w:eastAsia="ru-RU"/>
              </w:rPr>
              <w:t>с 08:00 до 08:00 ч</w:t>
            </w:r>
          </w:p>
        </w:tc>
        <w:tc>
          <w:tcPr>
            <w:tcW w:w="925" w:type="pct"/>
            <w:vMerge/>
            <w:vAlign w:val="center"/>
          </w:tcPr>
          <w:p w14:paraId="052AB63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552" w:type="pct"/>
          </w:tcPr>
          <w:p w14:paraId="529D6792"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539" w:type="pct"/>
          </w:tcPr>
          <w:p w14:paraId="7B9B351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r>
    </w:tbl>
    <w:p w14:paraId="07515F6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57C63A0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6AACF42F"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ab/>
        <w:t>ЗАКАЗЧИК</w:t>
      </w:r>
      <w:r w:rsidRPr="006339C8">
        <w:rPr>
          <w:rFonts w:ascii="Times New Roman" w:eastAsia="Times New Roman" w:hAnsi="Times New Roman"/>
          <w:sz w:val="24"/>
          <w:szCs w:val="24"/>
          <w:lang w:eastAsia="ru-RU"/>
        </w:rPr>
        <w:tab/>
        <w:t xml:space="preserve">                                                                                                                                                               ИСПОЛНИТЕЛЬ</w:t>
      </w:r>
    </w:p>
    <w:p w14:paraId="0820A08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АО «Саханефтегазсбыт»</w:t>
      </w:r>
    </w:p>
    <w:p w14:paraId="66BAC1F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Генеральный директор</w:t>
      </w:r>
    </w:p>
    <w:p w14:paraId="25AF1A2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___________________В.Н. Лебедев</w:t>
      </w:r>
    </w:p>
    <w:p w14:paraId="498B680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sectPr w:rsidR="006339C8" w:rsidRPr="006339C8" w:rsidSect="00652074">
          <w:pgSz w:w="16834" w:h="11909" w:orient="landscape" w:code="9"/>
          <w:pgMar w:top="709" w:right="709" w:bottom="1134" w:left="709" w:header="510" w:footer="0" w:gutter="0"/>
          <w:cols w:space="60"/>
          <w:noEndnote/>
          <w:docGrid w:linePitch="272"/>
        </w:sectPr>
      </w:pPr>
    </w:p>
    <w:p w14:paraId="04233CF9" w14:textId="77777777" w:rsidR="006339C8" w:rsidRPr="006339C8" w:rsidRDefault="006339C8" w:rsidP="00EB3539">
      <w:pPr>
        <w:spacing w:after="0" w:line="240" w:lineRule="auto"/>
        <w:ind w:firstLine="567"/>
        <w:jc w:val="right"/>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lastRenderedPageBreak/>
        <w:t>Приложение № 2</w:t>
      </w:r>
    </w:p>
    <w:p w14:paraId="56E6E12A" w14:textId="77777777" w:rsidR="006339C8" w:rsidRPr="006339C8" w:rsidRDefault="006339C8" w:rsidP="00EB3539">
      <w:pPr>
        <w:spacing w:after="0" w:line="240" w:lineRule="auto"/>
        <w:ind w:firstLine="567"/>
        <w:jc w:val="right"/>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к договору №____________ </w:t>
      </w:r>
    </w:p>
    <w:p w14:paraId="7258F7C0" w14:textId="77777777" w:rsidR="006339C8" w:rsidRPr="006339C8" w:rsidRDefault="006339C8" w:rsidP="00EB3539">
      <w:pPr>
        <w:spacing w:after="0" w:line="240" w:lineRule="auto"/>
        <w:ind w:firstLine="567"/>
        <w:jc w:val="right"/>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    от «___» __________ 2026 г.</w:t>
      </w:r>
    </w:p>
    <w:p w14:paraId="5A256561" w14:textId="77777777" w:rsidR="006339C8" w:rsidRPr="006339C8" w:rsidRDefault="006339C8" w:rsidP="00EB3539">
      <w:pPr>
        <w:spacing w:after="0" w:line="240" w:lineRule="auto"/>
        <w:ind w:firstLine="567"/>
        <w:jc w:val="center"/>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Сведения о работниках,</w:t>
      </w:r>
    </w:p>
    <w:p w14:paraId="67AF11FA" w14:textId="77777777" w:rsidR="006339C8" w:rsidRPr="006339C8" w:rsidRDefault="006339C8" w:rsidP="00EB3539">
      <w:pPr>
        <w:spacing w:after="0" w:line="240" w:lineRule="auto"/>
        <w:ind w:firstLine="567"/>
        <w:jc w:val="center"/>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находящихся в штате организации и которых</w:t>
      </w:r>
    </w:p>
    <w:p w14:paraId="4251988F" w14:textId="77777777" w:rsidR="006339C8" w:rsidRPr="006339C8" w:rsidRDefault="006339C8" w:rsidP="00EB3539">
      <w:pPr>
        <w:spacing w:after="0" w:line="240" w:lineRule="auto"/>
        <w:ind w:firstLine="567"/>
        <w:jc w:val="center"/>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Исполнитель привлекает к исполнению Договора на объекте</w:t>
      </w:r>
    </w:p>
    <w:p w14:paraId="4F567FA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446B7A5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4"/>
        <w:gridCol w:w="2000"/>
        <w:gridCol w:w="2143"/>
        <w:gridCol w:w="1807"/>
        <w:gridCol w:w="1724"/>
        <w:gridCol w:w="1617"/>
      </w:tblGrid>
      <w:tr w:rsidR="006339C8" w:rsidRPr="006339C8" w14:paraId="01C6A6BE" w14:textId="77777777" w:rsidTr="00652074">
        <w:trPr>
          <w:trHeight w:val="1178"/>
        </w:trPr>
        <w:tc>
          <w:tcPr>
            <w:tcW w:w="290" w:type="pct"/>
            <w:vAlign w:val="center"/>
          </w:tcPr>
          <w:p w14:paraId="6A4030B1" w14:textId="77777777" w:rsidR="006339C8" w:rsidRPr="006339C8" w:rsidRDefault="006339C8" w:rsidP="008A0F52">
            <w:pPr>
              <w:spacing w:after="0" w:line="240" w:lineRule="auto"/>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п/п</w:t>
            </w:r>
          </w:p>
        </w:tc>
        <w:tc>
          <w:tcPr>
            <w:tcW w:w="1034" w:type="pct"/>
            <w:vAlign w:val="center"/>
          </w:tcPr>
          <w:p w14:paraId="3B98EA24" w14:textId="77777777" w:rsidR="006339C8" w:rsidRPr="006339C8" w:rsidRDefault="006339C8" w:rsidP="0062257F">
            <w:pPr>
              <w:spacing w:after="0" w:line="240" w:lineRule="auto"/>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Должность на объекте</w:t>
            </w:r>
          </w:p>
        </w:tc>
        <w:tc>
          <w:tcPr>
            <w:tcW w:w="1115" w:type="pct"/>
            <w:vAlign w:val="center"/>
          </w:tcPr>
          <w:p w14:paraId="745B39DF" w14:textId="77777777" w:rsidR="006339C8" w:rsidRPr="006339C8" w:rsidRDefault="006339C8" w:rsidP="0062257F">
            <w:pPr>
              <w:spacing w:after="0" w:line="240" w:lineRule="auto"/>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Должность по штатному расписанию</w:t>
            </w:r>
          </w:p>
        </w:tc>
        <w:tc>
          <w:tcPr>
            <w:tcW w:w="944" w:type="pct"/>
            <w:vAlign w:val="center"/>
          </w:tcPr>
          <w:p w14:paraId="6AC81533" w14:textId="77777777" w:rsidR="006339C8" w:rsidRPr="006339C8" w:rsidRDefault="006339C8" w:rsidP="006339C8">
            <w:pPr>
              <w:spacing w:after="0" w:line="240" w:lineRule="auto"/>
              <w:ind w:firstLine="567"/>
              <w:jc w:val="both"/>
              <w:rPr>
                <w:rFonts w:ascii="Times New Roman" w:eastAsia="Times New Roman" w:hAnsi="Times New Roman"/>
                <w:i/>
                <w:sz w:val="24"/>
                <w:szCs w:val="24"/>
                <w:lang w:eastAsia="ru-RU"/>
              </w:rPr>
            </w:pPr>
            <w:r w:rsidRPr="006339C8">
              <w:rPr>
                <w:rFonts w:ascii="Times New Roman" w:eastAsia="Times New Roman" w:hAnsi="Times New Roman"/>
                <w:sz w:val="24"/>
                <w:szCs w:val="24"/>
                <w:lang w:eastAsia="ru-RU"/>
              </w:rPr>
              <w:t>ФИО</w:t>
            </w:r>
          </w:p>
        </w:tc>
        <w:tc>
          <w:tcPr>
            <w:tcW w:w="793" w:type="pct"/>
            <w:vAlign w:val="center"/>
          </w:tcPr>
          <w:p w14:paraId="18E222AA"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удостоверения</w:t>
            </w:r>
          </w:p>
        </w:tc>
        <w:tc>
          <w:tcPr>
            <w:tcW w:w="824" w:type="pct"/>
          </w:tcPr>
          <w:p w14:paraId="3658A535" w14:textId="77777777" w:rsidR="006339C8" w:rsidRPr="006339C8" w:rsidRDefault="006339C8" w:rsidP="0062257F">
            <w:pPr>
              <w:spacing w:after="0" w:line="240" w:lineRule="auto"/>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Адрес фактического проживания (населённый пункт) </w:t>
            </w:r>
          </w:p>
        </w:tc>
      </w:tr>
      <w:tr w:rsidR="006339C8" w:rsidRPr="006339C8" w14:paraId="205626B9" w14:textId="77777777" w:rsidTr="00652074">
        <w:trPr>
          <w:trHeight w:val="443"/>
        </w:trPr>
        <w:tc>
          <w:tcPr>
            <w:tcW w:w="290" w:type="pct"/>
            <w:vAlign w:val="bottom"/>
          </w:tcPr>
          <w:p w14:paraId="3CF77B4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1</w:t>
            </w:r>
          </w:p>
        </w:tc>
        <w:tc>
          <w:tcPr>
            <w:tcW w:w="1034" w:type="pct"/>
            <w:vAlign w:val="bottom"/>
          </w:tcPr>
          <w:p w14:paraId="7D4010E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2</w:t>
            </w:r>
          </w:p>
        </w:tc>
        <w:tc>
          <w:tcPr>
            <w:tcW w:w="1115" w:type="pct"/>
            <w:vAlign w:val="bottom"/>
          </w:tcPr>
          <w:p w14:paraId="1DD4754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3</w:t>
            </w:r>
          </w:p>
        </w:tc>
        <w:tc>
          <w:tcPr>
            <w:tcW w:w="944" w:type="pct"/>
            <w:vAlign w:val="bottom"/>
          </w:tcPr>
          <w:p w14:paraId="7AA43A92"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4</w:t>
            </w:r>
          </w:p>
        </w:tc>
        <w:tc>
          <w:tcPr>
            <w:tcW w:w="793" w:type="pct"/>
            <w:vAlign w:val="bottom"/>
          </w:tcPr>
          <w:p w14:paraId="0967F71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5</w:t>
            </w:r>
          </w:p>
        </w:tc>
        <w:tc>
          <w:tcPr>
            <w:tcW w:w="824" w:type="pct"/>
            <w:vAlign w:val="bottom"/>
          </w:tcPr>
          <w:p w14:paraId="747DFCBF"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6</w:t>
            </w:r>
          </w:p>
        </w:tc>
      </w:tr>
      <w:tr w:rsidR="006339C8" w:rsidRPr="006339C8" w14:paraId="518B8426" w14:textId="77777777" w:rsidTr="00652074">
        <w:trPr>
          <w:trHeight w:val="244"/>
        </w:trPr>
        <w:tc>
          <w:tcPr>
            <w:tcW w:w="290" w:type="pct"/>
            <w:vAlign w:val="center"/>
          </w:tcPr>
          <w:p w14:paraId="24183A1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1</w:t>
            </w:r>
          </w:p>
        </w:tc>
        <w:tc>
          <w:tcPr>
            <w:tcW w:w="4710" w:type="pct"/>
            <w:gridSpan w:val="5"/>
            <w:vAlign w:val="bottom"/>
          </w:tcPr>
          <w:p w14:paraId="50791E48"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Филиал АО «Саханефтегазсбыт»:_______________________</w:t>
            </w:r>
          </w:p>
        </w:tc>
      </w:tr>
      <w:tr w:rsidR="006339C8" w:rsidRPr="006339C8" w14:paraId="21A2B5D8" w14:textId="77777777" w:rsidTr="00652074">
        <w:trPr>
          <w:trHeight w:val="244"/>
        </w:trPr>
        <w:tc>
          <w:tcPr>
            <w:tcW w:w="290" w:type="pct"/>
            <w:vAlign w:val="center"/>
          </w:tcPr>
          <w:p w14:paraId="7059976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2</w:t>
            </w:r>
          </w:p>
        </w:tc>
        <w:tc>
          <w:tcPr>
            <w:tcW w:w="4710" w:type="pct"/>
            <w:gridSpan w:val="5"/>
            <w:vAlign w:val="bottom"/>
          </w:tcPr>
          <w:p w14:paraId="3811E59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Количество постов на объекте: 2</w:t>
            </w:r>
          </w:p>
        </w:tc>
      </w:tr>
      <w:tr w:rsidR="006339C8" w:rsidRPr="006339C8" w14:paraId="5B4F573D" w14:textId="77777777" w:rsidTr="00652074">
        <w:trPr>
          <w:trHeight w:val="225"/>
        </w:trPr>
        <w:tc>
          <w:tcPr>
            <w:tcW w:w="290" w:type="pct"/>
            <w:vMerge w:val="restart"/>
          </w:tcPr>
          <w:p w14:paraId="7A26D1F8"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3</w:t>
            </w:r>
          </w:p>
        </w:tc>
        <w:tc>
          <w:tcPr>
            <w:tcW w:w="1034" w:type="pct"/>
            <w:vMerge w:val="restart"/>
          </w:tcPr>
          <w:p w14:paraId="3E52014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Охранники: (Старший смены)</w:t>
            </w:r>
          </w:p>
        </w:tc>
        <w:tc>
          <w:tcPr>
            <w:tcW w:w="1115" w:type="pct"/>
          </w:tcPr>
          <w:p w14:paraId="6B07766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944" w:type="pct"/>
          </w:tcPr>
          <w:p w14:paraId="1855379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793" w:type="pct"/>
          </w:tcPr>
          <w:p w14:paraId="18415E5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824" w:type="pct"/>
          </w:tcPr>
          <w:p w14:paraId="1ECDE17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r>
      <w:tr w:rsidR="006339C8" w:rsidRPr="006339C8" w14:paraId="43810C69" w14:textId="77777777" w:rsidTr="00652074">
        <w:trPr>
          <w:trHeight w:val="225"/>
        </w:trPr>
        <w:tc>
          <w:tcPr>
            <w:tcW w:w="290" w:type="pct"/>
            <w:vMerge/>
          </w:tcPr>
          <w:p w14:paraId="0DD2A42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1034" w:type="pct"/>
            <w:vMerge/>
          </w:tcPr>
          <w:p w14:paraId="64F0B36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1115" w:type="pct"/>
          </w:tcPr>
          <w:p w14:paraId="011F4F9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944" w:type="pct"/>
          </w:tcPr>
          <w:p w14:paraId="293CE6D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793" w:type="pct"/>
          </w:tcPr>
          <w:p w14:paraId="206F91A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824" w:type="pct"/>
          </w:tcPr>
          <w:p w14:paraId="7334969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r>
      <w:tr w:rsidR="006339C8" w:rsidRPr="006339C8" w14:paraId="364A4114" w14:textId="77777777" w:rsidTr="00652074">
        <w:trPr>
          <w:trHeight w:val="259"/>
        </w:trPr>
        <w:tc>
          <w:tcPr>
            <w:tcW w:w="290" w:type="pct"/>
            <w:vMerge/>
          </w:tcPr>
          <w:p w14:paraId="48C5DE3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1034" w:type="pct"/>
            <w:vMerge/>
          </w:tcPr>
          <w:p w14:paraId="69EA445C"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1115" w:type="pct"/>
          </w:tcPr>
          <w:p w14:paraId="5B4D649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944" w:type="pct"/>
          </w:tcPr>
          <w:p w14:paraId="43191FF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793" w:type="pct"/>
          </w:tcPr>
          <w:p w14:paraId="35ED280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824" w:type="pct"/>
          </w:tcPr>
          <w:p w14:paraId="66250C0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r>
      <w:tr w:rsidR="006339C8" w:rsidRPr="006339C8" w14:paraId="0A534383" w14:textId="77777777" w:rsidTr="00652074">
        <w:trPr>
          <w:trHeight w:val="259"/>
        </w:trPr>
        <w:tc>
          <w:tcPr>
            <w:tcW w:w="290" w:type="pct"/>
            <w:vMerge w:val="restart"/>
          </w:tcPr>
          <w:p w14:paraId="59AF776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4</w:t>
            </w:r>
          </w:p>
        </w:tc>
        <w:tc>
          <w:tcPr>
            <w:tcW w:w="1034" w:type="pct"/>
            <w:vMerge w:val="restart"/>
          </w:tcPr>
          <w:p w14:paraId="3B839948"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Охранники:</w:t>
            </w:r>
          </w:p>
        </w:tc>
        <w:tc>
          <w:tcPr>
            <w:tcW w:w="1115" w:type="pct"/>
          </w:tcPr>
          <w:p w14:paraId="429C3F3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944" w:type="pct"/>
          </w:tcPr>
          <w:p w14:paraId="7F31F592"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793" w:type="pct"/>
          </w:tcPr>
          <w:p w14:paraId="3AA6E50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824" w:type="pct"/>
          </w:tcPr>
          <w:p w14:paraId="2FAC916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r>
      <w:tr w:rsidR="006339C8" w:rsidRPr="006339C8" w14:paraId="4BDE2A8A" w14:textId="77777777" w:rsidTr="00652074">
        <w:trPr>
          <w:trHeight w:val="259"/>
        </w:trPr>
        <w:tc>
          <w:tcPr>
            <w:tcW w:w="290" w:type="pct"/>
            <w:vMerge/>
          </w:tcPr>
          <w:p w14:paraId="3751AE5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1034" w:type="pct"/>
            <w:vMerge/>
          </w:tcPr>
          <w:p w14:paraId="539915F8"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1115" w:type="pct"/>
          </w:tcPr>
          <w:p w14:paraId="32EC9BF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944" w:type="pct"/>
          </w:tcPr>
          <w:p w14:paraId="3A27460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793" w:type="pct"/>
          </w:tcPr>
          <w:p w14:paraId="0FB5DCA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824" w:type="pct"/>
          </w:tcPr>
          <w:p w14:paraId="4EDE93F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r>
      <w:tr w:rsidR="006339C8" w:rsidRPr="006339C8" w14:paraId="01F51891" w14:textId="77777777" w:rsidTr="00652074">
        <w:trPr>
          <w:trHeight w:val="259"/>
        </w:trPr>
        <w:tc>
          <w:tcPr>
            <w:tcW w:w="290" w:type="pct"/>
            <w:vMerge/>
          </w:tcPr>
          <w:p w14:paraId="2512CD7F"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1034" w:type="pct"/>
            <w:vMerge/>
          </w:tcPr>
          <w:p w14:paraId="5D62410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1115" w:type="pct"/>
          </w:tcPr>
          <w:p w14:paraId="1D66673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944" w:type="pct"/>
            <w:tcBorders>
              <w:bottom w:val="single" w:sz="4" w:space="0" w:color="auto"/>
            </w:tcBorders>
          </w:tcPr>
          <w:p w14:paraId="7C936EF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793" w:type="pct"/>
            <w:tcBorders>
              <w:bottom w:val="single" w:sz="4" w:space="0" w:color="auto"/>
            </w:tcBorders>
          </w:tcPr>
          <w:p w14:paraId="3F15EC5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824" w:type="pct"/>
            <w:tcBorders>
              <w:bottom w:val="single" w:sz="4" w:space="0" w:color="auto"/>
            </w:tcBorders>
          </w:tcPr>
          <w:p w14:paraId="4718154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r>
      <w:tr w:rsidR="006339C8" w:rsidRPr="006339C8" w14:paraId="6750DB95" w14:textId="77777777" w:rsidTr="00652074">
        <w:trPr>
          <w:trHeight w:val="259"/>
        </w:trPr>
        <w:tc>
          <w:tcPr>
            <w:tcW w:w="290" w:type="pct"/>
          </w:tcPr>
          <w:p w14:paraId="32BC290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5</w:t>
            </w:r>
          </w:p>
        </w:tc>
        <w:tc>
          <w:tcPr>
            <w:tcW w:w="2149" w:type="pct"/>
            <w:gridSpan w:val="2"/>
          </w:tcPr>
          <w:p w14:paraId="777DB2E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Итого общее количество работников:</w:t>
            </w:r>
          </w:p>
        </w:tc>
        <w:tc>
          <w:tcPr>
            <w:tcW w:w="944" w:type="pct"/>
            <w:tcBorders>
              <w:top w:val="single" w:sz="4" w:space="0" w:color="auto"/>
              <w:right w:val="single" w:sz="4" w:space="0" w:color="auto"/>
            </w:tcBorders>
          </w:tcPr>
          <w:p w14:paraId="2C461B58"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6</w:t>
            </w:r>
          </w:p>
        </w:tc>
        <w:tc>
          <w:tcPr>
            <w:tcW w:w="793" w:type="pct"/>
            <w:tcBorders>
              <w:top w:val="single" w:sz="4" w:space="0" w:color="auto"/>
              <w:left w:val="single" w:sz="4" w:space="0" w:color="auto"/>
              <w:bottom w:val="nil"/>
              <w:right w:val="nil"/>
            </w:tcBorders>
          </w:tcPr>
          <w:p w14:paraId="1893D28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824" w:type="pct"/>
            <w:tcBorders>
              <w:top w:val="single" w:sz="4" w:space="0" w:color="auto"/>
              <w:left w:val="nil"/>
              <w:bottom w:val="nil"/>
              <w:right w:val="nil"/>
            </w:tcBorders>
          </w:tcPr>
          <w:p w14:paraId="79FFD9B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r>
    </w:tbl>
    <w:p w14:paraId="2404DEB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69DFCD9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bl>
      <w:tblPr>
        <w:tblW w:w="0" w:type="auto"/>
        <w:tblLook w:val="04A0" w:firstRow="1" w:lastRow="0" w:firstColumn="1" w:lastColumn="0" w:noHBand="0" w:noVBand="1"/>
      </w:tblPr>
      <w:tblGrid>
        <w:gridCol w:w="5170"/>
        <w:gridCol w:w="5035"/>
      </w:tblGrid>
      <w:tr w:rsidR="006339C8" w:rsidRPr="006339C8" w14:paraId="2DA747B5" w14:textId="77777777" w:rsidTr="00652074">
        <w:trPr>
          <w:trHeight w:val="381"/>
        </w:trPr>
        <w:tc>
          <w:tcPr>
            <w:tcW w:w="5211" w:type="dxa"/>
            <w:shd w:val="clear" w:color="auto" w:fill="auto"/>
          </w:tcPr>
          <w:p w14:paraId="49DE266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ЗАКАЗЧИК</w:t>
            </w:r>
          </w:p>
          <w:p w14:paraId="6A73A7B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АО «Саханефтегазсбыт»</w:t>
            </w:r>
          </w:p>
          <w:p w14:paraId="71F4F13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Генеральный директор</w:t>
            </w:r>
          </w:p>
          <w:p w14:paraId="5CD6A27F"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3124C1F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_____________________ В.Н. Лебедев</w:t>
            </w:r>
          </w:p>
          <w:p w14:paraId="6A322D2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5103" w:type="dxa"/>
            <w:shd w:val="clear" w:color="auto" w:fill="auto"/>
          </w:tcPr>
          <w:p w14:paraId="21FACD6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                        ИСПОЛНИТЕЛЬ</w:t>
            </w:r>
          </w:p>
        </w:tc>
      </w:tr>
    </w:tbl>
    <w:p w14:paraId="0576A95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344A7BF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2882900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33DBC8C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11B1BC7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6A9873C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759E82D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5D0F55D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305DE99C"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1DD7D5D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7C33A6F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649865D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4587870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7B52F70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38DC5E5A"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791C782F"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br w:type="page"/>
      </w:r>
    </w:p>
    <w:p w14:paraId="543BACF1" w14:textId="77777777" w:rsidR="006339C8" w:rsidRPr="006339C8" w:rsidRDefault="006339C8" w:rsidP="00EB3539">
      <w:pPr>
        <w:spacing w:after="0" w:line="240" w:lineRule="auto"/>
        <w:ind w:firstLine="567"/>
        <w:jc w:val="right"/>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lastRenderedPageBreak/>
        <w:t xml:space="preserve">Приложение № 3 </w:t>
      </w:r>
    </w:p>
    <w:p w14:paraId="10667BC9" w14:textId="77777777" w:rsidR="006339C8" w:rsidRPr="006339C8" w:rsidRDefault="006339C8" w:rsidP="00EB3539">
      <w:pPr>
        <w:spacing w:after="0" w:line="240" w:lineRule="auto"/>
        <w:ind w:firstLine="567"/>
        <w:jc w:val="right"/>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к договору №____________ </w:t>
      </w:r>
    </w:p>
    <w:p w14:paraId="46A78684" w14:textId="77777777" w:rsidR="006339C8" w:rsidRPr="006339C8" w:rsidRDefault="006339C8" w:rsidP="00EB3539">
      <w:pPr>
        <w:spacing w:after="0" w:line="240" w:lineRule="auto"/>
        <w:ind w:firstLine="567"/>
        <w:jc w:val="right"/>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 от «___» __________ 2026 г.</w:t>
      </w:r>
    </w:p>
    <w:p w14:paraId="23E04E2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6F22B34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2143F8A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47A77E2E" w14:textId="77777777" w:rsidR="006339C8" w:rsidRPr="006339C8" w:rsidRDefault="006339C8" w:rsidP="00EB3539">
      <w:pPr>
        <w:spacing w:after="0" w:line="240" w:lineRule="auto"/>
        <w:ind w:firstLine="567"/>
        <w:jc w:val="center"/>
        <w:rPr>
          <w:rFonts w:ascii="Times New Roman" w:eastAsia="Times New Roman" w:hAnsi="Times New Roman"/>
          <w:b/>
          <w:sz w:val="24"/>
          <w:szCs w:val="24"/>
          <w:lang w:eastAsia="ru-RU"/>
        </w:rPr>
      </w:pPr>
      <w:r w:rsidRPr="006339C8">
        <w:rPr>
          <w:rFonts w:ascii="Times New Roman" w:eastAsia="Times New Roman" w:hAnsi="Times New Roman"/>
          <w:b/>
          <w:sz w:val="24"/>
          <w:szCs w:val="24"/>
          <w:lang w:eastAsia="ru-RU"/>
        </w:rPr>
        <w:t>Заявление о добросовестности</w:t>
      </w:r>
    </w:p>
    <w:p w14:paraId="7FA07E2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4B1591E3" w14:textId="098A25BC"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г. Якутск</w:t>
      </w:r>
      <w:r w:rsidRPr="006339C8">
        <w:rPr>
          <w:rFonts w:ascii="Times New Roman" w:eastAsia="Times New Roman" w:hAnsi="Times New Roman"/>
          <w:sz w:val="24"/>
          <w:szCs w:val="24"/>
          <w:lang w:eastAsia="ru-RU"/>
        </w:rPr>
        <w:tab/>
      </w:r>
      <w:r w:rsidRPr="006339C8">
        <w:rPr>
          <w:rFonts w:ascii="Times New Roman" w:eastAsia="Times New Roman" w:hAnsi="Times New Roman"/>
          <w:sz w:val="24"/>
          <w:szCs w:val="24"/>
          <w:lang w:eastAsia="ru-RU"/>
        </w:rPr>
        <w:tab/>
      </w:r>
      <w:r w:rsidRPr="006339C8">
        <w:rPr>
          <w:rFonts w:ascii="Times New Roman" w:eastAsia="Times New Roman" w:hAnsi="Times New Roman"/>
          <w:sz w:val="24"/>
          <w:szCs w:val="24"/>
          <w:lang w:eastAsia="ru-RU"/>
        </w:rPr>
        <w:tab/>
      </w:r>
      <w:r w:rsidRPr="006339C8">
        <w:rPr>
          <w:rFonts w:ascii="Times New Roman" w:eastAsia="Times New Roman" w:hAnsi="Times New Roman"/>
          <w:sz w:val="24"/>
          <w:szCs w:val="24"/>
          <w:lang w:eastAsia="ru-RU"/>
        </w:rPr>
        <w:tab/>
      </w:r>
      <w:r w:rsidRPr="006339C8">
        <w:rPr>
          <w:rFonts w:ascii="Times New Roman" w:eastAsia="Times New Roman" w:hAnsi="Times New Roman"/>
          <w:sz w:val="24"/>
          <w:szCs w:val="24"/>
          <w:lang w:eastAsia="ru-RU"/>
        </w:rPr>
        <w:tab/>
      </w:r>
      <w:r w:rsidRPr="006339C8">
        <w:rPr>
          <w:rFonts w:ascii="Times New Roman" w:eastAsia="Times New Roman" w:hAnsi="Times New Roman"/>
          <w:sz w:val="24"/>
          <w:szCs w:val="24"/>
          <w:lang w:eastAsia="ru-RU"/>
        </w:rPr>
        <w:tab/>
      </w:r>
      <w:r w:rsidRPr="006339C8">
        <w:rPr>
          <w:rFonts w:ascii="Times New Roman" w:eastAsia="Times New Roman" w:hAnsi="Times New Roman"/>
          <w:sz w:val="24"/>
          <w:szCs w:val="24"/>
          <w:lang w:eastAsia="ru-RU"/>
        </w:rPr>
        <w:tab/>
      </w:r>
      <w:r w:rsidRPr="006339C8">
        <w:rPr>
          <w:rFonts w:ascii="Times New Roman" w:eastAsia="Times New Roman" w:hAnsi="Times New Roman"/>
          <w:sz w:val="24"/>
          <w:szCs w:val="24"/>
          <w:lang w:eastAsia="ru-RU"/>
        </w:rPr>
        <w:tab/>
      </w:r>
      <w:r w:rsidRPr="006339C8">
        <w:rPr>
          <w:rFonts w:ascii="Times New Roman" w:eastAsia="Times New Roman" w:hAnsi="Times New Roman"/>
          <w:sz w:val="24"/>
          <w:szCs w:val="24"/>
          <w:lang w:eastAsia="ru-RU"/>
        </w:rPr>
        <w:tab/>
        <w:t xml:space="preserve">   </w:t>
      </w:r>
      <w:r w:rsidR="00EB3539">
        <w:rPr>
          <w:rFonts w:ascii="Times New Roman" w:eastAsia="Times New Roman" w:hAnsi="Times New Roman"/>
          <w:sz w:val="24"/>
          <w:szCs w:val="24"/>
          <w:lang w:eastAsia="ru-RU"/>
        </w:rPr>
        <w:t xml:space="preserve">                     </w:t>
      </w:r>
      <w:r w:rsidRPr="006339C8">
        <w:rPr>
          <w:rFonts w:ascii="Times New Roman" w:eastAsia="Times New Roman" w:hAnsi="Times New Roman"/>
          <w:sz w:val="24"/>
          <w:szCs w:val="24"/>
          <w:lang w:eastAsia="ru-RU"/>
        </w:rPr>
        <w:t xml:space="preserve">                                                                  «____» _________ 2026 г.</w:t>
      </w:r>
    </w:p>
    <w:p w14:paraId="158A8FF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7FC138FC"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Настоящим _______________________________, именуемое в дальнейшем «Исполнитель», в лице __________________________________________________________________________________________, действующего на основании ___________________________________________________________________, гарантирует и подтверждает, что на момент заключения Договора между Исполнителем и АО «Саханефтегазсбыт», в лице _____________________________________ действующего на основании ______________________________именуемое в дальнейшем «Заказчик»:</w:t>
      </w:r>
    </w:p>
    <w:p w14:paraId="32B4285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Исполнитель состоит на налоговом учете в Межрайонной ИФНС России с «__» _______ 20__ г. с присвоением ОГРН ___________, ИНН _________ и КПП ____________.</w:t>
      </w:r>
    </w:p>
    <w:p w14:paraId="447C50C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Исполнитель гарантирует, что все</w:t>
      </w:r>
      <w:r w:rsidRPr="006339C8">
        <w:rPr>
          <w:rFonts w:ascii="Times New Roman" w:eastAsia="Times New Roman" w:hAnsi="Times New Roman"/>
          <w:sz w:val="24"/>
          <w:szCs w:val="24"/>
          <w:lang w:val="x-none" w:eastAsia="ru-RU"/>
        </w:rPr>
        <w:t xml:space="preserve"> сведения о</w:t>
      </w:r>
      <w:r w:rsidRPr="006339C8">
        <w:rPr>
          <w:rFonts w:ascii="Times New Roman" w:eastAsia="Times New Roman" w:hAnsi="Times New Roman"/>
          <w:sz w:val="24"/>
          <w:szCs w:val="24"/>
          <w:lang w:eastAsia="ru-RU"/>
        </w:rPr>
        <w:t xml:space="preserve"> нем</w:t>
      </w:r>
      <w:r w:rsidRPr="006339C8">
        <w:rPr>
          <w:rFonts w:ascii="Times New Roman" w:eastAsia="Times New Roman" w:hAnsi="Times New Roman"/>
          <w:sz w:val="24"/>
          <w:szCs w:val="24"/>
          <w:lang w:val="x-none" w:eastAsia="ru-RU"/>
        </w:rPr>
        <w:t xml:space="preserve"> в ЕГРЮЛ достоверны на момент подписания </w:t>
      </w:r>
      <w:r w:rsidRPr="006339C8">
        <w:rPr>
          <w:rFonts w:ascii="Times New Roman" w:eastAsia="Times New Roman" w:hAnsi="Times New Roman"/>
          <w:sz w:val="24"/>
          <w:szCs w:val="24"/>
          <w:lang w:eastAsia="ru-RU"/>
        </w:rPr>
        <w:t>Д</w:t>
      </w:r>
      <w:r w:rsidRPr="006339C8">
        <w:rPr>
          <w:rFonts w:ascii="Times New Roman" w:eastAsia="Times New Roman" w:hAnsi="Times New Roman"/>
          <w:sz w:val="24"/>
          <w:szCs w:val="24"/>
          <w:lang w:val="x-none" w:eastAsia="ru-RU"/>
        </w:rPr>
        <w:t>оговора и будут оставаться достоверными в дальнейшем.</w:t>
      </w:r>
    </w:p>
    <w:p w14:paraId="7033742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Исполнитель подтверждает, что он своевременно и в полном объеме выполняет все установленные действующим НК РФ обязанности налогоплательщика, а также не является должником по платежам, подлежащим уплате в бюджет РФ. Кроме того, Исполнитель подтверждает, что в отношении него не инициирована процедура банкротства, а также то, что он не находится в стадии ликвидации или реорганизации. </w:t>
      </w:r>
    </w:p>
    <w:p w14:paraId="00FAD24F"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Исполнитель располагает полномочиями, денежными, материальными и трудовыми ресурсами, а также прочими условиями, необходимыми для заключения договора и исполнения всех обязательств по Договору. Исполнение Договора не влечет за собой нарушения положений каких-либо иных договоров или судебных запретов, обязательных для Исполнителя. </w:t>
      </w:r>
    </w:p>
    <w:p w14:paraId="3162DCB8"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Исполнитель соглашается, что обязательства, предусмотренные настоящим заявлением, являются существенными условиями Договора, влияющими на оценку исполнения Исполнителем обязательств как надлежаще исполненных.</w:t>
      </w:r>
    </w:p>
    <w:p w14:paraId="38BA454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Исполнитель заверяет Заказчика в том, что будет активно взаимодействовать с представителями Заказчика и контролирующих органов по всем вопросам, связанным с фактом и правомерностью уплаты НДС и налога на прибыль в бюджет. </w:t>
      </w:r>
    </w:p>
    <w:p w14:paraId="5D00903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Исполнитель обязуется предпринять все необходимые действия для соблюдения гарантий, данных настоящим заявлением, в течение всего срока действия Договора.</w:t>
      </w:r>
    </w:p>
    <w:p w14:paraId="79AA7BC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bl>
      <w:tblPr>
        <w:tblW w:w="0" w:type="auto"/>
        <w:tblLayout w:type="fixed"/>
        <w:tblLook w:val="0000" w:firstRow="0" w:lastRow="0" w:firstColumn="0" w:lastColumn="0" w:noHBand="0" w:noVBand="0"/>
      </w:tblPr>
      <w:tblGrid>
        <w:gridCol w:w="4928"/>
        <w:gridCol w:w="5298"/>
      </w:tblGrid>
      <w:tr w:rsidR="006339C8" w:rsidRPr="006339C8" w14:paraId="792C45A5" w14:textId="77777777" w:rsidTr="00652074">
        <w:trPr>
          <w:trHeight w:val="2260"/>
        </w:trPr>
        <w:tc>
          <w:tcPr>
            <w:tcW w:w="4928" w:type="dxa"/>
          </w:tcPr>
          <w:p w14:paraId="1C5B78A8"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               «Исполнитель»</w:t>
            </w:r>
          </w:p>
          <w:p w14:paraId="7C30862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6C970D5C"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79E86D0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              __________________________</w:t>
            </w:r>
          </w:p>
          <w:p w14:paraId="64AC2B1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3BFEFBEF"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                        М.П.</w:t>
            </w:r>
          </w:p>
          <w:p w14:paraId="4013D81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5298" w:type="dxa"/>
          </w:tcPr>
          <w:p w14:paraId="5455C32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r>
    </w:tbl>
    <w:p w14:paraId="3278B7AA"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5C2ABDD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6EC0B238" w14:textId="77777777" w:rsidR="006339C8" w:rsidRDefault="006339C8" w:rsidP="006339C8">
      <w:pPr>
        <w:spacing w:after="0" w:line="240" w:lineRule="auto"/>
        <w:ind w:firstLine="567"/>
        <w:jc w:val="both"/>
        <w:rPr>
          <w:rFonts w:ascii="Times New Roman" w:eastAsia="Times New Roman" w:hAnsi="Times New Roman"/>
          <w:sz w:val="24"/>
          <w:szCs w:val="24"/>
          <w:lang w:eastAsia="ru-RU"/>
        </w:rPr>
      </w:pPr>
    </w:p>
    <w:p w14:paraId="12F5168D" w14:textId="77777777" w:rsidR="006D0E13" w:rsidRDefault="006D0E13" w:rsidP="006339C8">
      <w:pPr>
        <w:spacing w:after="0" w:line="240" w:lineRule="auto"/>
        <w:ind w:firstLine="567"/>
        <w:jc w:val="both"/>
        <w:rPr>
          <w:rFonts w:ascii="Times New Roman" w:eastAsia="Times New Roman" w:hAnsi="Times New Roman"/>
          <w:sz w:val="24"/>
          <w:szCs w:val="24"/>
          <w:lang w:eastAsia="ru-RU"/>
        </w:rPr>
      </w:pPr>
    </w:p>
    <w:p w14:paraId="5F6ECAAE" w14:textId="77777777" w:rsidR="006D0E13" w:rsidRDefault="006D0E13" w:rsidP="006339C8">
      <w:pPr>
        <w:spacing w:after="0" w:line="240" w:lineRule="auto"/>
        <w:ind w:firstLine="567"/>
        <w:jc w:val="both"/>
        <w:rPr>
          <w:rFonts w:ascii="Times New Roman" w:eastAsia="Times New Roman" w:hAnsi="Times New Roman"/>
          <w:sz w:val="24"/>
          <w:szCs w:val="24"/>
          <w:lang w:eastAsia="ru-RU"/>
        </w:rPr>
      </w:pPr>
    </w:p>
    <w:p w14:paraId="38625C8A" w14:textId="77777777" w:rsidR="006D0E13" w:rsidRPr="006339C8" w:rsidRDefault="006D0E13" w:rsidP="006339C8">
      <w:pPr>
        <w:spacing w:after="0" w:line="240" w:lineRule="auto"/>
        <w:ind w:firstLine="567"/>
        <w:jc w:val="both"/>
        <w:rPr>
          <w:rFonts w:ascii="Times New Roman" w:eastAsia="Times New Roman" w:hAnsi="Times New Roman"/>
          <w:sz w:val="24"/>
          <w:szCs w:val="24"/>
          <w:lang w:eastAsia="ru-RU"/>
        </w:rPr>
      </w:pPr>
    </w:p>
    <w:p w14:paraId="74C51CA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bookmarkStart w:id="37" w:name="_Toc321466795"/>
    </w:p>
    <w:p w14:paraId="48EA2FD4" w14:textId="77777777" w:rsidR="006339C8" w:rsidRPr="006339C8" w:rsidRDefault="006339C8" w:rsidP="0057448D">
      <w:pPr>
        <w:spacing w:after="0" w:line="240" w:lineRule="auto"/>
        <w:ind w:firstLine="567"/>
        <w:jc w:val="right"/>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lastRenderedPageBreak/>
        <w:t>Приложение № 4</w:t>
      </w:r>
    </w:p>
    <w:p w14:paraId="5B39B227" w14:textId="77777777" w:rsidR="006339C8" w:rsidRPr="006339C8" w:rsidRDefault="006339C8" w:rsidP="0057448D">
      <w:pPr>
        <w:spacing w:after="0" w:line="240" w:lineRule="auto"/>
        <w:ind w:firstLine="567"/>
        <w:jc w:val="right"/>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к договору №____________ </w:t>
      </w:r>
    </w:p>
    <w:p w14:paraId="4F746FB6" w14:textId="77777777" w:rsidR="006339C8" w:rsidRPr="006339C8" w:rsidRDefault="006339C8" w:rsidP="0057448D">
      <w:pPr>
        <w:spacing w:after="0" w:line="240" w:lineRule="auto"/>
        <w:ind w:firstLine="567"/>
        <w:jc w:val="right"/>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 от «___» __________ 2026 г.</w:t>
      </w:r>
    </w:p>
    <w:p w14:paraId="40EE886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bl>
      <w:tblPr>
        <w:tblW w:w="0" w:type="auto"/>
        <w:tblLook w:val="04A0" w:firstRow="1" w:lastRow="0" w:firstColumn="1" w:lastColumn="0" w:noHBand="0" w:noVBand="1"/>
      </w:tblPr>
      <w:tblGrid>
        <w:gridCol w:w="5812"/>
        <w:gridCol w:w="3533"/>
      </w:tblGrid>
      <w:tr w:rsidR="006339C8" w:rsidRPr="006339C8" w14:paraId="4EF582AF" w14:textId="77777777" w:rsidTr="00652074">
        <w:tc>
          <w:tcPr>
            <w:tcW w:w="5812" w:type="dxa"/>
          </w:tcPr>
          <w:p w14:paraId="19F30DB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«СОГЛАСОВАНО»</w:t>
            </w:r>
          </w:p>
          <w:p w14:paraId="1C60FCF8"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Заказчик </w:t>
            </w:r>
          </w:p>
          <w:p w14:paraId="4FD57C6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3533" w:type="dxa"/>
          </w:tcPr>
          <w:p w14:paraId="4C11574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«УТВЕРЖДАЮ»</w:t>
            </w:r>
          </w:p>
          <w:p w14:paraId="504D0D1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Исполнитель </w:t>
            </w:r>
          </w:p>
          <w:p w14:paraId="36FAFE5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55FC668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ab/>
            </w:r>
          </w:p>
        </w:tc>
      </w:tr>
    </w:tbl>
    <w:p w14:paraId="3BA35E4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05647016" w14:textId="77777777" w:rsidR="006339C8" w:rsidRPr="006339C8" w:rsidRDefault="006339C8" w:rsidP="0057448D">
      <w:pPr>
        <w:spacing w:after="0" w:line="240" w:lineRule="auto"/>
        <w:ind w:firstLine="567"/>
        <w:jc w:val="center"/>
        <w:rPr>
          <w:rFonts w:ascii="Times New Roman" w:eastAsia="Times New Roman" w:hAnsi="Times New Roman"/>
          <w:b/>
          <w:sz w:val="24"/>
          <w:szCs w:val="24"/>
          <w:lang w:eastAsia="ru-RU"/>
        </w:rPr>
      </w:pPr>
      <w:r w:rsidRPr="006339C8">
        <w:rPr>
          <w:rFonts w:ascii="Times New Roman" w:eastAsia="Times New Roman" w:hAnsi="Times New Roman"/>
          <w:b/>
          <w:sz w:val="24"/>
          <w:szCs w:val="24"/>
          <w:lang w:eastAsia="ru-RU"/>
        </w:rPr>
        <w:t>ДОЛЖНОСТНАЯ ИНСТРУКЦИЯ</w:t>
      </w:r>
    </w:p>
    <w:p w14:paraId="792CA87F" w14:textId="77777777" w:rsidR="006339C8" w:rsidRPr="006339C8" w:rsidRDefault="006339C8" w:rsidP="0057448D">
      <w:pPr>
        <w:spacing w:after="0" w:line="240" w:lineRule="auto"/>
        <w:ind w:firstLine="567"/>
        <w:jc w:val="center"/>
        <w:rPr>
          <w:rFonts w:ascii="Times New Roman" w:eastAsia="Times New Roman" w:hAnsi="Times New Roman"/>
          <w:b/>
          <w:sz w:val="24"/>
          <w:szCs w:val="24"/>
          <w:lang w:eastAsia="ru-RU"/>
        </w:rPr>
      </w:pPr>
      <w:r w:rsidRPr="006339C8">
        <w:rPr>
          <w:rFonts w:ascii="Times New Roman" w:eastAsia="Times New Roman" w:hAnsi="Times New Roman"/>
          <w:b/>
          <w:sz w:val="24"/>
          <w:szCs w:val="24"/>
          <w:lang w:eastAsia="ru-RU"/>
        </w:rPr>
        <w:t>сотрудника охраны</w:t>
      </w:r>
    </w:p>
    <w:p w14:paraId="41490C4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2A69725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1.Общие положения.</w:t>
      </w:r>
    </w:p>
    <w:p w14:paraId="2A5425F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1.1. Вид охраны: круглосуточная вооруженная в соответствии с договором № ___________ от «____» ___________ 20____г. на оказание услуг по охране нежилых помещений и находящихся в них материальных ценностей на объектах филиалов АО «Саханефтегазсбыт» (далее - Договор) на объекте, расположенном по адресу: ______________________________________________________, который представляет из себя огороженную территорию с постройками и резервуарным парком.</w:t>
      </w:r>
    </w:p>
    <w:p w14:paraId="7941043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1.2. Перечень законодательных и иных НПА регулирующих деятельность частных охранников на территории Российской Федерации и положений:</w:t>
      </w:r>
    </w:p>
    <w:p w14:paraId="4E4C890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Закон РФ N 2487-I от 11 марта 1992 г. «О частной детективной и охранной деятельности в Российской Федерации»</w:t>
      </w:r>
    </w:p>
    <w:p w14:paraId="6930B41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Статьи из Уголовного Кодекса РФ (37, 38, 39, 40, 41, 42 и т.д.) и Кодекса об административных правонарушениях в РФ (20.08. 20.09, 20.10, 20.11, 20.12, 20.13, 20.14, 20.15, 20.16, 20.24).</w:t>
      </w:r>
    </w:p>
    <w:p w14:paraId="0C7ACB0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Приказ МВД РФ № 959 от 22 августа 2011 г. О порядке проведения органами внутренних дел РФ периодических проверок частных охранников, частных детективов и работников юридических лиц с особыми уставными задачами на пригодность к действиям в условиях, связанных с применением огнестрельного оружия и специальных средств.</w:t>
      </w:r>
    </w:p>
    <w:p w14:paraId="5DCC77A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Приказ МВД РФ № 960 от 22 августа 2011 года «Типовые требования к должностной инструкции частного охранника на объекте охраны».</w:t>
      </w:r>
    </w:p>
    <w:p w14:paraId="0816476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Постановление Правительства РФ № 498 от 23 июня 2011 г. "О некоторых вопросах осуществления частной детективной (сыскной) и частной охранной деятельности".</w:t>
      </w:r>
    </w:p>
    <w:p w14:paraId="59BD6A0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Постановление Правительства РФ № 274 от 16 апреля 2011 г. «Об утверждении Правил инспектирования полицией подразделений охраны юридических лиц с особыми уставными задачами и подразделений вневедомственной охраны».</w:t>
      </w:r>
    </w:p>
    <w:p w14:paraId="52991F7A"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Приказ МВД России № 941 от 15.08.2011 г. «О внесении изменений в приказ МВД России от 19 июня 2006 г. № 447».</w:t>
      </w:r>
    </w:p>
    <w:p w14:paraId="5759671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Постановление Правительства РФ № 10 от 26 января 2012 г. «Изменения, вносимые в ПП РФ от 14.08.1992 г. N 587 «Вопросы негосударственной (частной) охранной и негосударственной (частной) сыскной деятельности»</w:t>
      </w:r>
    </w:p>
    <w:p w14:paraId="1BD5643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ФЗ РФ № 150 от 13 декабря 1996 года «Об оружии».</w:t>
      </w:r>
    </w:p>
    <w:p w14:paraId="64720038"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Федеральный закон N 128-ФЗ от 25 июля 1998 года "О государственной дактилоскопической регистрации в Российской Федерации".</w:t>
      </w:r>
    </w:p>
    <w:p w14:paraId="047F62A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Федеральный закон от 06.03.2006 № 35-ФЗ "О противодействии терроризму";</w:t>
      </w:r>
    </w:p>
    <w:p w14:paraId="25F943C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Федеральный закон от 21.07. 2011 г. № 256-ФЗ "О безопасности объектов топливно-энергетического комплекса";</w:t>
      </w:r>
    </w:p>
    <w:p w14:paraId="66A9838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Постановление Правительства РФ от 05.05.2012 №458 «Об утверждении Правил по обеспечению безопасности и антитеррористической защищенности объектов топливно-энергетического комплекса»;</w:t>
      </w:r>
    </w:p>
    <w:p w14:paraId="1027BD4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1.3. Охранник непосредственно подчиняется законным указаниям и распоряжениям Директора охранной организации, его заместителей, начальников охраны, старших смен. А также охранник руководствуется законным распоряжениями сотрудников заказчика после согласования с руководством охранной организации, согласно п. 3.2. Договора. </w:t>
      </w:r>
    </w:p>
    <w:p w14:paraId="5F94B0C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1.4. Режим работы сотрудника сменный. Работа в течение двух смен подряд запрещается. Дежурство осуществляется в соответствии с графиком несения службы.</w:t>
      </w:r>
    </w:p>
    <w:p w14:paraId="664E51F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lastRenderedPageBreak/>
        <w:t xml:space="preserve">1.5. Требования заказчика к посетителям объекта охраны учтены в Положении о пропускном и </w:t>
      </w:r>
      <w:proofErr w:type="spellStart"/>
      <w:r w:rsidRPr="006339C8">
        <w:rPr>
          <w:rFonts w:ascii="Times New Roman" w:eastAsia="Times New Roman" w:hAnsi="Times New Roman"/>
          <w:sz w:val="24"/>
          <w:szCs w:val="24"/>
          <w:lang w:eastAsia="ru-RU"/>
        </w:rPr>
        <w:t>внутриобъектовом</w:t>
      </w:r>
      <w:proofErr w:type="spellEnd"/>
      <w:r w:rsidRPr="006339C8">
        <w:rPr>
          <w:rFonts w:ascii="Times New Roman" w:eastAsia="Times New Roman" w:hAnsi="Times New Roman"/>
          <w:sz w:val="24"/>
          <w:szCs w:val="24"/>
          <w:lang w:eastAsia="ru-RU"/>
        </w:rPr>
        <w:t xml:space="preserve"> режимах на объектах и территориях АО «Саханефтегазсбыт», желающие пройти на объект охраны (посетители и или работники):</w:t>
      </w:r>
    </w:p>
    <w:p w14:paraId="65AAD60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Предъявить охраннику постоянный/разовый документ, позволяющий проходить на территорию охраняемого объекта;</w:t>
      </w:r>
    </w:p>
    <w:p w14:paraId="65E2BDD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Предъявлять охраннику пропуск установленного образца на транспортное средство при въезде на территорию охраняемого объекта, а также передать охраннику персональные данные водителя и пассажиров автомобиля (если последнее предусмотрено);</w:t>
      </w:r>
    </w:p>
    <w:p w14:paraId="4698AF8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Посетители допускают регистрацию своих персональных данных в журнале на посту охраны и разрешают их последующую обработку;</w:t>
      </w:r>
    </w:p>
    <w:p w14:paraId="6A92952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Посетитель при въезде на территорию объекта обязан предоставить транспортное средство к осмотру сотрудником охраны;</w:t>
      </w:r>
    </w:p>
    <w:p w14:paraId="1470BB1C"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При входе на территорию посетитель обязан предоставить имущество к осмотру и пройти процедуру сканирования ручным или стационарным </w:t>
      </w:r>
      <w:proofErr w:type="spellStart"/>
      <w:r w:rsidRPr="006339C8">
        <w:rPr>
          <w:rFonts w:ascii="Times New Roman" w:eastAsia="Times New Roman" w:hAnsi="Times New Roman"/>
          <w:sz w:val="24"/>
          <w:szCs w:val="24"/>
          <w:lang w:eastAsia="ru-RU"/>
        </w:rPr>
        <w:t>металлодетектором</w:t>
      </w:r>
      <w:proofErr w:type="spellEnd"/>
      <w:r w:rsidRPr="006339C8">
        <w:rPr>
          <w:rFonts w:ascii="Times New Roman" w:eastAsia="Times New Roman" w:hAnsi="Times New Roman"/>
          <w:sz w:val="24"/>
          <w:szCs w:val="24"/>
          <w:lang w:eastAsia="ru-RU"/>
        </w:rPr>
        <w:t>;</w:t>
      </w:r>
    </w:p>
    <w:p w14:paraId="43C6CEA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Лица, отказывающиеся от установленных правил посещения объекта охраны при входе, не допускаются к посещению на территорию (помещение и т.д.);</w:t>
      </w:r>
    </w:p>
    <w:p w14:paraId="3CF2C05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В случае отказа выполнять условия посещения при выходе/выезде с охраняемого объекта данные лица могут быть задержаны лишь в том случае если совершило явное противоправное посягательство на охраняемое имущество.</w:t>
      </w:r>
    </w:p>
    <w:p w14:paraId="47C8F9F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1.6. Правила ведения и порядок оформления служебной документации:</w:t>
      </w:r>
    </w:p>
    <w:p w14:paraId="042A02A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Сотрудник охраны обязан аккуратно и своевременно вносить записи в служебную документацию установленные охранной организацией такие как журнал приема/сдачи дежурств (журнал рапортов), журнал учета происшествий и неотложных сообщений (журнал оперативной информации), журнал учета обходов территории/помещений;</w:t>
      </w:r>
    </w:p>
    <w:p w14:paraId="5AB366B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Сотрудник охраны обязан вести документацию, установленную заказчиком на объекте такие как книга учета пропусков, книга учета посетителей и транспорта, журнал вноса/выноса ТМЦ в соответствии с положением об обработке персональных данных;</w:t>
      </w:r>
    </w:p>
    <w:p w14:paraId="2F77D22C"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Проверять исправность систем технических средств охраны (ОС, ПС, КТС) с записью в соответствующем журнале.</w:t>
      </w:r>
    </w:p>
    <w:p w14:paraId="22C6A01A"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1.7. Требования к внешнему виду сотрудника охраны.</w:t>
      </w:r>
    </w:p>
    <w:p w14:paraId="38F8CF2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 оказании охранных услуг работники частной охранной организации в обязательном порядке должны быть одеты в специальную форменную одежду.</w:t>
      </w:r>
    </w:p>
    <w:p w14:paraId="3C30C0FF"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 При оказании охранных услуг работниками частной охранной организации не допускается ношение:</w:t>
      </w:r>
    </w:p>
    <w:p w14:paraId="3568D3B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а) отдельных предметов специальной форменной одежды совместно с иной одеждой;</w:t>
      </w:r>
    </w:p>
    <w:p w14:paraId="118E446F"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б)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14:paraId="19E417F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в) специальной форменной одежды без личной карточки охранника, а также не позволяющей определить принадлежность работников частной охранной организации к конкретной частной охранной организации. Личная карточка охранника должна быть расположена на левой стороне груди под шевроном с указанием охранной организации.</w:t>
      </w:r>
    </w:p>
    <w:p w14:paraId="5E7816B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В ходе оказания охранных услуг работники частной охранной организации обеспечивают чистое и аккуратное ношение специальной форменной одежды.</w:t>
      </w:r>
    </w:p>
    <w:p w14:paraId="400BC52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1.8. Требования к оснащению сотрудника охраны: </w:t>
      </w:r>
    </w:p>
    <w:p w14:paraId="1E97CAE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Для выполнения своих обязанностей сотрудники Исполнителя должны быть обеспечены Исполнителем надлежащей экипировкой в следующем составе: </w:t>
      </w:r>
    </w:p>
    <w:p w14:paraId="4050CAC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ab/>
        <w:t>а) Средства радиосвязи дальностью действия до 2-х км по специальному каналу связи;</w:t>
      </w:r>
    </w:p>
    <w:p w14:paraId="7680F91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ab/>
        <w:t xml:space="preserve">б) Спецсредства – наручники, палка резиновая, распылитель с перцовым зарядом, </w:t>
      </w:r>
      <w:proofErr w:type="spellStart"/>
      <w:r w:rsidRPr="006339C8">
        <w:rPr>
          <w:rFonts w:ascii="Times New Roman" w:eastAsia="Times New Roman" w:hAnsi="Times New Roman"/>
          <w:sz w:val="24"/>
          <w:szCs w:val="24"/>
          <w:lang w:eastAsia="ru-RU"/>
        </w:rPr>
        <w:t>электрошокер</w:t>
      </w:r>
      <w:proofErr w:type="spellEnd"/>
      <w:r w:rsidRPr="006339C8">
        <w:rPr>
          <w:rFonts w:ascii="Times New Roman" w:eastAsia="Times New Roman" w:hAnsi="Times New Roman"/>
          <w:sz w:val="24"/>
          <w:szCs w:val="24"/>
          <w:lang w:eastAsia="ru-RU"/>
        </w:rPr>
        <w:t xml:space="preserve">;   </w:t>
      </w:r>
    </w:p>
    <w:p w14:paraId="4CE16A7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ab/>
        <w:t>в) Электрический фонарь;</w:t>
      </w:r>
    </w:p>
    <w:p w14:paraId="7EBDE8D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ab/>
        <w:t>г) Сертифицированные средства для защиты органов дыхания;</w:t>
      </w:r>
    </w:p>
    <w:p w14:paraId="569A4DE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ab/>
        <w:t xml:space="preserve">д) Ручной </w:t>
      </w:r>
      <w:proofErr w:type="spellStart"/>
      <w:r w:rsidRPr="006339C8">
        <w:rPr>
          <w:rFonts w:ascii="Times New Roman" w:eastAsia="Times New Roman" w:hAnsi="Times New Roman"/>
          <w:sz w:val="24"/>
          <w:szCs w:val="24"/>
          <w:lang w:eastAsia="ru-RU"/>
        </w:rPr>
        <w:t>металлодетектор</w:t>
      </w:r>
      <w:proofErr w:type="spellEnd"/>
      <w:r w:rsidRPr="006339C8">
        <w:rPr>
          <w:rFonts w:ascii="Times New Roman" w:eastAsia="Times New Roman" w:hAnsi="Times New Roman"/>
          <w:sz w:val="24"/>
          <w:szCs w:val="24"/>
          <w:lang w:eastAsia="ru-RU"/>
        </w:rPr>
        <w:t>;</w:t>
      </w:r>
    </w:p>
    <w:p w14:paraId="78AA9F8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ab/>
        <w:t xml:space="preserve">е) Служебное огнестрельное оружие и патроны к нему (в </w:t>
      </w:r>
      <w:proofErr w:type="spellStart"/>
      <w:r w:rsidRPr="006339C8">
        <w:rPr>
          <w:rFonts w:ascii="Times New Roman" w:eastAsia="Times New Roman" w:hAnsi="Times New Roman"/>
          <w:sz w:val="24"/>
          <w:szCs w:val="24"/>
          <w:lang w:eastAsia="ru-RU"/>
        </w:rPr>
        <w:t>т.ч</w:t>
      </w:r>
      <w:proofErr w:type="spellEnd"/>
      <w:r w:rsidRPr="006339C8">
        <w:rPr>
          <w:rFonts w:ascii="Times New Roman" w:eastAsia="Times New Roman" w:hAnsi="Times New Roman"/>
          <w:sz w:val="24"/>
          <w:szCs w:val="24"/>
          <w:lang w:eastAsia="ru-RU"/>
        </w:rPr>
        <w:t>. гладкоствольное);</w:t>
      </w:r>
    </w:p>
    <w:p w14:paraId="44B7FD3A"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ab/>
        <w:t>ж) Единой формой одежды частного охранного предприятия.</w:t>
      </w:r>
    </w:p>
    <w:p w14:paraId="617A709C"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ab/>
        <w:t>з) Средство обнаружения БПЛА;</w:t>
      </w:r>
    </w:p>
    <w:p w14:paraId="313F0902"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lastRenderedPageBreak/>
        <w:tab/>
        <w:t xml:space="preserve">и) Средство подавления БПЛА; </w:t>
      </w:r>
    </w:p>
    <w:p w14:paraId="5A4960A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ab/>
        <w:t xml:space="preserve">к) </w:t>
      </w:r>
      <w:proofErr w:type="spellStart"/>
      <w:r w:rsidRPr="006339C8">
        <w:rPr>
          <w:rFonts w:ascii="Times New Roman" w:eastAsia="Times New Roman" w:hAnsi="Times New Roman"/>
          <w:sz w:val="24"/>
          <w:szCs w:val="24"/>
          <w:lang w:eastAsia="ru-RU"/>
        </w:rPr>
        <w:t>Тепловизор</w:t>
      </w:r>
      <w:proofErr w:type="spellEnd"/>
      <w:r w:rsidRPr="006339C8">
        <w:rPr>
          <w:rFonts w:ascii="Times New Roman" w:eastAsia="Times New Roman" w:hAnsi="Times New Roman"/>
          <w:sz w:val="24"/>
          <w:szCs w:val="24"/>
          <w:lang w:eastAsia="ru-RU"/>
        </w:rPr>
        <w:t>;</w:t>
      </w:r>
    </w:p>
    <w:p w14:paraId="4C0CBE3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ab/>
        <w:t>л) Бинокль (монокуляр) с дальномером.</w:t>
      </w:r>
    </w:p>
    <w:p w14:paraId="1FEAAAB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 2. Обязанности охранника:</w:t>
      </w:r>
    </w:p>
    <w:p w14:paraId="08A2DFD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Обеспечивать охрану от преступных и иных незаконных посягательств на имущество Заказчика, а также жизнь и здоровье работников и посетителей Заказчика.</w:t>
      </w:r>
    </w:p>
    <w:p w14:paraId="6B71A33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Осуществлять непрерывное наблюдение за воздушным пространством над объектом охраны и обеспечивать охрану от актов незаконного вмешательство в деятельность объекта охраны с использованием (применением) беспилотных летательных аппаратов.</w:t>
      </w:r>
    </w:p>
    <w:p w14:paraId="018EDDE8"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Предпринимать действия по обнаружению и подавлению беспилотных летательных аппаратов с применением специальных технических средств.</w:t>
      </w:r>
    </w:p>
    <w:p w14:paraId="60E3C2DA"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Обеспечить выполнение сотрудниками Исполнителя Инструкции по организации охраны объекта, а также Инструкции (положения) об организации </w:t>
      </w:r>
      <w:proofErr w:type="spellStart"/>
      <w:r w:rsidRPr="006339C8">
        <w:rPr>
          <w:rFonts w:ascii="Times New Roman" w:eastAsia="Times New Roman" w:hAnsi="Times New Roman"/>
          <w:sz w:val="24"/>
          <w:szCs w:val="24"/>
          <w:lang w:eastAsia="ru-RU"/>
        </w:rPr>
        <w:t>внутриобъектового</w:t>
      </w:r>
      <w:proofErr w:type="spellEnd"/>
      <w:r w:rsidRPr="006339C8">
        <w:rPr>
          <w:rFonts w:ascii="Times New Roman" w:eastAsia="Times New Roman" w:hAnsi="Times New Roman"/>
          <w:sz w:val="24"/>
          <w:szCs w:val="24"/>
          <w:lang w:eastAsia="ru-RU"/>
        </w:rPr>
        <w:t xml:space="preserve"> и пропускного режимов на объекте, согласованных с Заказчиком.</w:t>
      </w:r>
    </w:p>
    <w:p w14:paraId="1CB72088"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Не допускать проникновения посторонних лиц на охраняемые объекты.</w:t>
      </w:r>
    </w:p>
    <w:p w14:paraId="3867BF9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Осуществлять на объектах пропускной режим, контролировать ввоз и вывоз (внос и вынос) товарно-материальных ценностей на территорию и с территории охраняемых объектов по материальным пропускам установленной формы.</w:t>
      </w:r>
    </w:p>
    <w:p w14:paraId="7F2E214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При осуществлении на объектах контрольно-пропускного режима, контролировать ввоз и вывоз (внос и вынос) нефтепродуктов на территорию и с территории охраняемых объектов путем сканирования </w:t>
      </w:r>
      <w:r w:rsidRPr="006339C8">
        <w:rPr>
          <w:rFonts w:ascii="Times New Roman" w:eastAsia="Times New Roman" w:hAnsi="Times New Roman"/>
          <w:sz w:val="24"/>
          <w:szCs w:val="24"/>
          <w:lang w:val="en-US" w:eastAsia="ru-RU"/>
        </w:rPr>
        <w:t>QR</w:t>
      </w:r>
      <w:r w:rsidRPr="006339C8">
        <w:rPr>
          <w:rFonts w:ascii="Times New Roman" w:eastAsia="Times New Roman" w:hAnsi="Times New Roman"/>
          <w:sz w:val="24"/>
          <w:szCs w:val="24"/>
          <w:lang w:eastAsia="ru-RU"/>
        </w:rPr>
        <w:t xml:space="preserve">-кода с товарно-транспортной накладной и сличать данные с базой данных 1С.    </w:t>
      </w:r>
    </w:p>
    <w:p w14:paraId="27BF92B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Обеспечивать соблюдение установленных правил пожарной безопасности на объектах силами работников охраны во время несения ими службы, а в случае обнаружения на охраняемых объектах пожара или срабатывания пожарной сигнализации вследствие технической неисправности немедленно сообщать об этом в пожарную часть, оперативному дежурному (оперативной дежурной службе) и принимать меры к ликвидации пожара и последствий технической неисправности пожарной сигнализации.</w:t>
      </w:r>
    </w:p>
    <w:p w14:paraId="7B6B2102"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В случае обнаружения фактов нарушения целостности охраняемых объектов или ущерба повреждением имущества, сообщать об этом в дежурную часть соответствующего территориального органа МВД России, а также Заказчику, до прибытия оперативно-следственной группы обеспечить неприкосновенность места происшествия, направить представителей для снятия остатков товарно-материальных ценностей с наделением их правом подписи акта.</w:t>
      </w:r>
    </w:p>
    <w:p w14:paraId="57DE36F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знать руководителя охраняемой организации в лицо;</w:t>
      </w:r>
    </w:p>
    <w:p w14:paraId="02EFC202"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иметь опрятный внешний вид;</w:t>
      </w:r>
    </w:p>
    <w:p w14:paraId="42F2682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быть вежливым с посетителями и персоналом организации;</w:t>
      </w:r>
    </w:p>
    <w:p w14:paraId="68922DB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знать, выполнять и требовать от других неукоснительного выполнения требований пожарной безопасности;</w:t>
      </w:r>
    </w:p>
    <w:p w14:paraId="4AF14B0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быть максимально корректным и тактичным при осуществлении контрольно-пропускного режима;</w:t>
      </w:r>
    </w:p>
    <w:p w14:paraId="25D9360C"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 прибытии посетителей непосредственно к руководителю охраняемой организации прежде чем допустить необходимо уточнить у секретаря (ассистента, помощника и т.д.) готов ли он принять прибывшего;</w:t>
      </w:r>
    </w:p>
    <w:p w14:paraId="18FB3BA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Проверить комплектность и исправность инженерно-технических средств охраны, имеющихся на объекте; </w:t>
      </w:r>
    </w:p>
    <w:p w14:paraId="792C78F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Обеспечивать соблюдение пропускного режима на предприятии; </w:t>
      </w:r>
    </w:p>
    <w:p w14:paraId="3A289862"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Производить обход и осмотр территории, и зданий объекта филиала Общества в соответствии с утвержденным приказом директора филиала графиком и схеме обходов;</w:t>
      </w:r>
    </w:p>
    <w:p w14:paraId="426AB18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 обнаружении нарушений режима охраны, разрушении или повреждении систем охраны периметра, проникновении на территорию посторонних лиц – немедленно сообщать обо всём начальнику охраны, руководству объекта, дежурному АО «Саханефтегазсбыт» по номеру телефона 84112452209, дежурному МВД 102;</w:t>
      </w:r>
    </w:p>
    <w:p w14:paraId="122A792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Предоставлять отчет о несении службы дежурному АО «Саханефтегазсбыт» каждые два часа с 20:00ч. по 06:00ч. В отчете докладывать текущее положение на объекте. </w:t>
      </w:r>
    </w:p>
    <w:p w14:paraId="02762AC8"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При необходимости оказывать необходимую справочную помощь посетителям и гостям предприятия; </w:t>
      </w:r>
    </w:p>
    <w:p w14:paraId="0A53DFD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lastRenderedPageBreak/>
        <w:t xml:space="preserve">Охранник обязан соблюдать форму одежды, следить за комплектностью и опрятностью формы; </w:t>
      </w:r>
    </w:p>
    <w:p w14:paraId="4EBE58BA"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Содержать личное оружие и боеприпасы в исправном состоянии, знать правила эксплуатации и порядок проведения технического осмотра оружия; </w:t>
      </w:r>
    </w:p>
    <w:p w14:paraId="775EB57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При необходимости знать и уметь правильно применять средства охраны; </w:t>
      </w:r>
    </w:p>
    <w:p w14:paraId="0763B7D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 обнаружении сумок, коробок и других вещей, оставленных без присмотра на территории предприятия немедленно сообщить о находке дежурному МВД – 102, старшему смены и начальнику охраны, руководству объекта, дежурному АО «Саханефтегазсбыт»;</w:t>
      </w:r>
    </w:p>
    <w:p w14:paraId="178FD23A"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В случае возникновения пожара немедленно вызвать пожарную охрану и приступить к тушению пожара подручными средствами и эвакуации материальных ценностей по мере возможностей; знать правила применения средств связи и порядок работы в эфире;</w:t>
      </w:r>
    </w:p>
    <w:p w14:paraId="0380B3DF"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Регулярно следить за оборудованием, нуждающимся в подзарядке аккумуляторной батареи для поддержания их работоспособности, таких как фонари, радиостанции, </w:t>
      </w:r>
      <w:proofErr w:type="spellStart"/>
      <w:r w:rsidRPr="006339C8">
        <w:rPr>
          <w:rFonts w:ascii="Times New Roman" w:eastAsia="Times New Roman" w:hAnsi="Times New Roman"/>
          <w:sz w:val="24"/>
          <w:szCs w:val="24"/>
          <w:lang w:eastAsia="ru-RU"/>
        </w:rPr>
        <w:t>электрошокеры</w:t>
      </w:r>
      <w:proofErr w:type="spellEnd"/>
      <w:r w:rsidRPr="006339C8">
        <w:rPr>
          <w:rFonts w:ascii="Times New Roman" w:eastAsia="Times New Roman" w:hAnsi="Times New Roman"/>
          <w:sz w:val="24"/>
          <w:szCs w:val="24"/>
          <w:lang w:eastAsia="ru-RU"/>
        </w:rPr>
        <w:t xml:space="preserve"> и другое оборудование;</w:t>
      </w:r>
    </w:p>
    <w:p w14:paraId="7B81195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При необходимости уметь оказывать первую медицинскую помощь и знать правила остановки кровотечения и наложения шины; </w:t>
      </w:r>
    </w:p>
    <w:p w14:paraId="22B6530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Соблюдать правила охраны труда и техники безопасности при работе на объектах особого режима; </w:t>
      </w:r>
    </w:p>
    <w:p w14:paraId="479C42B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Соблюдать правила пожарной безопасности.</w:t>
      </w:r>
    </w:p>
    <w:p w14:paraId="50B8DE3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2.1. При приёмке и несении дежурства охранник обязан проверить наличие и исправность следующего оборудования:</w:t>
      </w:r>
    </w:p>
    <w:p w14:paraId="5F30EAF8"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Фонарей, прожекторов, ламп и иных средств освещения;</w:t>
      </w:r>
    </w:p>
    <w:p w14:paraId="72B31EE2"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Проверить места расположения средств пожаротушения, их целостность и комплектность;</w:t>
      </w:r>
    </w:p>
    <w:p w14:paraId="5CB4A86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Охранник обязан знать правила осмотра вещей и непосредственного осмотра граждан согласно законодательства РФ;</w:t>
      </w:r>
    </w:p>
    <w:p w14:paraId="19AE6632"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Охранник обязан неукоснительно знать правила хранения и эксплуатации находящегося в его ведении оборудования и </w:t>
      </w:r>
      <w:proofErr w:type="spellStart"/>
      <w:r w:rsidRPr="006339C8">
        <w:rPr>
          <w:rFonts w:ascii="Times New Roman" w:eastAsia="Times New Roman" w:hAnsi="Times New Roman"/>
          <w:sz w:val="24"/>
          <w:szCs w:val="24"/>
          <w:lang w:eastAsia="ru-RU"/>
        </w:rPr>
        <w:t>спец.средств</w:t>
      </w:r>
      <w:proofErr w:type="spellEnd"/>
      <w:r w:rsidRPr="006339C8">
        <w:rPr>
          <w:rFonts w:ascii="Times New Roman" w:eastAsia="Times New Roman" w:hAnsi="Times New Roman"/>
          <w:sz w:val="24"/>
          <w:szCs w:val="24"/>
          <w:lang w:eastAsia="ru-RU"/>
        </w:rPr>
        <w:t xml:space="preserve">/оружия (средств связи, первичных средств пожаротушения, медицинской аптечки и </w:t>
      </w:r>
      <w:proofErr w:type="spellStart"/>
      <w:r w:rsidRPr="006339C8">
        <w:rPr>
          <w:rFonts w:ascii="Times New Roman" w:eastAsia="Times New Roman" w:hAnsi="Times New Roman"/>
          <w:sz w:val="24"/>
          <w:szCs w:val="24"/>
          <w:lang w:eastAsia="ru-RU"/>
        </w:rPr>
        <w:t>д.р</w:t>
      </w:r>
      <w:proofErr w:type="spellEnd"/>
      <w:r w:rsidRPr="006339C8">
        <w:rPr>
          <w:rFonts w:ascii="Times New Roman" w:eastAsia="Times New Roman" w:hAnsi="Times New Roman"/>
          <w:sz w:val="24"/>
          <w:szCs w:val="24"/>
          <w:lang w:eastAsia="ru-RU"/>
        </w:rPr>
        <w:t>.);</w:t>
      </w:r>
    </w:p>
    <w:p w14:paraId="529344A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 несении дежурства обращать внимание на свертки, пакеты, коробки, оставленные без присмотра. При малейшем подозрении на возможность диверсии незамедлительно сообщить о находке начальнику охраны или по тел. 112;</w:t>
      </w:r>
    </w:p>
    <w:p w14:paraId="76BDDF9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 необходимости охранник обязан оказать первую медицинскую помочь пострадавшим и вызвать бригаду скорой медицинской помощи;</w:t>
      </w:r>
    </w:p>
    <w:p w14:paraId="6D374F5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 принятии дежурства обойти вместе со сменяющимся территорию предприятия и проверить наличие и целостность пломб и замков, окон, дверей, а также техники, расположенной на территории предприятия;</w:t>
      </w:r>
    </w:p>
    <w:p w14:paraId="7DEA976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По прибытии посторонних лиц узнать цель их визита, и при необходимости оформить пропуск при предъявлении документа, удостоверяющего личность прибывшего лица;</w:t>
      </w:r>
    </w:p>
    <w:p w14:paraId="2BBE9D6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Знать и уметь применять препараты из медицинской аптечки охранника;</w:t>
      </w:r>
    </w:p>
    <w:p w14:paraId="4AA8B282"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 возникновении пожара немедленно вызвать пожарную охрану по телефону и приступить к эвакуации людей и материальных ценностей из помещений, соблюдая при этом технику безопасности при работе на пожаре;</w:t>
      </w:r>
    </w:p>
    <w:p w14:paraId="44D5135F"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Обеспечивать выполнение установленного пропускного режима на территорию предприятия;</w:t>
      </w:r>
    </w:p>
    <w:p w14:paraId="3D54FDC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 обнаружении фактов вскрытия складов, помещений, а также в случае обнаружения отсутствия пломб или нарушения их целостности немедленно поставить в известность начальника охраны и принять меры к усиленной охране данного объекта до приезда ответственных лиц;</w:t>
      </w:r>
    </w:p>
    <w:p w14:paraId="00997698"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Не допускать вноса(выноса) на(с) территорию(</w:t>
      </w:r>
      <w:proofErr w:type="spellStart"/>
      <w:r w:rsidRPr="006339C8">
        <w:rPr>
          <w:rFonts w:ascii="Times New Roman" w:eastAsia="Times New Roman" w:hAnsi="Times New Roman"/>
          <w:sz w:val="24"/>
          <w:szCs w:val="24"/>
          <w:lang w:eastAsia="ru-RU"/>
        </w:rPr>
        <w:t>ии</w:t>
      </w:r>
      <w:proofErr w:type="spellEnd"/>
      <w:r w:rsidRPr="006339C8">
        <w:rPr>
          <w:rFonts w:ascii="Times New Roman" w:eastAsia="Times New Roman" w:hAnsi="Times New Roman"/>
          <w:sz w:val="24"/>
          <w:szCs w:val="24"/>
          <w:lang w:eastAsia="ru-RU"/>
        </w:rPr>
        <w:t>) предприятия объёмных ящиков, коробок, пакетов, ёмкостей и т.д. без особого разрешения, заверенного подписью уполномоченного на такие действия подразделения охраняемого предприятия;</w:t>
      </w:r>
    </w:p>
    <w:p w14:paraId="1A6765E2"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Охранник обязан следить за своим внешним видом, на дежурство выходить в чистой служебной форме сотрудника охраны, во время несения дежурства быть внимательным к людям и участвовать в оказании необходимой им помощи;</w:t>
      </w:r>
    </w:p>
    <w:p w14:paraId="0BBC5F9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Вести журнал приёмки – сдачи дежурства который должен быть пронумерован и прошнурован;</w:t>
      </w:r>
    </w:p>
    <w:p w14:paraId="54AB72E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lastRenderedPageBreak/>
        <w:t>Не допускать и пресекать проникновение посторонних лиц на территорию предприятия, не имеющих на это право;</w:t>
      </w:r>
    </w:p>
    <w:p w14:paraId="506366E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Регулярно совершать обходы территории и объектов, согласно графика обходов;</w:t>
      </w:r>
    </w:p>
    <w:p w14:paraId="106FE52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Вести непрерывное наблюдение за перемещением сотрудников предприятия, имеющих доступ к товарно-материальным ценностям и пресекать их несанкционированный вынос с территории предприятия;</w:t>
      </w:r>
    </w:p>
    <w:p w14:paraId="2FB6708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Сотрудники охраны должны знать и уметь пользоваться радиостанциями, телефонами, тревожными кнопками (при пользовании средствами связи не засорять эфир, передавать информацию кратко и чётко);</w:t>
      </w:r>
    </w:p>
    <w:p w14:paraId="05075B0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Охранник обязан соблюдать правила хранения и знать порядок проведения технического осмотра личного оружия;</w:t>
      </w:r>
    </w:p>
    <w:p w14:paraId="063B3A8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Осуществление непрерывного контроля за работой пультов охранной и охранно-пожарной сигнализации, немедленно реагировать на тревожные сигналы.</w:t>
      </w:r>
    </w:p>
    <w:p w14:paraId="294084D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2.2. В случае грубого нарушения несения службы охранником Исполнителя, Исполнитель обязан заменить его новым охранником, при этом время замены охранника не должно превышать 1 (одного) часа с момента выявления нарушения, к грубым нарушениям несения службы охранником Исполнителя относятся:</w:t>
      </w:r>
    </w:p>
    <w:p w14:paraId="2B33F582"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самовольное оставление охраняемого объекта;</w:t>
      </w:r>
    </w:p>
    <w:p w14:paraId="035E3CD2"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несанкционированное вскрытие принятых под охрану помещений, за исключением случаев действий работника Исполнителя при чрезвычайных ситуациях;</w:t>
      </w:r>
    </w:p>
    <w:p w14:paraId="514FE76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употребление любых спиртных напитков, включая слабоалкогольные, либо наркотических средств и (или) психотропных веществ, а равно появление на объекте охраны в состоянии алкогольного и (или) наркотического либо иного токсического опьянения;</w:t>
      </w:r>
    </w:p>
    <w:p w14:paraId="016E4812"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несанкционированный допуск на территорию охраняемого объекта и на сам объект посторонних лиц и автотранспорта;</w:t>
      </w:r>
    </w:p>
    <w:p w14:paraId="7ECF9D9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неисполнение требований Инструкции (положения) об организации пропускного и </w:t>
      </w:r>
      <w:proofErr w:type="spellStart"/>
      <w:r w:rsidRPr="006339C8">
        <w:rPr>
          <w:rFonts w:ascii="Times New Roman" w:eastAsia="Times New Roman" w:hAnsi="Times New Roman"/>
          <w:sz w:val="24"/>
          <w:szCs w:val="24"/>
          <w:lang w:eastAsia="ru-RU"/>
        </w:rPr>
        <w:t>внутриобъектового</w:t>
      </w:r>
      <w:proofErr w:type="spellEnd"/>
      <w:r w:rsidRPr="006339C8">
        <w:rPr>
          <w:rFonts w:ascii="Times New Roman" w:eastAsia="Times New Roman" w:hAnsi="Times New Roman"/>
          <w:sz w:val="24"/>
          <w:szCs w:val="24"/>
          <w:lang w:eastAsia="ru-RU"/>
        </w:rPr>
        <w:t xml:space="preserve"> режимов на охраняемом объекте;</w:t>
      </w:r>
    </w:p>
    <w:p w14:paraId="7DDDE63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изменение Исполнителем графика несения службы на объекте охраны, без согласования с Заказчиком;</w:t>
      </w:r>
    </w:p>
    <w:p w14:paraId="44D616D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нарушение графика несения службы на объекте охраны;</w:t>
      </w:r>
    </w:p>
    <w:p w14:paraId="6435F80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несение службы на объекте охраны более 24 часов без смены;</w:t>
      </w:r>
    </w:p>
    <w:p w14:paraId="05786BC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проживание на объекте охраны либо на территории объекта охраны;</w:t>
      </w:r>
    </w:p>
    <w:p w14:paraId="77CA645C"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отсутствие специальной форменной одежды установленного образца;</w:t>
      </w:r>
    </w:p>
    <w:p w14:paraId="2A7925C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отсутствие удостоверения частного охранника и (или) личной карточки частного охранника, документов, удостоверяющих личность и подтверждающих регистрацию по месту жительства или по месту пребывания;</w:t>
      </w:r>
    </w:p>
    <w:p w14:paraId="04ABA6B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некорректное или грубое обращение с работниками охраняемого объекта и посетителями;</w:t>
      </w:r>
    </w:p>
    <w:p w14:paraId="4827059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сон и курение на посту охраны;</w:t>
      </w:r>
    </w:p>
    <w:p w14:paraId="1C0DF5D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выполнение работ, не связанных с оказанием охранных услуг;</w:t>
      </w:r>
    </w:p>
    <w:p w14:paraId="5E9C918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прием (в </w:t>
      </w:r>
      <w:proofErr w:type="spellStart"/>
      <w:r w:rsidRPr="006339C8">
        <w:rPr>
          <w:rFonts w:ascii="Times New Roman" w:eastAsia="Times New Roman" w:hAnsi="Times New Roman"/>
          <w:sz w:val="24"/>
          <w:szCs w:val="24"/>
          <w:lang w:eastAsia="ru-RU"/>
        </w:rPr>
        <w:t>т.ч</w:t>
      </w:r>
      <w:proofErr w:type="spellEnd"/>
      <w:r w:rsidRPr="006339C8">
        <w:rPr>
          <w:rFonts w:ascii="Times New Roman" w:eastAsia="Times New Roman" w:hAnsi="Times New Roman"/>
          <w:sz w:val="24"/>
          <w:szCs w:val="24"/>
          <w:lang w:eastAsia="ru-RU"/>
        </w:rPr>
        <w:t>. на временное хранение) от любых лиц и передача любым лицам любых предметов);</w:t>
      </w:r>
    </w:p>
    <w:p w14:paraId="37885EEF"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Кроме того, Исполнитель не вправе допускать на охраняемый объект Заказчика следующих работников:</w:t>
      </w:r>
    </w:p>
    <w:p w14:paraId="05AEBDB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имеющие неснятую или непогашенную судимость за совершение умышленного преступления;</w:t>
      </w:r>
    </w:p>
    <w:p w14:paraId="1BB09C2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состоящие на учете в учреждениях органов здравоохранения по поводу психического заболевания, алкоголизма или наркомании;</w:t>
      </w:r>
    </w:p>
    <w:p w14:paraId="61633E0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2.3. Охраннику запрещается:</w:t>
      </w:r>
    </w:p>
    <w:p w14:paraId="374EDB9F"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Находиться на объекте охраны без документов, установленных настоящим Договором.</w:t>
      </w:r>
    </w:p>
    <w:p w14:paraId="674C372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Находиться на объекте охраны без специальных средств и огнестрельного оружия и патронов к нему.</w:t>
      </w:r>
    </w:p>
    <w:p w14:paraId="71EBDB0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Находиться на объекте охраны без технических средств обнаружения и подавления беспилотных летательных аппаратов.</w:t>
      </w:r>
    </w:p>
    <w:p w14:paraId="003FA1C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Отлучаться с объекта без подмены.</w:t>
      </w:r>
    </w:p>
    <w:p w14:paraId="242DDBCF"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Спать на посту.</w:t>
      </w:r>
    </w:p>
    <w:p w14:paraId="0E56547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lastRenderedPageBreak/>
        <w:t>Находиться на объекте в нетрезвом состоянии, в состоянии наркотического опьянения, распивать спиртные напитки.</w:t>
      </w:r>
    </w:p>
    <w:p w14:paraId="20F421C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Вступать в неслужебные разговоры и контакты во время дежурства, заниматься посторонними делами.</w:t>
      </w:r>
    </w:p>
    <w:p w14:paraId="50C12F2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Вести неслужебные разговоры по телефону.</w:t>
      </w:r>
    </w:p>
    <w:p w14:paraId="1E3BC7A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Разрешать внос и вынос, ввоз и вывоз материальных ценностей без оформленных должным образом документов.</w:t>
      </w:r>
    </w:p>
    <w:p w14:paraId="766770F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Разрешать въезд-выезд автотранспорта без осмотра, регистрации его в соответствующем журнале и без оформленных должным образом документов;</w:t>
      </w:r>
    </w:p>
    <w:p w14:paraId="7965940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Допускать на объект посторонних и подозрительных лиц, лиц в нетрезвом состоянии, в состоянии наркотического опьянения;</w:t>
      </w:r>
    </w:p>
    <w:p w14:paraId="48EC20AA"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Допускать без проверки на объекты лиц, проносящих громоздкие сумки, коробки и другие предметы, вызывающие подозрение.</w:t>
      </w:r>
    </w:p>
    <w:p w14:paraId="25ADF10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Отвлекаться на не какие-либо не служебные дела во время дежурства;</w:t>
      </w:r>
    </w:p>
    <w:p w14:paraId="1D054AA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Оставлять вверенный ему пост охраны без присмотра;</w:t>
      </w:r>
    </w:p>
    <w:p w14:paraId="6F0DB4B8"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Вступать во внеслужебные контакты с посетителями или сотрудниками охраняемой организации;</w:t>
      </w:r>
    </w:p>
    <w:p w14:paraId="7BDADEB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Принимать корреспонденцию и другие вещи для хранения или последующей передачи;</w:t>
      </w:r>
    </w:p>
    <w:p w14:paraId="169E233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Принимать пищу в местах не отведенных для этого (если такое предусмотрено);</w:t>
      </w:r>
    </w:p>
    <w:p w14:paraId="4BB9B2A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Допускать на объект кого-либо внерабочее время на территорию (помещение) охраняемого объекта без письменного разрешения за подписью руководителя организации;</w:t>
      </w:r>
    </w:p>
    <w:p w14:paraId="2E07509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Давать какую-либо информацию о принципах работы охраны за исключением руководства охранной организации;</w:t>
      </w:r>
    </w:p>
    <w:p w14:paraId="69AB72D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Использовать информацию/данные полученную во время выполнения служебных обязанностей в личных целях;</w:t>
      </w:r>
    </w:p>
    <w:p w14:paraId="7162897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Отвлекаться на личный телефон (смартфон, планшет и т.д.), телевизор, ноутбук, книги и т.д.;</w:t>
      </w:r>
    </w:p>
    <w:p w14:paraId="6C40536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3. Сотрудник охраны имеет право:</w:t>
      </w:r>
    </w:p>
    <w:p w14:paraId="7ACC60A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Требовать от персонала и посетителей Заказчика соблюдения правил внутреннего распорядка и правил контрольно-пропускного режима на объекте; </w:t>
      </w:r>
    </w:p>
    <w:p w14:paraId="0DA580A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Отказать в допуске на объект в случае отказа соблюдать правила внутреннего распорядка или правил контрольно-пропускного режима; </w:t>
      </w:r>
    </w:p>
    <w:p w14:paraId="21444162"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Подавать докладные на сотрудников Заказчика о несоблюдении требований контрольно-пропускного режима и правил внутреннего распорядка уполномоченному органу заказчика (Управление экономической безопасности); </w:t>
      </w:r>
    </w:p>
    <w:p w14:paraId="528D1C7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Требовать от сотрудников Заказчика соблюдения правил пожарной безопасности; </w:t>
      </w:r>
    </w:p>
    <w:p w14:paraId="0A8A3FE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Содействовать правоохранительным органам в целях исполнения возложенных на них задач; </w:t>
      </w:r>
    </w:p>
    <w:p w14:paraId="74C3252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Требовать от руководства Объекта и (или) охранной организации разъяснения возложенных на него задач.</w:t>
      </w:r>
    </w:p>
    <w:p w14:paraId="7D7498D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Требовать от Заказчика создания надлежащих условий для осуществления работы на постах охраны в соответствии с настоящим Договором.</w:t>
      </w:r>
    </w:p>
    <w:p w14:paraId="7D1843F2"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Вносить Заказчику предложения по совершенствованию охраны Объектов.</w:t>
      </w:r>
    </w:p>
    <w:p w14:paraId="26F3A502"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Требовать от Заказчика сохранения конфиденциальности и безопасности персональных данных о работниках Исполнителя при их обработке работниками Заказчика.</w:t>
      </w:r>
    </w:p>
    <w:p w14:paraId="6C0E0E92"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Имеет право пресекать функционирование БПЛА на объекте заказчика.</w:t>
      </w:r>
    </w:p>
    <w:p w14:paraId="7251F6D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Охранник имеет право пресекать функционирование БПЛА при следующих условиях:</w:t>
      </w:r>
    </w:p>
    <w:p w14:paraId="4D7877F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Целью пресечения функционирования БПЛА является защита охраняемых объектов, их работников и/или иных лиц, находящихся на этих объектах, с учетом установленных правил </w:t>
      </w:r>
      <w:proofErr w:type="spellStart"/>
      <w:r w:rsidRPr="006339C8">
        <w:rPr>
          <w:rFonts w:ascii="Times New Roman" w:eastAsia="Times New Roman" w:hAnsi="Times New Roman"/>
          <w:sz w:val="24"/>
          <w:szCs w:val="24"/>
          <w:lang w:eastAsia="ru-RU"/>
        </w:rPr>
        <w:t>внутриобъектового</w:t>
      </w:r>
      <w:proofErr w:type="spellEnd"/>
      <w:r w:rsidRPr="006339C8">
        <w:rPr>
          <w:rFonts w:ascii="Times New Roman" w:eastAsia="Times New Roman" w:hAnsi="Times New Roman"/>
          <w:sz w:val="24"/>
          <w:szCs w:val="24"/>
          <w:lang w:eastAsia="ru-RU"/>
        </w:rPr>
        <w:t xml:space="preserve"> и пропускного режимов.</w:t>
      </w:r>
    </w:p>
    <w:p w14:paraId="21A020E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В отношении охраняемого объекта установлены обязательные для выполнения требования к антитеррористической защищенности.</w:t>
      </w:r>
    </w:p>
    <w:p w14:paraId="171BA27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Охранник имеет действующий трудовой договор с охранной организацией;</w:t>
      </w:r>
    </w:p>
    <w:p w14:paraId="1A33EFC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Должностной инструкцией подписанной заказчиком и исполнителем определены его полномочия по пресечению функционированию БПЛА.</w:t>
      </w:r>
    </w:p>
    <w:p w14:paraId="558211D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lastRenderedPageBreak/>
        <w:t>Охранник имеет документ, подтверждающий прохождение профессионального обучения для работы в качестве частного охранника, предусматривающего профессиональную подготовку (обучение) по обеспечению антитеррористической защищенности объектов.</w:t>
      </w:r>
    </w:p>
    <w:p w14:paraId="79F229B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Частный охранник включен в перечень работников охранной организации, которые вправе пресекать функционирование БПЛА;</w:t>
      </w:r>
    </w:p>
    <w:p w14:paraId="5A36FA1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В договоре на оказание охранных услуг указаны сведения о необходимости защиты путем пресечения функционирования БПЛА (с учетом установленных в паспорте безопасности охраняемого объекта.</w:t>
      </w:r>
    </w:p>
    <w:p w14:paraId="0A252F9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В целях реализации полномочий по пресечению функционирования БПЛА сотрудники охраны руководствуются ст.17 «Применение специальных средств» и ст.18 «Применение огнестрельного оружия» Закона №2487-1. Пресечение функционирования БПЛА также возможно путем подавления или преобразования сигнала дистанционного управления БПЛА, воздействия на их пульты управления, а также повреждения или уничтожения БПЛА.</w:t>
      </w:r>
    </w:p>
    <w:p w14:paraId="4F9F17D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Охранники имеют право применять специальные средства:</w:t>
      </w:r>
    </w:p>
    <w:p w14:paraId="256222C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для отражения нападения, непосредственно угрожающего их жизни и здоровью, и для отражения нападения, непосредственно угрожающего жизни и здоровью охраняемых граждан;</w:t>
      </w:r>
    </w:p>
    <w:p w14:paraId="40DC919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для пресечения преступления против охраняемой ими собственности, когда правонарушитель оказывает физическое сопротивление (ст.17 Закона «О частной детективной и охранной деятельности»).</w:t>
      </w:r>
    </w:p>
    <w:p w14:paraId="68CB411F"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для отражения группового или вооружённого нападения на охраняемую собственность;</w:t>
      </w:r>
    </w:p>
    <w:p w14:paraId="588E439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для предупреждения (выстрелом в воздух) о намерении применить оружие, а также для подачи сигнала тревоги или вызова помощи (ст.18 Закона «О частной детективной и охранной деятельности»).</w:t>
      </w:r>
    </w:p>
    <w:p w14:paraId="64C3BEF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Порядок применения специальных средств и оружия по порядку:</w:t>
      </w:r>
    </w:p>
    <w:p w14:paraId="4481CBA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Сотрудник охраны перед применением физической силы (в случае если сотрудников охраны несколько, то данные требования сообщает старший смены), специальных средств или огнестрельного оружия обязан сообщить лицу, в отношении которого он предполагает применить физическую силу, специальные средства или огнестрельное оружие, о том, что он является сотрудником охранного предприятия;</w:t>
      </w:r>
    </w:p>
    <w:p w14:paraId="426F32F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Предоставить достаточное время для выполнения требований перед применением физической силы, специальных средств или огнестрельного оружия;</w:t>
      </w:r>
    </w:p>
    <w:p w14:paraId="3F03116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Применение физической силы, специальных средств и огнестрельного оружия без предупреждения предусмотрено лишь в тех случаях, когда промедление представляет угрозу жизни и здоровью человека или непосредственно самого сотрудника охраны либо может повлечь иные тяжкие последствия;</w:t>
      </w:r>
    </w:p>
    <w:p w14:paraId="73BECCC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 применении физической силы, специальных средств или огнестрельного оружия сотрудник охранного предприятия обязан стремиться минимизировать последствия применения силы/</w:t>
      </w:r>
      <w:proofErr w:type="spellStart"/>
      <w:r w:rsidRPr="006339C8">
        <w:rPr>
          <w:rFonts w:ascii="Times New Roman" w:eastAsia="Times New Roman" w:hAnsi="Times New Roman"/>
          <w:sz w:val="24"/>
          <w:szCs w:val="24"/>
          <w:lang w:eastAsia="ru-RU"/>
        </w:rPr>
        <w:t>спец.средств</w:t>
      </w:r>
      <w:proofErr w:type="spellEnd"/>
      <w:r w:rsidRPr="006339C8">
        <w:rPr>
          <w:rFonts w:ascii="Times New Roman" w:eastAsia="Times New Roman" w:hAnsi="Times New Roman"/>
          <w:sz w:val="24"/>
          <w:szCs w:val="24"/>
          <w:lang w:eastAsia="ru-RU"/>
        </w:rPr>
        <w:t>/оружия;</w:t>
      </w:r>
    </w:p>
    <w:p w14:paraId="79C2782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Сотрудник охраны обязан незамедлительно оказать человеку, получившему телесные повреждения в результате применения физической силы, специальных средств или огнестрельного оружия, первую помощь, а также принять меры по предоставлению ему квалифицированной медицинской помощи как можно быстрее;</w:t>
      </w:r>
    </w:p>
    <w:p w14:paraId="34897C0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Уведомить дежурную часть охранной организации, орган внутренних дел и руководителя охранной организации о случае применения физической силы, специальных средств и огнестрельного оружия.</w:t>
      </w:r>
    </w:p>
    <w:p w14:paraId="1967704F"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304C4BC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ЗАПРЕЩЕНО:</w:t>
      </w:r>
    </w:p>
    <w:p w14:paraId="7A0423A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Применять огнестрельное оружие в отношении женщин, лиц с явными признаками инвалидности и несовершеннолетних, когда их возраст очевиден или известен охраннику, за исключением случаев оказания ими вооружённого сопротивления, совершения вооружённого либо группового нападения, угрожающего жизни охранника или охраняемой собственности, а также при значительном скоплении людей, когда от применения оружия могут пострадать посторонние лица;</w:t>
      </w:r>
    </w:p>
    <w:p w14:paraId="0BD7A78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Запрещается применять специальные средства в отношении женщин с видимыми признаками беременности, лиц с явными признаками инвалидности и несовершеннолетних, когда их возраст очевиден или известен частному детективу (охраннику), за исключением случаев оказания ими </w:t>
      </w:r>
      <w:r w:rsidRPr="006339C8">
        <w:rPr>
          <w:rFonts w:ascii="Times New Roman" w:eastAsia="Times New Roman" w:hAnsi="Times New Roman"/>
          <w:sz w:val="24"/>
          <w:szCs w:val="24"/>
          <w:lang w:eastAsia="ru-RU"/>
        </w:rPr>
        <w:lastRenderedPageBreak/>
        <w:t>вооружённого сопротивления, совершения группового либо иного нападения, угрожающего жизни и здоровью частного охранника или охраняемой собственности;</w:t>
      </w:r>
    </w:p>
    <w:p w14:paraId="6B42262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Запрещается применять огнестрельное оружие при значительном скоплении людей, если в результате его применения могут пострадать случайные лица.</w:t>
      </w:r>
    </w:p>
    <w:p w14:paraId="63BD9C2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7C1C47D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3. Обязанности охранника:</w:t>
      </w:r>
    </w:p>
    <w:p w14:paraId="63FC6AA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3.1. При несении дежурства охранник обязан: </w:t>
      </w:r>
    </w:p>
    <w:p w14:paraId="659566F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Проверить комплектность и исправность инженерно-технических средств охраны, имеющихся на объекте; </w:t>
      </w:r>
    </w:p>
    <w:p w14:paraId="2F9BA55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Обеспечивать соблюдение пропускного режима на предприятии; </w:t>
      </w:r>
    </w:p>
    <w:p w14:paraId="0123AAE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Производить обход и осмотр территории, и зданий объекта филиала Общества в соответствии с утвержденным приказом директора филиала графиком и схеме обходов;</w:t>
      </w:r>
    </w:p>
    <w:p w14:paraId="505FB8F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 обнаружении нарушений режима охраны, разрушении или повреждении систем охраны периметра, проникновении на территорию посторонних лиц – немедленно сообщать обо всём начальнику охраны, руководству объекта, дежурному АО «Саханефтегазсбыт» по номеру телефона 84112452209, дежурному МВД 102;</w:t>
      </w:r>
    </w:p>
    <w:p w14:paraId="0347577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Предоставлять отчет о несении службы дежурному АО «Саханефтегазсбыт» каждые два часа с 20:00ч. по 06:00ч. В отчете докладывать текущее положение на объекте. </w:t>
      </w:r>
    </w:p>
    <w:p w14:paraId="62F3219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При необходимости оказывать необходимую справочную помощь посетителям и гостям предприятия; </w:t>
      </w:r>
    </w:p>
    <w:p w14:paraId="245D2C0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Охранник обязан соблюдать форму одежды, следить за комплектностью и опрятностью формы; </w:t>
      </w:r>
    </w:p>
    <w:p w14:paraId="256FB90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Содержать личное оружие и боеприпасы в исправном состоянии, знать правила эксплуатации и порядок проведения технического осмотра оружия; </w:t>
      </w:r>
    </w:p>
    <w:p w14:paraId="4A1B08C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При необходимости знать и уметь правильно применять средства охраны; </w:t>
      </w:r>
    </w:p>
    <w:p w14:paraId="0A2BB69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 обнаружении сумок, коробок и других вещей, оставленных без присмотра на территории предприятия немедленно сообщить о находке дежурному МВД – 102, старшему смены и начальнику охраны, руководству объекта, дежурному АО «Саханефтегазсбыт»;</w:t>
      </w:r>
    </w:p>
    <w:p w14:paraId="4A07CC7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В случае возникновения пожара немедленно вызвать пожарную охрану и приступить к тушению пожара подручными средствами и эвакуации материальных ценностей по мере возможностей; знать правила применения средств связи и порядок работы в эфире;</w:t>
      </w:r>
    </w:p>
    <w:p w14:paraId="283AD6E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Регулярно следить за оборудованием, нуждающимся в подзарядке аккумуляторной батареи для поддержания их работоспособности, таких как фонари, радиостанции, </w:t>
      </w:r>
      <w:proofErr w:type="spellStart"/>
      <w:r w:rsidRPr="006339C8">
        <w:rPr>
          <w:rFonts w:ascii="Times New Roman" w:eastAsia="Times New Roman" w:hAnsi="Times New Roman"/>
          <w:sz w:val="24"/>
          <w:szCs w:val="24"/>
          <w:lang w:eastAsia="ru-RU"/>
        </w:rPr>
        <w:t>электрошокеры</w:t>
      </w:r>
      <w:proofErr w:type="spellEnd"/>
      <w:r w:rsidRPr="006339C8">
        <w:rPr>
          <w:rFonts w:ascii="Times New Roman" w:eastAsia="Times New Roman" w:hAnsi="Times New Roman"/>
          <w:sz w:val="24"/>
          <w:szCs w:val="24"/>
          <w:lang w:eastAsia="ru-RU"/>
        </w:rPr>
        <w:t xml:space="preserve"> и другое оборудование;</w:t>
      </w:r>
    </w:p>
    <w:p w14:paraId="745248A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При необходимости уметь оказывать первую медицинскую помощь и знать правила остановки кровотечения и наложения шины; </w:t>
      </w:r>
    </w:p>
    <w:p w14:paraId="13BB3E5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Соблюдать правила охраны труда и техники безопасности при работе на объектах особого режима; </w:t>
      </w:r>
    </w:p>
    <w:p w14:paraId="11533E4A"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Соблюдать правила пожарной безопасности.</w:t>
      </w:r>
    </w:p>
    <w:p w14:paraId="4189569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3.2. При приёмке и несении дежурства охранник обязан проверить наличие и исправность следующего оборудования:</w:t>
      </w:r>
    </w:p>
    <w:p w14:paraId="4CCB405C"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Фонарей, прожекторов, ламп и иных средств освещения;</w:t>
      </w:r>
    </w:p>
    <w:p w14:paraId="2C70E60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Инженерно-технических средств охраны: шлагбаум, пожарную сигнализацию, кнопку тревожной сигнализации, систему видеонаблюдения и т.д.</w:t>
      </w:r>
    </w:p>
    <w:p w14:paraId="0235AE3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Проверить места расположения средств пожаротушения, их целостность и комплектность;</w:t>
      </w:r>
    </w:p>
    <w:p w14:paraId="6069C16F"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Охранник обязан знать правила осмотра вещей и непосредственного осмотра граждан согласно законодательства РФ;</w:t>
      </w:r>
    </w:p>
    <w:p w14:paraId="542E9B6A"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Охранник обязан неукоснительно знать правила хранения и эксплуатации находящегося в его ведении оборудования и </w:t>
      </w:r>
      <w:proofErr w:type="spellStart"/>
      <w:r w:rsidRPr="006339C8">
        <w:rPr>
          <w:rFonts w:ascii="Times New Roman" w:eastAsia="Times New Roman" w:hAnsi="Times New Roman"/>
          <w:sz w:val="24"/>
          <w:szCs w:val="24"/>
          <w:lang w:eastAsia="ru-RU"/>
        </w:rPr>
        <w:t>спец.средств</w:t>
      </w:r>
      <w:proofErr w:type="spellEnd"/>
      <w:r w:rsidRPr="006339C8">
        <w:rPr>
          <w:rFonts w:ascii="Times New Roman" w:eastAsia="Times New Roman" w:hAnsi="Times New Roman"/>
          <w:sz w:val="24"/>
          <w:szCs w:val="24"/>
          <w:lang w:eastAsia="ru-RU"/>
        </w:rPr>
        <w:t xml:space="preserve">/оружия (средств связи, первичных средств пожаротушения, медицинской аптечки и </w:t>
      </w:r>
      <w:proofErr w:type="spellStart"/>
      <w:r w:rsidRPr="006339C8">
        <w:rPr>
          <w:rFonts w:ascii="Times New Roman" w:eastAsia="Times New Roman" w:hAnsi="Times New Roman"/>
          <w:sz w:val="24"/>
          <w:szCs w:val="24"/>
          <w:lang w:eastAsia="ru-RU"/>
        </w:rPr>
        <w:t>д.р</w:t>
      </w:r>
      <w:proofErr w:type="spellEnd"/>
      <w:r w:rsidRPr="006339C8">
        <w:rPr>
          <w:rFonts w:ascii="Times New Roman" w:eastAsia="Times New Roman" w:hAnsi="Times New Roman"/>
          <w:sz w:val="24"/>
          <w:szCs w:val="24"/>
          <w:lang w:eastAsia="ru-RU"/>
        </w:rPr>
        <w:t>.);</w:t>
      </w:r>
    </w:p>
    <w:p w14:paraId="1B0D050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 несении дежурства обращать внимание на свертки, пакеты, коробки, оставленные без присмотра. При малейшем подозрении на возможность диверсии незамедлительно сообщить о находке начальнику охраны или по тел. 112;</w:t>
      </w:r>
    </w:p>
    <w:p w14:paraId="5D87B1D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 необходимости охранник обязан оказать первую медицинскую помочь пострадавшим и вызвать бригаду скорой медицинской помощи;</w:t>
      </w:r>
    </w:p>
    <w:p w14:paraId="39BF6BF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lastRenderedPageBreak/>
        <w:t>При принятии дежурства обойти вместе со сменяющимся территорию предприятия и проверить наличие и целостность пломб и замков, окон, дверей, а также техники, расположенной на территории предприятия;</w:t>
      </w:r>
    </w:p>
    <w:p w14:paraId="7F9CAB4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По прибытии посторонних лиц узнать цель их визита, и при необходимости оформить пропуск при предъявлении документа, удостоверяющего личность прибывшего лица;</w:t>
      </w:r>
    </w:p>
    <w:p w14:paraId="3864B65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Знать и уметь применять препараты из медицинской аптечки охранника;</w:t>
      </w:r>
    </w:p>
    <w:p w14:paraId="0AB4DE5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 возникновении пожара немедленно вызвать пожарную охрану по телефону и приступить к эвакуации людей и материальных ценностей из помещений, соблюдая при этом технику безопасности при работе на пожаре;</w:t>
      </w:r>
    </w:p>
    <w:p w14:paraId="57C246D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Обеспечивать выполнение установленного пропускного режима на территорию предприятия;</w:t>
      </w:r>
    </w:p>
    <w:p w14:paraId="53243F0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 обнаружении фактов вскрытия складов, помещений, а также в случае обнаружения отсутствия пломб или нарушения их целостности немедленно поставить в известность начальника охраны и принять меры к усиленной охране данного объекта до приезда ответственных лиц;</w:t>
      </w:r>
    </w:p>
    <w:p w14:paraId="3093E89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Не допускать вноса(выноса) на(с) территорию(</w:t>
      </w:r>
      <w:proofErr w:type="spellStart"/>
      <w:r w:rsidRPr="006339C8">
        <w:rPr>
          <w:rFonts w:ascii="Times New Roman" w:eastAsia="Times New Roman" w:hAnsi="Times New Roman"/>
          <w:sz w:val="24"/>
          <w:szCs w:val="24"/>
          <w:lang w:eastAsia="ru-RU"/>
        </w:rPr>
        <w:t>ии</w:t>
      </w:r>
      <w:proofErr w:type="spellEnd"/>
      <w:r w:rsidRPr="006339C8">
        <w:rPr>
          <w:rFonts w:ascii="Times New Roman" w:eastAsia="Times New Roman" w:hAnsi="Times New Roman"/>
          <w:sz w:val="24"/>
          <w:szCs w:val="24"/>
          <w:lang w:eastAsia="ru-RU"/>
        </w:rPr>
        <w:t>) предприятия объёмных ящиков, коробок, пакетов, ёмкостей и т.д. без особого разрешения, заверенного подписью уполномоченного на такие действия подразделения охраняемого предприятия;</w:t>
      </w:r>
    </w:p>
    <w:p w14:paraId="354E769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Охранник обязан следить за своим внешним видом, на дежурство выходить в чистой служебной форме сотрудника охраны, во время несения дежурства быть внимательным к людям и участвовать в оказании необходимой им помощи;</w:t>
      </w:r>
    </w:p>
    <w:p w14:paraId="1E277BBC"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Вести журнал приёмки – сдачи дежурства который должен быть пронумерован и прошнурован;</w:t>
      </w:r>
    </w:p>
    <w:p w14:paraId="6BC293B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Не допускать и пресекать проникновение посторонних лиц на территорию предприятия, не имеющих на это право;</w:t>
      </w:r>
    </w:p>
    <w:p w14:paraId="22A9CB1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Регулярно совершать обходы территории и объектов, согласно графика обходов;</w:t>
      </w:r>
    </w:p>
    <w:p w14:paraId="66E0211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Вести непрерывное наблюдение за перемещением сотрудников предприятия, имеющих доступ к товарно-материальным ценностям и пресекать их несанкционированный вынос с территории предприятия;</w:t>
      </w:r>
    </w:p>
    <w:p w14:paraId="3F6362DA"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Сотрудники охраны должны знать и уметь пользоваться радиостанциями, телефонами, тревожными кнопками (при пользовании средствами связи не засорять эфир, передавать информацию кратко и чётко);</w:t>
      </w:r>
    </w:p>
    <w:p w14:paraId="62D40EB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Охранник обязан соблюдать правила хранения и знать порядок проведения технического осмотра личного оружия;</w:t>
      </w:r>
    </w:p>
    <w:p w14:paraId="7C44CA22"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Осуществление непрерывного контроля за работой пультов охранной и охранно-пожарной сигнализации, немедленно реагировать на тревожные сигналы.</w:t>
      </w:r>
    </w:p>
    <w:p w14:paraId="760B63C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3.3. Действия охраны до прибытия оперативно-следственной группы ОВД:</w:t>
      </w:r>
    </w:p>
    <w:p w14:paraId="2DFF92A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Основной целью является обеспечить сохранность состояния и местоположения предметов и людей, которые могут быть использованы в интересах следствия или безопасности объекта. При этом не исключается возможность присутствия на месте происшествия преступников и их сообщников, поэтому все граждане и их поведение тщательно изучаются сотрудниками охранной организации.</w:t>
      </w:r>
    </w:p>
    <w:p w14:paraId="40A9BD8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Для охраны места происшествия необходимо:</w:t>
      </w:r>
    </w:p>
    <w:p w14:paraId="4AD99C7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Произвести внешний осмотр и определить границы места происшествия, обозначить их и организовать физическую охрану;</w:t>
      </w:r>
    </w:p>
    <w:p w14:paraId="1955788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Удалить всех граждан за пределы зоны возможного наличия следов происшествия и вещественных доказательств, а   также   записать   данные   на очевидцев, по   возможности произвести их опрос;</w:t>
      </w:r>
    </w:p>
    <w:p w14:paraId="7EFE667A"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Оказать первую помощь пострадавшим, сообщить о пострадавших в ближайшее медицинское учреждение;</w:t>
      </w:r>
    </w:p>
    <w:p w14:paraId="00AE4B7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Не перемешивать предметы и не касаться их не курить и не бросать вещи, не разговаривать с посторонними, а свои следы четко обозначить;</w:t>
      </w:r>
    </w:p>
    <w:p w14:paraId="3990B79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Особое    внимание    уделить    сохранности        положения    и    состояния    орудий преступления, следов пальцев рук, обуви, крови, волос, одежды, окурков, спичек, почвы и пр.;</w:t>
      </w:r>
    </w:p>
    <w:p w14:paraId="7FDF122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Сделать записи об обстоятельствах, предшествовавших событию, и любых существенных признаках (ветре, дожде, освещении, запахах и пр.), которые могут изменить состояние места происшествия.</w:t>
      </w:r>
    </w:p>
    <w:p w14:paraId="2BC7B39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lastRenderedPageBreak/>
        <w:t>3.4. Действия сотрудника охраны при ЧС:</w:t>
      </w:r>
    </w:p>
    <w:p w14:paraId="2740760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 возникновении ЧС сотрудники охраны действуют согласно Положению о дежурно-диспетчерской службе филиала Общества.</w:t>
      </w:r>
    </w:p>
    <w:p w14:paraId="6EFDA94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3.5. При угрозе совершения или совершении актов незаконного вмешательства сотрудники охраны действуют согласно Инструкции о порядке действий персонала АО «Саханефтегазсбыт» при угрозе совершения или совершении актов незаконного вмешательства.</w:t>
      </w:r>
    </w:p>
    <w:p w14:paraId="14544A3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3.6. При обнаружении (поступлении информации об обнаружении) над территорией и/или вблизи охраняемого объекта БПЛА сотрудники охраны действуют согласно Алгоритму действий работников АО «Саханефтегазсбыт» при обнаружении над территорией нефтебазы любых беспилотных воздушных судов, в том числе </w:t>
      </w:r>
      <w:proofErr w:type="spellStart"/>
      <w:r w:rsidRPr="006339C8">
        <w:rPr>
          <w:rFonts w:ascii="Times New Roman" w:eastAsia="Times New Roman" w:hAnsi="Times New Roman"/>
          <w:sz w:val="24"/>
          <w:szCs w:val="24"/>
          <w:lang w:eastAsia="ru-RU"/>
        </w:rPr>
        <w:t>квадрокоптеров</w:t>
      </w:r>
      <w:proofErr w:type="spellEnd"/>
      <w:r w:rsidRPr="006339C8">
        <w:rPr>
          <w:rFonts w:ascii="Times New Roman" w:eastAsia="Times New Roman" w:hAnsi="Times New Roman"/>
          <w:sz w:val="24"/>
          <w:szCs w:val="24"/>
          <w:lang w:eastAsia="ru-RU"/>
        </w:rPr>
        <w:t>.</w:t>
      </w:r>
    </w:p>
    <w:p w14:paraId="00AEBFE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Незамедлительно сообщить:</w:t>
      </w:r>
    </w:p>
    <w:p w14:paraId="4B039CD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Дежурному МВД – 102;</w:t>
      </w:r>
    </w:p>
    <w:p w14:paraId="64A49AE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Дежурному УФСБ – 84112499999;</w:t>
      </w:r>
    </w:p>
    <w:p w14:paraId="19D6869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Дежурному АО «Саханефтегазсбыт» - 84112452209</w:t>
      </w:r>
    </w:p>
    <w:p w14:paraId="55F5914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Старшему охраннику и начальнику охраны;</w:t>
      </w:r>
    </w:p>
    <w:p w14:paraId="48D2ABB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Руководству филиала Общества и Управление экономической безопасности; </w:t>
      </w:r>
    </w:p>
    <w:p w14:paraId="5511F59A"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Дежурную часть охранной организации.</w:t>
      </w:r>
    </w:p>
    <w:p w14:paraId="2D07ED4A"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Выставить наблюдательный пост за воздушным пространством над территорией и вблизи охраняемого объекта. </w:t>
      </w:r>
    </w:p>
    <w:p w14:paraId="2426E948"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Принять меры для получения дополнительной информации в </w:t>
      </w:r>
      <w:proofErr w:type="spellStart"/>
      <w:r w:rsidRPr="006339C8">
        <w:rPr>
          <w:rFonts w:ascii="Times New Roman" w:eastAsia="Times New Roman" w:hAnsi="Times New Roman"/>
          <w:sz w:val="24"/>
          <w:szCs w:val="24"/>
          <w:lang w:eastAsia="ru-RU"/>
        </w:rPr>
        <w:t>т.ч</w:t>
      </w:r>
      <w:proofErr w:type="spellEnd"/>
      <w:r w:rsidRPr="006339C8">
        <w:rPr>
          <w:rFonts w:ascii="Times New Roman" w:eastAsia="Times New Roman" w:hAnsi="Times New Roman"/>
          <w:sz w:val="24"/>
          <w:szCs w:val="24"/>
          <w:lang w:eastAsia="ru-RU"/>
        </w:rPr>
        <w:t xml:space="preserve">. его фото-видеосъёмки (при наличии соответствующей возможности). </w:t>
      </w:r>
    </w:p>
    <w:p w14:paraId="03D027E2"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По возможности исключить нахождение на открытых площадках скопления людей. </w:t>
      </w:r>
    </w:p>
    <w:p w14:paraId="6396A978"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Усилить охрану, а также пропускной и </w:t>
      </w:r>
      <w:proofErr w:type="spellStart"/>
      <w:r w:rsidRPr="006339C8">
        <w:rPr>
          <w:rFonts w:ascii="Times New Roman" w:eastAsia="Times New Roman" w:hAnsi="Times New Roman"/>
          <w:sz w:val="24"/>
          <w:szCs w:val="24"/>
          <w:lang w:eastAsia="ru-RU"/>
        </w:rPr>
        <w:t>внутриобъектовый</w:t>
      </w:r>
      <w:proofErr w:type="spellEnd"/>
      <w:r w:rsidRPr="006339C8">
        <w:rPr>
          <w:rFonts w:ascii="Times New Roman" w:eastAsia="Times New Roman" w:hAnsi="Times New Roman"/>
          <w:sz w:val="24"/>
          <w:szCs w:val="24"/>
          <w:lang w:eastAsia="ru-RU"/>
        </w:rPr>
        <w:t xml:space="preserve"> режим. </w:t>
      </w:r>
    </w:p>
    <w:p w14:paraId="25F04C6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Организовать обход территории охраняемого объекта в целях обнаружения подозрительных (взрывоопасных) предметов и лиц. </w:t>
      </w:r>
    </w:p>
    <w:p w14:paraId="0EB066F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В случае получения от дежурных служб территориальных органов МВД России по РС(Я), УФСБ России по РС(Я), дополнительных указаний (рекомендаций) действовать в соответствии с ними. </w:t>
      </w:r>
    </w:p>
    <w:p w14:paraId="206AA6CA"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 риске угрозе жизни и здоровью людей, организовать оповещение персонала о возможной угрозе, организовать (при необходимости) укрытие или эвакуацию находящихся на охраняемом объекте людей.</w:t>
      </w:r>
    </w:p>
    <w:p w14:paraId="368D486F"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 посадке, падении и/или исчезновения визуального контакта БПЛА на/над территорией охраняемого объекта необходимо:</w:t>
      </w:r>
    </w:p>
    <w:p w14:paraId="652094E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Незамедлительно проинформировать об этом территориальные органы МВД России по РС(Я), УФСБ России по РС(Я), либо Единую дежурно-диспетчерскую службу (ЕДДС — 112);</w:t>
      </w:r>
    </w:p>
    <w:p w14:paraId="2DFC4B5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Указать место расположения БПЛА, время и обстоятельства его обнаружения;</w:t>
      </w:r>
    </w:p>
    <w:p w14:paraId="42E21228"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Не подходить, не трогать и не передвигать обнаруженный БПЛА;</w:t>
      </w:r>
    </w:p>
    <w:p w14:paraId="75DF570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Ограничить доступ людей в зону падения БПЛА;</w:t>
      </w:r>
    </w:p>
    <w:p w14:paraId="141B9BB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Обеспечить охрану предмета и зоны падения до прибытия сотрудников правоохранительных органов.</w:t>
      </w:r>
    </w:p>
    <w:p w14:paraId="0231770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Старший (</w:t>
      </w:r>
      <w:proofErr w:type="spellStart"/>
      <w:r w:rsidRPr="006339C8">
        <w:rPr>
          <w:rFonts w:ascii="Times New Roman" w:eastAsia="Times New Roman" w:hAnsi="Times New Roman"/>
          <w:sz w:val="24"/>
          <w:szCs w:val="24"/>
          <w:lang w:eastAsia="ru-RU"/>
        </w:rPr>
        <w:t>нач.охраны</w:t>
      </w:r>
      <w:proofErr w:type="spellEnd"/>
      <w:r w:rsidRPr="006339C8">
        <w:rPr>
          <w:rFonts w:ascii="Times New Roman" w:eastAsia="Times New Roman" w:hAnsi="Times New Roman"/>
          <w:sz w:val="24"/>
          <w:szCs w:val="24"/>
          <w:lang w:eastAsia="ru-RU"/>
        </w:rPr>
        <w:t xml:space="preserve">, старший охранник и т.д.) осуществляющий непосредственное руководство деятельностью охраны объекта (территории), либо уполномоченное им лицо (при их отсутствии непосредственно охранник) на объекте охраны, незамедлительно информирует об этом территориальные органы МВД России по РС(Я), УФСБ России по РС(Я), либо Единую дежурно-диспетчерскую службу (ЕДДС — 112). При направлении информации с помощью средств связи лицо, передающее информацию, сообщает в следующем порядке: </w:t>
      </w:r>
    </w:p>
    <w:p w14:paraId="3EB0F0B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Свои фамилию, имя, отчество (при наличии) и занимаемую должность;</w:t>
      </w:r>
    </w:p>
    <w:p w14:paraId="250F386F"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Наименование охраняемого объекта и его точный адрес;</w:t>
      </w:r>
    </w:p>
    <w:p w14:paraId="53F4BB4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Источник и время поступления информации о БПЛА (визуальное обнаружение, информация иных лиц, данные системы охраны или видеонаблюдения и т.д.); </w:t>
      </w:r>
    </w:p>
    <w:p w14:paraId="6EC1CBD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Характер поведения БПЛА (зависание, барражирование над объектом, направление пролета, внешний вид и т.д.);</w:t>
      </w:r>
    </w:p>
    <w:p w14:paraId="1BB6D02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Наличие сохраненной информации о БПЛА на электронных носителях информации (системы видеонаблюдения и т.д.);</w:t>
      </w:r>
    </w:p>
    <w:p w14:paraId="4F5C2D2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Другие сведения по запросу оператора. </w:t>
      </w:r>
    </w:p>
    <w:p w14:paraId="1E3DFC5A"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lastRenderedPageBreak/>
        <w:t>4. Ответственность частного охранника:</w:t>
      </w:r>
    </w:p>
    <w:p w14:paraId="4B06DCD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Уголовная и административная ответственность охранника устанавливаются в порядке, определяемом действующим законодательством РФ.</w:t>
      </w:r>
    </w:p>
    <w:p w14:paraId="6152FD4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bl>
      <w:tblPr>
        <w:tblStyle w:val="aff7"/>
        <w:tblW w:w="0" w:type="auto"/>
        <w:tblLook w:val="04A0" w:firstRow="1" w:lastRow="0" w:firstColumn="1" w:lastColumn="0" w:noHBand="0" w:noVBand="1"/>
      </w:tblPr>
      <w:tblGrid>
        <w:gridCol w:w="5097"/>
        <w:gridCol w:w="5098"/>
      </w:tblGrid>
      <w:tr w:rsidR="006339C8" w:rsidRPr="006339C8" w14:paraId="1BF86F81" w14:textId="77777777" w:rsidTr="00652074">
        <w:tc>
          <w:tcPr>
            <w:tcW w:w="5097" w:type="dxa"/>
          </w:tcPr>
          <w:p w14:paraId="47CB1FC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Исполнитель</w:t>
            </w:r>
          </w:p>
        </w:tc>
        <w:tc>
          <w:tcPr>
            <w:tcW w:w="5098" w:type="dxa"/>
          </w:tcPr>
          <w:p w14:paraId="568DE0D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Заказчик</w:t>
            </w:r>
          </w:p>
        </w:tc>
      </w:tr>
      <w:tr w:rsidR="006339C8" w:rsidRPr="006339C8" w14:paraId="0E41B37E" w14:textId="77777777" w:rsidTr="00652074">
        <w:tc>
          <w:tcPr>
            <w:tcW w:w="5097" w:type="dxa"/>
          </w:tcPr>
          <w:p w14:paraId="24DA6CF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5098" w:type="dxa"/>
          </w:tcPr>
          <w:p w14:paraId="6A926BE2"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r>
    </w:tbl>
    <w:p w14:paraId="098F9BF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655E957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bookmarkEnd w:id="37"/>
    <w:p w14:paraId="01F0BA49" w14:textId="77777777" w:rsidR="00562373" w:rsidRDefault="00562373" w:rsidP="00562373">
      <w:pPr>
        <w:spacing w:after="0" w:line="240" w:lineRule="auto"/>
        <w:ind w:firstLine="567"/>
        <w:jc w:val="both"/>
        <w:rPr>
          <w:rFonts w:ascii="Times New Roman" w:eastAsia="Times New Roman" w:hAnsi="Times New Roman"/>
          <w:sz w:val="24"/>
          <w:szCs w:val="24"/>
          <w:lang w:eastAsia="ru-RU"/>
        </w:rPr>
      </w:pPr>
    </w:p>
    <w:p w14:paraId="32F10260"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26135204"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4E3E1A26"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3F7E1492"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62E80D0A"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7B4916F7"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3E02F5DF"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129F3478"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00ACABE0"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7B4A6067"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6F6139D1"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7FF3E99A"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4B55C1B0"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33F469CF"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428C011E"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1013AA5A"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5D7AF8FD"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51AEE7E3"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3E02D179"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0D2AD8EA"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3FD04733"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3448403A"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52D4BC99"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46541704"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2303E1B3"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66F6636C"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15510672"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6070FF94"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6A09CB7F"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14D0B536"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25C48593"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7F4531A3"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1C8E473B"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194F7695"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1884E4EF"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3D4F5E25"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28DB898F"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0938FDCE"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6A6D8CEB"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07C3FF59"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0527A2FF"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5CA4C3D0"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37F8DEBA"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61854914"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29FFBE76"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533A8317" w14:textId="77777777" w:rsidR="002905FF" w:rsidRPr="00593338" w:rsidRDefault="002905FF" w:rsidP="00562373">
      <w:pPr>
        <w:spacing w:after="0" w:line="240" w:lineRule="auto"/>
        <w:ind w:firstLine="567"/>
        <w:jc w:val="both"/>
        <w:rPr>
          <w:rFonts w:ascii="Times New Roman" w:eastAsia="Times New Roman" w:hAnsi="Times New Roman"/>
          <w:sz w:val="24"/>
          <w:szCs w:val="24"/>
          <w:lang w:eastAsia="ru-RU"/>
        </w:rPr>
      </w:pPr>
    </w:p>
    <w:p w14:paraId="440231B1" w14:textId="77777777" w:rsidR="0057448D" w:rsidRPr="0057448D" w:rsidRDefault="0057448D" w:rsidP="0057448D">
      <w:pPr>
        <w:autoSpaceDE w:val="0"/>
        <w:autoSpaceDN w:val="0"/>
        <w:spacing w:after="0" w:line="240" w:lineRule="auto"/>
        <w:ind w:left="7230"/>
        <w:jc w:val="right"/>
        <w:rPr>
          <w:rFonts w:ascii="Times New Roman" w:eastAsia="Times New Roman" w:hAnsi="Times New Roman"/>
          <w:sz w:val="24"/>
          <w:szCs w:val="28"/>
          <w:lang w:eastAsia="ru-RU"/>
        </w:rPr>
      </w:pPr>
      <w:r w:rsidRPr="0057448D">
        <w:rPr>
          <w:rFonts w:ascii="Times New Roman" w:eastAsia="Times New Roman" w:hAnsi="Times New Roman"/>
          <w:sz w:val="24"/>
          <w:szCs w:val="28"/>
          <w:lang w:eastAsia="ru-RU"/>
        </w:rPr>
        <w:lastRenderedPageBreak/>
        <w:t>Приложение № 5</w:t>
      </w:r>
    </w:p>
    <w:p w14:paraId="23392427" w14:textId="77777777" w:rsidR="0057448D" w:rsidRPr="0057448D" w:rsidRDefault="0057448D" w:rsidP="0057448D">
      <w:pPr>
        <w:autoSpaceDE w:val="0"/>
        <w:autoSpaceDN w:val="0"/>
        <w:spacing w:after="0" w:line="240" w:lineRule="auto"/>
        <w:ind w:left="7230"/>
        <w:jc w:val="right"/>
        <w:rPr>
          <w:rFonts w:ascii="Times New Roman" w:eastAsia="Times New Roman" w:hAnsi="Times New Roman"/>
          <w:sz w:val="24"/>
          <w:szCs w:val="28"/>
          <w:lang w:eastAsia="ru-RU"/>
        </w:rPr>
      </w:pPr>
      <w:r w:rsidRPr="0057448D">
        <w:rPr>
          <w:rFonts w:ascii="Times New Roman" w:eastAsia="Times New Roman" w:hAnsi="Times New Roman"/>
          <w:sz w:val="24"/>
          <w:szCs w:val="28"/>
          <w:lang w:eastAsia="ru-RU"/>
        </w:rPr>
        <w:t xml:space="preserve">к договору №____________ </w:t>
      </w:r>
    </w:p>
    <w:p w14:paraId="622C9F44" w14:textId="63120634" w:rsidR="0057448D" w:rsidRPr="0057448D" w:rsidRDefault="0057448D" w:rsidP="0057448D">
      <w:pPr>
        <w:autoSpaceDE w:val="0"/>
        <w:autoSpaceDN w:val="0"/>
        <w:spacing w:after="0" w:line="240" w:lineRule="auto"/>
        <w:jc w:val="right"/>
        <w:rPr>
          <w:rFonts w:ascii="Times New Roman" w:eastAsia="Times New Roman" w:hAnsi="Times New Roman"/>
          <w:sz w:val="24"/>
          <w:szCs w:val="28"/>
          <w:lang w:eastAsia="ru-RU"/>
        </w:rPr>
      </w:pPr>
      <w:r w:rsidRPr="0057448D">
        <w:rPr>
          <w:rFonts w:ascii="Times New Roman" w:eastAsia="Times New Roman" w:hAnsi="Times New Roman"/>
          <w:sz w:val="24"/>
          <w:szCs w:val="28"/>
          <w:lang w:eastAsia="ru-RU"/>
        </w:rPr>
        <w:t xml:space="preserve">    от «___» __________ 202</w:t>
      </w:r>
      <w:r>
        <w:rPr>
          <w:rFonts w:ascii="Times New Roman" w:eastAsia="Times New Roman" w:hAnsi="Times New Roman"/>
          <w:sz w:val="24"/>
          <w:szCs w:val="28"/>
          <w:lang w:eastAsia="ru-RU"/>
        </w:rPr>
        <w:t>_</w:t>
      </w:r>
      <w:r w:rsidRPr="0057448D">
        <w:rPr>
          <w:rFonts w:ascii="Times New Roman" w:eastAsia="Times New Roman" w:hAnsi="Times New Roman"/>
          <w:sz w:val="24"/>
          <w:szCs w:val="28"/>
          <w:lang w:eastAsia="ru-RU"/>
        </w:rPr>
        <w:t xml:space="preserve"> г.</w:t>
      </w:r>
    </w:p>
    <w:p w14:paraId="64E6EF42" w14:textId="77777777" w:rsidR="0057448D" w:rsidRPr="0057448D" w:rsidRDefault="0057448D" w:rsidP="0057448D">
      <w:pPr>
        <w:widowControl w:val="0"/>
        <w:autoSpaceDE w:val="0"/>
        <w:autoSpaceDN w:val="0"/>
        <w:spacing w:after="0" w:line="240" w:lineRule="auto"/>
        <w:jc w:val="center"/>
        <w:rPr>
          <w:rFonts w:ascii="Times New Roman" w:eastAsia="Times New Roman" w:hAnsi="Times New Roman"/>
          <w:b/>
          <w:sz w:val="16"/>
          <w:szCs w:val="16"/>
          <w:lang w:eastAsia="ru-RU"/>
        </w:rPr>
      </w:pPr>
    </w:p>
    <w:p w14:paraId="4B7C7416" w14:textId="77777777" w:rsidR="0062257F" w:rsidRPr="00F1278E" w:rsidRDefault="0062257F" w:rsidP="0062257F">
      <w:pPr>
        <w:widowControl w:val="0"/>
        <w:autoSpaceDE w:val="0"/>
        <w:autoSpaceDN w:val="0"/>
        <w:spacing w:after="0" w:line="240" w:lineRule="auto"/>
        <w:jc w:val="center"/>
        <w:rPr>
          <w:rFonts w:ascii="Times New Roman" w:eastAsia="Times New Roman" w:hAnsi="Times New Roman"/>
          <w:b/>
          <w:sz w:val="16"/>
          <w:szCs w:val="16"/>
          <w:lang w:eastAsia="ru-RU"/>
        </w:rPr>
      </w:pPr>
      <w:r w:rsidRPr="00F1278E">
        <w:rPr>
          <w:rFonts w:ascii="Times New Roman" w:eastAsia="Times New Roman" w:hAnsi="Times New Roman"/>
          <w:b/>
          <w:sz w:val="16"/>
          <w:szCs w:val="16"/>
          <w:lang w:eastAsia="ru-RU"/>
        </w:rPr>
        <w:t xml:space="preserve">НЕЗАВИСИМАЯ ГАРАНТИЯ </w:t>
      </w:r>
    </w:p>
    <w:tbl>
      <w:tblPr>
        <w:tblW w:w="10632" w:type="dxa"/>
        <w:tblInd w:w="-142" w:type="dxa"/>
        <w:tblBorders>
          <w:right w:val="single" w:sz="4" w:space="0" w:color="auto"/>
        </w:tblBorders>
        <w:tblLayout w:type="fixed"/>
        <w:tblCellMar>
          <w:left w:w="62" w:type="dxa"/>
          <w:right w:w="62" w:type="dxa"/>
        </w:tblCellMar>
        <w:tblLook w:val="04A0" w:firstRow="1" w:lastRow="0" w:firstColumn="1" w:lastColumn="0" w:noHBand="0" w:noVBand="1"/>
      </w:tblPr>
      <w:tblGrid>
        <w:gridCol w:w="2552"/>
        <w:gridCol w:w="6662"/>
        <w:gridCol w:w="567"/>
        <w:gridCol w:w="851"/>
      </w:tblGrid>
      <w:tr w:rsidR="0062257F" w:rsidRPr="00F1278E" w14:paraId="5A229014" w14:textId="77777777" w:rsidTr="0062257F">
        <w:trPr>
          <w:trHeight w:val="299"/>
        </w:trPr>
        <w:tc>
          <w:tcPr>
            <w:tcW w:w="2552" w:type="dxa"/>
            <w:tcBorders>
              <w:top w:val="nil"/>
              <w:left w:val="nil"/>
              <w:bottom w:val="nil"/>
              <w:right w:val="nil"/>
            </w:tcBorders>
          </w:tcPr>
          <w:p w14:paraId="007E4FAE"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7229" w:type="dxa"/>
            <w:gridSpan w:val="2"/>
            <w:tcBorders>
              <w:top w:val="nil"/>
              <w:left w:val="nil"/>
              <w:bottom w:val="nil"/>
              <w:right w:val="single" w:sz="4" w:space="0" w:color="auto"/>
            </w:tcBorders>
          </w:tcPr>
          <w:p w14:paraId="08C377F8" w14:textId="77777777" w:rsidR="0062257F" w:rsidRPr="002474E7" w:rsidRDefault="0062257F" w:rsidP="00EB3F15">
            <w:pPr>
              <w:widowControl w:val="0"/>
              <w:autoSpaceDE w:val="0"/>
              <w:autoSpaceDN w:val="0"/>
              <w:spacing w:after="0" w:line="240" w:lineRule="auto"/>
              <w:jc w:val="right"/>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Дата выдачи</w:t>
            </w:r>
          </w:p>
        </w:tc>
        <w:tc>
          <w:tcPr>
            <w:tcW w:w="851" w:type="dxa"/>
            <w:tcBorders>
              <w:top w:val="single" w:sz="4" w:space="0" w:color="auto"/>
              <w:left w:val="single" w:sz="4" w:space="0" w:color="auto"/>
              <w:bottom w:val="single" w:sz="4" w:space="0" w:color="auto"/>
            </w:tcBorders>
          </w:tcPr>
          <w:p w14:paraId="4DDE0996" w14:textId="77777777" w:rsidR="0062257F" w:rsidRPr="002474E7" w:rsidRDefault="0062257F" w:rsidP="0062257F">
            <w:pPr>
              <w:widowControl w:val="0"/>
              <w:autoSpaceDE w:val="0"/>
              <w:autoSpaceDN w:val="0"/>
              <w:spacing w:after="0" w:line="240" w:lineRule="auto"/>
              <w:ind w:left="-62" w:firstLine="62"/>
              <w:rPr>
                <w:rFonts w:ascii="Times New Roman" w:eastAsia="Times New Roman" w:hAnsi="Times New Roman"/>
                <w:sz w:val="16"/>
                <w:szCs w:val="16"/>
                <w:lang w:eastAsia="ru-RU"/>
              </w:rPr>
            </w:pPr>
          </w:p>
        </w:tc>
      </w:tr>
      <w:tr w:rsidR="0062257F" w:rsidRPr="00F1278E" w14:paraId="7B2981CA" w14:textId="77777777" w:rsidTr="0062257F">
        <w:tc>
          <w:tcPr>
            <w:tcW w:w="2552" w:type="dxa"/>
            <w:tcBorders>
              <w:top w:val="nil"/>
              <w:left w:val="nil"/>
              <w:bottom w:val="nil"/>
              <w:right w:val="nil"/>
            </w:tcBorders>
          </w:tcPr>
          <w:p w14:paraId="7AFE237B"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7229" w:type="dxa"/>
            <w:gridSpan w:val="2"/>
            <w:tcBorders>
              <w:top w:val="nil"/>
              <w:left w:val="nil"/>
              <w:bottom w:val="nil"/>
              <w:right w:val="single" w:sz="4" w:space="0" w:color="auto"/>
            </w:tcBorders>
          </w:tcPr>
          <w:p w14:paraId="02A42C2F" w14:textId="77777777" w:rsidR="0062257F" w:rsidRPr="002474E7" w:rsidRDefault="0062257F" w:rsidP="00EB3F15">
            <w:pPr>
              <w:widowControl w:val="0"/>
              <w:autoSpaceDE w:val="0"/>
              <w:autoSpaceDN w:val="0"/>
              <w:spacing w:after="0" w:line="240" w:lineRule="auto"/>
              <w:jc w:val="right"/>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 xml:space="preserve">Номер независимой гарантии </w:t>
            </w:r>
          </w:p>
        </w:tc>
        <w:tc>
          <w:tcPr>
            <w:tcW w:w="851" w:type="dxa"/>
            <w:tcBorders>
              <w:top w:val="single" w:sz="4" w:space="0" w:color="auto"/>
              <w:left w:val="single" w:sz="4" w:space="0" w:color="auto"/>
              <w:bottom w:val="single" w:sz="4" w:space="0" w:color="auto"/>
            </w:tcBorders>
          </w:tcPr>
          <w:p w14:paraId="6F3FBC58"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r>
      <w:tr w:rsidR="0062257F" w:rsidRPr="00F1278E" w14:paraId="7CFDE576" w14:textId="77777777" w:rsidTr="0062257F">
        <w:tblPrEx>
          <w:tblBorders>
            <w:right w:val="none" w:sz="0" w:space="0" w:color="auto"/>
          </w:tblBorders>
        </w:tblPrEx>
        <w:tc>
          <w:tcPr>
            <w:tcW w:w="10632" w:type="dxa"/>
            <w:gridSpan w:val="4"/>
            <w:tcBorders>
              <w:top w:val="nil"/>
              <w:left w:val="nil"/>
              <w:bottom w:val="nil"/>
              <w:right w:val="nil"/>
            </w:tcBorders>
          </w:tcPr>
          <w:p w14:paraId="0265230A" w14:textId="77777777" w:rsidR="0062257F" w:rsidRPr="002474E7" w:rsidRDefault="0062257F" w:rsidP="00EB3F15">
            <w:pPr>
              <w:widowControl w:val="0"/>
              <w:autoSpaceDE w:val="0"/>
              <w:autoSpaceDN w:val="0"/>
              <w:spacing w:after="0" w:line="240" w:lineRule="auto"/>
              <w:jc w:val="center"/>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Информация о гаранте, принципале, бенефициаре</w:t>
            </w:r>
          </w:p>
        </w:tc>
      </w:tr>
      <w:tr w:rsidR="0062257F" w:rsidRPr="00F1278E" w14:paraId="36744AEC" w14:textId="77777777" w:rsidTr="0062257F">
        <w:tc>
          <w:tcPr>
            <w:tcW w:w="2552" w:type="dxa"/>
            <w:tcBorders>
              <w:top w:val="nil"/>
              <w:left w:val="nil"/>
              <w:bottom w:val="nil"/>
              <w:right w:val="nil"/>
            </w:tcBorders>
          </w:tcPr>
          <w:p w14:paraId="3358CDDE"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6662" w:type="dxa"/>
            <w:tcBorders>
              <w:top w:val="nil"/>
              <w:left w:val="nil"/>
              <w:bottom w:val="nil"/>
              <w:right w:val="nil"/>
            </w:tcBorders>
          </w:tcPr>
          <w:p w14:paraId="70DE7AB6"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567" w:type="dxa"/>
            <w:tcBorders>
              <w:top w:val="nil"/>
              <w:left w:val="nil"/>
              <w:bottom w:val="nil"/>
              <w:right w:val="single" w:sz="4" w:space="0" w:color="auto"/>
            </w:tcBorders>
          </w:tcPr>
          <w:p w14:paraId="221699BF"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851" w:type="dxa"/>
            <w:tcBorders>
              <w:top w:val="single" w:sz="4" w:space="0" w:color="auto"/>
              <w:left w:val="single" w:sz="4" w:space="0" w:color="auto"/>
              <w:bottom w:val="single" w:sz="4" w:space="0" w:color="auto"/>
            </w:tcBorders>
          </w:tcPr>
          <w:p w14:paraId="5814F127" w14:textId="77777777" w:rsidR="0062257F" w:rsidRPr="002474E7" w:rsidRDefault="0062257F" w:rsidP="00EB3F15">
            <w:pPr>
              <w:widowControl w:val="0"/>
              <w:autoSpaceDE w:val="0"/>
              <w:autoSpaceDN w:val="0"/>
              <w:spacing w:after="0" w:line="240" w:lineRule="auto"/>
              <w:jc w:val="center"/>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Коды</w:t>
            </w:r>
          </w:p>
        </w:tc>
      </w:tr>
      <w:tr w:rsidR="0062257F" w:rsidRPr="00F1278E" w14:paraId="72222FD9" w14:textId="77777777" w:rsidTr="0062257F">
        <w:tc>
          <w:tcPr>
            <w:tcW w:w="2552" w:type="dxa"/>
            <w:vMerge w:val="restart"/>
            <w:tcBorders>
              <w:top w:val="nil"/>
              <w:left w:val="nil"/>
              <w:bottom w:val="nil"/>
              <w:right w:val="nil"/>
            </w:tcBorders>
          </w:tcPr>
          <w:p w14:paraId="266B0CD6"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Полное наименование гаранта</w:t>
            </w:r>
          </w:p>
        </w:tc>
        <w:tc>
          <w:tcPr>
            <w:tcW w:w="6662" w:type="dxa"/>
            <w:vMerge w:val="restart"/>
            <w:tcBorders>
              <w:top w:val="nil"/>
              <w:left w:val="nil"/>
              <w:bottom w:val="single" w:sz="4" w:space="0" w:color="auto"/>
              <w:right w:val="nil"/>
            </w:tcBorders>
            <w:vAlign w:val="bottom"/>
          </w:tcPr>
          <w:p w14:paraId="73D8440F"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 xml:space="preserve">» </w:t>
            </w:r>
          </w:p>
        </w:tc>
        <w:tc>
          <w:tcPr>
            <w:tcW w:w="567" w:type="dxa"/>
            <w:tcBorders>
              <w:top w:val="nil"/>
              <w:left w:val="nil"/>
              <w:bottom w:val="nil"/>
              <w:right w:val="single" w:sz="4" w:space="0" w:color="auto"/>
            </w:tcBorders>
            <w:vAlign w:val="bottom"/>
          </w:tcPr>
          <w:p w14:paraId="4AB7D6E1" w14:textId="77777777" w:rsidR="0062257F" w:rsidRPr="002474E7" w:rsidRDefault="0062257F" w:rsidP="00EB3F15">
            <w:pPr>
              <w:widowControl w:val="0"/>
              <w:autoSpaceDE w:val="0"/>
              <w:autoSpaceDN w:val="0"/>
              <w:spacing w:after="0" w:line="240" w:lineRule="auto"/>
              <w:jc w:val="right"/>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ИНН</w:t>
            </w:r>
          </w:p>
        </w:tc>
        <w:tc>
          <w:tcPr>
            <w:tcW w:w="851" w:type="dxa"/>
            <w:tcBorders>
              <w:top w:val="single" w:sz="4" w:space="0" w:color="auto"/>
              <w:left w:val="single" w:sz="4" w:space="0" w:color="auto"/>
              <w:bottom w:val="nil"/>
            </w:tcBorders>
            <w:vAlign w:val="bottom"/>
          </w:tcPr>
          <w:p w14:paraId="09BB5114"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r>
      <w:tr w:rsidR="0062257F" w:rsidRPr="00F1278E" w14:paraId="389560FE" w14:textId="77777777" w:rsidTr="0062257F">
        <w:tc>
          <w:tcPr>
            <w:tcW w:w="2552" w:type="dxa"/>
            <w:vMerge/>
            <w:tcBorders>
              <w:top w:val="nil"/>
              <w:left w:val="nil"/>
              <w:bottom w:val="nil"/>
              <w:right w:val="nil"/>
            </w:tcBorders>
          </w:tcPr>
          <w:p w14:paraId="249291E4"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6662" w:type="dxa"/>
            <w:vMerge/>
            <w:tcBorders>
              <w:top w:val="nil"/>
              <w:left w:val="nil"/>
              <w:bottom w:val="single" w:sz="4" w:space="0" w:color="auto"/>
              <w:right w:val="nil"/>
            </w:tcBorders>
            <w:vAlign w:val="bottom"/>
          </w:tcPr>
          <w:p w14:paraId="25F3AD9F"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567" w:type="dxa"/>
            <w:tcBorders>
              <w:top w:val="nil"/>
              <w:left w:val="nil"/>
              <w:bottom w:val="nil"/>
              <w:right w:val="single" w:sz="4" w:space="0" w:color="auto"/>
            </w:tcBorders>
            <w:vAlign w:val="bottom"/>
          </w:tcPr>
          <w:p w14:paraId="105885C8" w14:textId="77777777" w:rsidR="0062257F" w:rsidRPr="002474E7" w:rsidRDefault="0062257F" w:rsidP="00EB3F15">
            <w:pPr>
              <w:widowControl w:val="0"/>
              <w:autoSpaceDE w:val="0"/>
              <w:autoSpaceDN w:val="0"/>
              <w:spacing w:after="0" w:line="240" w:lineRule="auto"/>
              <w:jc w:val="right"/>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КПП</w:t>
            </w:r>
          </w:p>
        </w:tc>
        <w:tc>
          <w:tcPr>
            <w:tcW w:w="851" w:type="dxa"/>
            <w:tcBorders>
              <w:top w:val="nil"/>
              <w:left w:val="single" w:sz="4" w:space="0" w:color="auto"/>
              <w:bottom w:val="single" w:sz="4" w:space="0" w:color="auto"/>
            </w:tcBorders>
            <w:vAlign w:val="bottom"/>
          </w:tcPr>
          <w:p w14:paraId="2F10F50B"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r>
      <w:tr w:rsidR="0062257F" w:rsidRPr="00F1278E" w14:paraId="40105009" w14:textId="77777777" w:rsidTr="0062257F">
        <w:tc>
          <w:tcPr>
            <w:tcW w:w="2552" w:type="dxa"/>
            <w:vMerge/>
            <w:tcBorders>
              <w:top w:val="nil"/>
              <w:left w:val="nil"/>
              <w:bottom w:val="nil"/>
              <w:right w:val="nil"/>
            </w:tcBorders>
          </w:tcPr>
          <w:p w14:paraId="55B6BA60"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6662" w:type="dxa"/>
            <w:vMerge/>
            <w:tcBorders>
              <w:top w:val="nil"/>
              <w:left w:val="nil"/>
              <w:bottom w:val="single" w:sz="4" w:space="0" w:color="auto"/>
              <w:right w:val="nil"/>
            </w:tcBorders>
            <w:vAlign w:val="bottom"/>
          </w:tcPr>
          <w:p w14:paraId="5E18E75D"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567" w:type="dxa"/>
            <w:tcBorders>
              <w:top w:val="nil"/>
              <w:left w:val="nil"/>
              <w:bottom w:val="nil"/>
              <w:right w:val="single" w:sz="4" w:space="0" w:color="auto"/>
            </w:tcBorders>
            <w:vAlign w:val="bottom"/>
          </w:tcPr>
          <w:p w14:paraId="7C70C99A" w14:textId="77777777" w:rsidR="0062257F" w:rsidRPr="002474E7" w:rsidRDefault="0062257F" w:rsidP="00EB3F15">
            <w:pPr>
              <w:widowControl w:val="0"/>
              <w:autoSpaceDE w:val="0"/>
              <w:autoSpaceDN w:val="0"/>
              <w:spacing w:after="0" w:line="240" w:lineRule="auto"/>
              <w:jc w:val="right"/>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 xml:space="preserve">БИК </w:t>
            </w:r>
          </w:p>
        </w:tc>
        <w:tc>
          <w:tcPr>
            <w:tcW w:w="851" w:type="dxa"/>
            <w:tcBorders>
              <w:top w:val="single" w:sz="4" w:space="0" w:color="auto"/>
              <w:left w:val="single" w:sz="4" w:space="0" w:color="auto"/>
              <w:bottom w:val="single" w:sz="4" w:space="0" w:color="auto"/>
            </w:tcBorders>
            <w:vAlign w:val="bottom"/>
          </w:tcPr>
          <w:p w14:paraId="0DF30B97"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r>
      <w:tr w:rsidR="0062257F" w:rsidRPr="00F1278E" w14:paraId="70DE06E3" w14:textId="77777777" w:rsidTr="0062257F">
        <w:tc>
          <w:tcPr>
            <w:tcW w:w="2552" w:type="dxa"/>
            <w:tcBorders>
              <w:top w:val="nil"/>
              <w:left w:val="nil"/>
              <w:bottom w:val="nil"/>
              <w:right w:val="nil"/>
            </w:tcBorders>
          </w:tcPr>
          <w:p w14:paraId="4CDB3B3E"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Идентификационный код гаранта</w:t>
            </w:r>
          </w:p>
        </w:tc>
        <w:tc>
          <w:tcPr>
            <w:tcW w:w="6662" w:type="dxa"/>
            <w:tcBorders>
              <w:top w:val="single" w:sz="4" w:space="0" w:color="auto"/>
              <w:left w:val="nil"/>
              <w:bottom w:val="single" w:sz="4" w:space="0" w:color="auto"/>
              <w:right w:val="nil"/>
            </w:tcBorders>
            <w:vAlign w:val="bottom"/>
          </w:tcPr>
          <w:p w14:paraId="117C886D"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567" w:type="dxa"/>
            <w:tcBorders>
              <w:top w:val="nil"/>
              <w:left w:val="nil"/>
              <w:bottom w:val="nil"/>
              <w:right w:val="single" w:sz="4" w:space="0" w:color="auto"/>
            </w:tcBorders>
            <w:vAlign w:val="bottom"/>
          </w:tcPr>
          <w:p w14:paraId="718A7B56"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851" w:type="dxa"/>
            <w:tcBorders>
              <w:top w:val="single" w:sz="4" w:space="0" w:color="auto"/>
              <w:left w:val="single" w:sz="4" w:space="0" w:color="auto"/>
              <w:bottom w:val="single" w:sz="4" w:space="0" w:color="auto"/>
            </w:tcBorders>
            <w:vAlign w:val="bottom"/>
          </w:tcPr>
          <w:p w14:paraId="68AA85DB" w14:textId="77777777" w:rsidR="0062257F" w:rsidRPr="002474E7" w:rsidRDefault="0062257F" w:rsidP="00EB3F15">
            <w:pPr>
              <w:widowControl w:val="0"/>
              <w:autoSpaceDE w:val="0"/>
              <w:autoSpaceDN w:val="0"/>
              <w:spacing w:after="0" w:line="240" w:lineRule="auto"/>
              <w:jc w:val="center"/>
              <w:rPr>
                <w:rFonts w:ascii="Times New Roman" w:eastAsia="Times New Roman" w:hAnsi="Times New Roman"/>
                <w:sz w:val="16"/>
                <w:szCs w:val="16"/>
                <w:lang w:eastAsia="ru-RU"/>
              </w:rPr>
            </w:pPr>
          </w:p>
        </w:tc>
      </w:tr>
      <w:tr w:rsidR="0062257F" w:rsidRPr="00F1278E" w14:paraId="72187E7B" w14:textId="77777777" w:rsidTr="0062257F">
        <w:tc>
          <w:tcPr>
            <w:tcW w:w="2552" w:type="dxa"/>
            <w:tcBorders>
              <w:top w:val="nil"/>
              <w:left w:val="nil"/>
              <w:bottom w:val="nil"/>
              <w:right w:val="nil"/>
            </w:tcBorders>
          </w:tcPr>
          <w:p w14:paraId="10BB14A0"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Место нахождения, телефон, адрес электронной почты гаранта</w:t>
            </w:r>
          </w:p>
        </w:tc>
        <w:tc>
          <w:tcPr>
            <w:tcW w:w="6662" w:type="dxa"/>
            <w:tcBorders>
              <w:top w:val="single" w:sz="4" w:space="0" w:color="auto"/>
              <w:left w:val="nil"/>
              <w:bottom w:val="single" w:sz="4" w:space="0" w:color="auto"/>
              <w:right w:val="nil"/>
            </w:tcBorders>
          </w:tcPr>
          <w:p w14:paraId="7412EFCD" w14:textId="77777777" w:rsidR="0062257F" w:rsidRPr="006B1BFC"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567" w:type="dxa"/>
            <w:tcBorders>
              <w:top w:val="nil"/>
              <w:left w:val="nil"/>
              <w:bottom w:val="nil"/>
              <w:right w:val="single" w:sz="4" w:space="0" w:color="auto"/>
            </w:tcBorders>
            <w:vAlign w:val="bottom"/>
          </w:tcPr>
          <w:p w14:paraId="158675B9" w14:textId="77777777" w:rsidR="0062257F" w:rsidRPr="002474E7" w:rsidRDefault="0062257F" w:rsidP="00EB3F15">
            <w:pPr>
              <w:widowControl w:val="0"/>
              <w:autoSpaceDE w:val="0"/>
              <w:autoSpaceDN w:val="0"/>
              <w:spacing w:after="0" w:line="240" w:lineRule="auto"/>
              <w:jc w:val="right"/>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 xml:space="preserve">по </w:t>
            </w:r>
            <w:hyperlink r:id="rId16">
              <w:r w:rsidRPr="002474E7">
                <w:rPr>
                  <w:rFonts w:ascii="Times New Roman" w:eastAsia="Times New Roman" w:hAnsi="Times New Roman"/>
                  <w:sz w:val="16"/>
                  <w:szCs w:val="16"/>
                  <w:lang w:eastAsia="ru-RU"/>
                </w:rPr>
                <w:t>ОКТМО</w:t>
              </w:r>
            </w:hyperlink>
            <w:r w:rsidRPr="002474E7">
              <w:rPr>
                <w:rFonts w:ascii="Times New Roman" w:eastAsia="Times New Roman" w:hAnsi="Times New Roman"/>
                <w:sz w:val="16"/>
                <w:szCs w:val="16"/>
                <w:lang w:eastAsia="ru-RU"/>
              </w:rPr>
              <w:t xml:space="preserve"> </w:t>
            </w:r>
          </w:p>
        </w:tc>
        <w:tc>
          <w:tcPr>
            <w:tcW w:w="851" w:type="dxa"/>
            <w:tcBorders>
              <w:top w:val="single" w:sz="4" w:space="0" w:color="auto"/>
              <w:left w:val="single" w:sz="4" w:space="0" w:color="auto"/>
              <w:bottom w:val="single" w:sz="4" w:space="0" w:color="auto"/>
            </w:tcBorders>
            <w:vAlign w:val="bottom"/>
          </w:tcPr>
          <w:p w14:paraId="625F038F"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r>
      <w:tr w:rsidR="0062257F" w:rsidRPr="00F1278E" w14:paraId="3F18EBA4" w14:textId="77777777" w:rsidTr="0062257F">
        <w:tblPrEx>
          <w:tblBorders>
            <w:right w:val="none" w:sz="0" w:space="0" w:color="auto"/>
          </w:tblBorders>
        </w:tblPrEx>
        <w:tc>
          <w:tcPr>
            <w:tcW w:w="2552" w:type="dxa"/>
            <w:tcBorders>
              <w:top w:val="nil"/>
              <w:left w:val="nil"/>
              <w:bottom w:val="nil"/>
              <w:right w:val="nil"/>
            </w:tcBorders>
          </w:tcPr>
          <w:p w14:paraId="30B9265A"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6662" w:type="dxa"/>
            <w:tcBorders>
              <w:top w:val="single" w:sz="4" w:space="0" w:color="auto"/>
              <w:left w:val="nil"/>
              <w:bottom w:val="nil"/>
              <w:right w:val="nil"/>
            </w:tcBorders>
          </w:tcPr>
          <w:p w14:paraId="4A01134D"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567" w:type="dxa"/>
            <w:tcBorders>
              <w:top w:val="nil"/>
              <w:left w:val="nil"/>
              <w:bottom w:val="nil"/>
              <w:right w:val="nil"/>
            </w:tcBorders>
            <w:vAlign w:val="bottom"/>
          </w:tcPr>
          <w:p w14:paraId="264E4B30"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851" w:type="dxa"/>
            <w:tcBorders>
              <w:top w:val="single" w:sz="4" w:space="0" w:color="auto"/>
              <w:left w:val="nil"/>
              <w:bottom w:val="single" w:sz="4" w:space="0" w:color="auto"/>
              <w:right w:val="nil"/>
            </w:tcBorders>
          </w:tcPr>
          <w:p w14:paraId="24A73E97"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r>
      <w:tr w:rsidR="0062257F" w:rsidRPr="00F1278E" w14:paraId="56C0E115" w14:textId="77777777" w:rsidTr="0062257F">
        <w:tc>
          <w:tcPr>
            <w:tcW w:w="2552" w:type="dxa"/>
            <w:vMerge w:val="restart"/>
            <w:tcBorders>
              <w:top w:val="nil"/>
              <w:left w:val="nil"/>
              <w:bottom w:val="nil"/>
              <w:right w:val="nil"/>
            </w:tcBorders>
          </w:tcPr>
          <w:p w14:paraId="3A14C2AD"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Полное наименование принципала</w:t>
            </w:r>
          </w:p>
        </w:tc>
        <w:tc>
          <w:tcPr>
            <w:tcW w:w="6662" w:type="dxa"/>
            <w:vMerge w:val="restart"/>
            <w:tcBorders>
              <w:top w:val="nil"/>
              <w:left w:val="nil"/>
              <w:bottom w:val="single" w:sz="4" w:space="0" w:color="auto"/>
              <w:right w:val="nil"/>
            </w:tcBorders>
          </w:tcPr>
          <w:p w14:paraId="497D475B"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567" w:type="dxa"/>
            <w:tcBorders>
              <w:top w:val="nil"/>
              <w:left w:val="nil"/>
              <w:bottom w:val="nil"/>
              <w:right w:val="single" w:sz="4" w:space="0" w:color="auto"/>
            </w:tcBorders>
            <w:vAlign w:val="bottom"/>
          </w:tcPr>
          <w:p w14:paraId="66274619" w14:textId="77777777" w:rsidR="0062257F" w:rsidRPr="002474E7" w:rsidRDefault="0062257F" w:rsidP="00EB3F15">
            <w:pPr>
              <w:widowControl w:val="0"/>
              <w:autoSpaceDE w:val="0"/>
              <w:autoSpaceDN w:val="0"/>
              <w:spacing w:after="0" w:line="240" w:lineRule="auto"/>
              <w:jc w:val="right"/>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 xml:space="preserve">ИНН </w:t>
            </w:r>
          </w:p>
        </w:tc>
        <w:tc>
          <w:tcPr>
            <w:tcW w:w="851" w:type="dxa"/>
            <w:tcBorders>
              <w:top w:val="single" w:sz="4" w:space="0" w:color="auto"/>
              <w:left w:val="single" w:sz="4" w:space="0" w:color="auto"/>
              <w:bottom w:val="single" w:sz="4" w:space="0" w:color="auto"/>
            </w:tcBorders>
            <w:vAlign w:val="bottom"/>
          </w:tcPr>
          <w:p w14:paraId="0BB91755"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r>
      <w:tr w:rsidR="0062257F" w:rsidRPr="00F1278E" w14:paraId="19E0D71F" w14:textId="77777777" w:rsidTr="0062257F">
        <w:tc>
          <w:tcPr>
            <w:tcW w:w="2552" w:type="dxa"/>
            <w:vMerge/>
            <w:tcBorders>
              <w:top w:val="nil"/>
              <w:left w:val="nil"/>
              <w:bottom w:val="nil"/>
              <w:right w:val="nil"/>
            </w:tcBorders>
          </w:tcPr>
          <w:p w14:paraId="4087CE3A"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6662" w:type="dxa"/>
            <w:vMerge/>
            <w:tcBorders>
              <w:top w:val="nil"/>
              <w:left w:val="nil"/>
              <w:bottom w:val="single" w:sz="4" w:space="0" w:color="auto"/>
              <w:right w:val="nil"/>
            </w:tcBorders>
          </w:tcPr>
          <w:p w14:paraId="34FF5A9E"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567" w:type="dxa"/>
            <w:tcBorders>
              <w:top w:val="nil"/>
              <w:left w:val="nil"/>
              <w:bottom w:val="nil"/>
              <w:right w:val="single" w:sz="4" w:space="0" w:color="auto"/>
            </w:tcBorders>
            <w:vAlign w:val="bottom"/>
          </w:tcPr>
          <w:p w14:paraId="4344272E" w14:textId="77777777" w:rsidR="0062257F" w:rsidRPr="002474E7" w:rsidRDefault="0062257F" w:rsidP="00EB3F15">
            <w:pPr>
              <w:widowControl w:val="0"/>
              <w:autoSpaceDE w:val="0"/>
              <w:autoSpaceDN w:val="0"/>
              <w:spacing w:after="0" w:line="240" w:lineRule="auto"/>
              <w:jc w:val="right"/>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 xml:space="preserve">КПП </w:t>
            </w:r>
          </w:p>
        </w:tc>
        <w:tc>
          <w:tcPr>
            <w:tcW w:w="851" w:type="dxa"/>
            <w:tcBorders>
              <w:top w:val="single" w:sz="4" w:space="0" w:color="auto"/>
              <w:left w:val="single" w:sz="4" w:space="0" w:color="auto"/>
              <w:bottom w:val="single" w:sz="4" w:space="0" w:color="auto"/>
            </w:tcBorders>
            <w:vAlign w:val="bottom"/>
          </w:tcPr>
          <w:p w14:paraId="289FEA00"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r>
      <w:tr w:rsidR="0062257F" w:rsidRPr="00F1278E" w14:paraId="25F0E7F2" w14:textId="77777777" w:rsidTr="0062257F">
        <w:tc>
          <w:tcPr>
            <w:tcW w:w="2552" w:type="dxa"/>
            <w:tcBorders>
              <w:top w:val="nil"/>
              <w:left w:val="nil"/>
              <w:bottom w:val="nil"/>
              <w:right w:val="nil"/>
            </w:tcBorders>
          </w:tcPr>
          <w:p w14:paraId="61A980EC"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Место нахождения, телефон, адрес электронной почты принципала</w:t>
            </w:r>
          </w:p>
        </w:tc>
        <w:tc>
          <w:tcPr>
            <w:tcW w:w="6662" w:type="dxa"/>
            <w:tcBorders>
              <w:top w:val="single" w:sz="4" w:space="0" w:color="auto"/>
              <w:left w:val="nil"/>
              <w:bottom w:val="single" w:sz="4" w:space="0" w:color="auto"/>
              <w:right w:val="nil"/>
            </w:tcBorders>
          </w:tcPr>
          <w:p w14:paraId="3EC3D492"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567" w:type="dxa"/>
            <w:tcBorders>
              <w:top w:val="nil"/>
              <w:left w:val="nil"/>
              <w:bottom w:val="nil"/>
              <w:right w:val="single" w:sz="4" w:space="0" w:color="auto"/>
            </w:tcBorders>
            <w:vAlign w:val="bottom"/>
          </w:tcPr>
          <w:p w14:paraId="79BEC206" w14:textId="77777777" w:rsidR="0062257F" w:rsidRPr="002474E7" w:rsidRDefault="0062257F" w:rsidP="00EB3F15">
            <w:pPr>
              <w:widowControl w:val="0"/>
              <w:autoSpaceDE w:val="0"/>
              <w:autoSpaceDN w:val="0"/>
              <w:spacing w:after="0" w:line="240" w:lineRule="auto"/>
              <w:jc w:val="right"/>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 xml:space="preserve">по </w:t>
            </w:r>
            <w:hyperlink r:id="rId17">
              <w:r w:rsidRPr="002474E7">
                <w:rPr>
                  <w:rFonts w:ascii="Times New Roman" w:eastAsia="Times New Roman" w:hAnsi="Times New Roman"/>
                  <w:sz w:val="16"/>
                  <w:szCs w:val="16"/>
                  <w:lang w:eastAsia="ru-RU"/>
                </w:rPr>
                <w:t>ОКТМО</w:t>
              </w:r>
            </w:hyperlink>
            <w:r w:rsidRPr="002474E7">
              <w:rPr>
                <w:rFonts w:ascii="Times New Roman" w:eastAsia="Times New Roman" w:hAnsi="Times New Roman"/>
                <w:sz w:val="16"/>
                <w:szCs w:val="16"/>
                <w:lang w:eastAsia="ru-RU"/>
              </w:rPr>
              <w:t xml:space="preserve"> </w:t>
            </w:r>
          </w:p>
        </w:tc>
        <w:tc>
          <w:tcPr>
            <w:tcW w:w="851" w:type="dxa"/>
            <w:tcBorders>
              <w:top w:val="single" w:sz="4" w:space="0" w:color="auto"/>
              <w:left w:val="single" w:sz="4" w:space="0" w:color="auto"/>
              <w:bottom w:val="single" w:sz="4" w:space="0" w:color="auto"/>
            </w:tcBorders>
            <w:vAlign w:val="bottom"/>
          </w:tcPr>
          <w:p w14:paraId="262649FB" w14:textId="77777777" w:rsidR="0062257F" w:rsidRDefault="0062257F" w:rsidP="00EB3F15">
            <w:pPr>
              <w:widowControl w:val="0"/>
              <w:autoSpaceDE w:val="0"/>
              <w:autoSpaceDN w:val="0"/>
              <w:spacing w:after="0" w:line="240" w:lineRule="auto"/>
              <w:jc w:val="center"/>
              <w:rPr>
                <w:rFonts w:ascii="Times New Roman" w:eastAsia="Times New Roman" w:hAnsi="Times New Roman"/>
                <w:sz w:val="16"/>
                <w:szCs w:val="16"/>
                <w:lang w:eastAsia="ru-RU"/>
              </w:rPr>
            </w:pPr>
          </w:p>
        </w:tc>
      </w:tr>
      <w:tr w:rsidR="0062257F" w:rsidRPr="00F1278E" w14:paraId="7D8FA3A1" w14:textId="77777777" w:rsidTr="0062257F">
        <w:tblPrEx>
          <w:tblBorders>
            <w:right w:val="none" w:sz="0" w:space="0" w:color="auto"/>
          </w:tblBorders>
        </w:tblPrEx>
        <w:tc>
          <w:tcPr>
            <w:tcW w:w="2552" w:type="dxa"/>
            <w:tcBorders>
              <w:top w:val="nil"/>
              <w:left w:val="nil"/>
              <w:bottom w:val="nil"/>
              <w:right w:val="nil"/>
            </w:tcBorders>
          </w:tcPr>
          <w:p w14:paraId="25FEE683"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6662" w:type="dxa"/>
            <w:tcBorders>
              <w:top w:val="single" w:sz="4" w:space="0" w:color="auto"/>
              <w:left w:val="nil"/>
              <w:bottom w:val="nil"/>
              <w:right w:val="nil"/>
            </w:tcBorders>
          </w:tcPr>
          <w:p w14:paraId="3EDE00E3"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567" w:type="dxa"/>
            <w:tcBorders>
              <w:top w:val="nil"/>
              <w:left w:val="nil"/>
              <w:bottom w:val="nil"/>
              <w:right w:val="nil"/>
            </w:tcBorders>
            <w:vAlign w:val="bottom"/>
          </w:tcPr>
          <w:p w14:paraId="65D4E160"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851" w:type="dxa"/>
            <w:tcBorders>
              <w:top w:val="single" w:sz="4" w:space="0" w:color="auto"/>
              <w:left w:val="nil"/>
              <w:bottom w:val="single" w:sz="4" w:space="0" w:color="auto"/>
              <w:right w:val="nil"/>
            </w:tcBorders>
          </w:tcPr>
          <w:p w14:paraId="32D702B5"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r>
      <w:tr w:rsidR="0062257F" w:rsidRPr="00F1278E" w14:paraId="12CF7DEF" w14:textId="77777777" w:rsidTr="0062257F">
        <w:tc>
          <w:tcPr>
            <w:tcW w:w="2552" w:type="dxa"/>
            <w:vMerge w:val="restart"/>
            <w:tcBorders>
              <w:top w:val="nil"/>
              <w:left w:val="nil"/>
              <w:bottom w:val="nil"/>
              <w:right w:val="nil"/>
            </w:tcBorders>
          </w:tcPr>
          <w:p w14:paraId="0A855B71"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Полное наименование бенефициара</w:t>
            </w:r>
          </w:p>
        </w:tc>
        <w:tc>
          <w:tcPr>
            <w:tcW w:w="6662" w:type="dxa"/>
            <w:vMerge w:val="restart"/>
            <w:tcBorders>
              <w:top w:val="nil"/>
              <w:left w:val="nil"/>
              <w:bottom w:val="single" w:sz="4" w:space="0" w:color="auto"/>
              <w:right w:val="nil"/>
            </w:tcBorders>
          </w:tcPr>
          <w:p w14:paraId="3911AC95" w14:textId="77777777" w:rsidR="0062257F" w:rsidRPr="002474E7" w:rsidRDefault="00EB3F15" w:rsidP="00EB3F15">
            <w:pPr>
              <w:widowControl w:val="0"/>
              <w:autoSpaceDE w:val="0"/>
              <w:autoSpaceDN w:val="0"/>
              <w:spacing w:after="0" w:line="240" w:lineRule="auto"/>
              <w:rPr>
                <w:rFonts w:ascii="Times New Roman" w:eastAsia="Times New Roman" w:hAnsi="Times New Roman"/>
                <w:sz w:val="16"/>
                <w:szCs w:val="16"/>
                <w:lang w:eastAsia="ru-RU"/>
              </w:rPr>
            </w:pPr>
            <w:sdt>
              <w:sdtPr>
                <w:rPr>
                  <w:rFonts w:ascii="Times New Roman" w:hAnsi="Times New Roman"/>
                  <w:sz w:val="16"/>
                  <w:szCs w:val="16"/>
                </w:rPr>
                <w:alias w:val="Наименование государственного заказчика согласно номера закупки"/>
                <w:tag w:val="SP0026"/>
                <w:id w:val="-583998763"/>
                <w:placeholder>
                  <w:docPart w:val="C2FAA51F89CE42E0A0AE14B6C008B44F"/>
                </w:placeholder>
              </w:sdtPr>
              <w:sdtContent>
                <w:r w:rsidR="0062257F">
                  <w:rPr>
                    <w:rFonts w:ascii="Times New Roman" w:hAnsi="Times New Roman"/>
                    <w:sz w:val="16"/>
                    <w:szCs w:val="16"/>
                  </w:rPr>
                  <w:t>АКЦИОНЕРНОЕ ОБЩЕСТВО "САХАНЕФТЕГАЗСБЫТ"</w:t>
                </w:r>
              </w:sdtContent>
            </w:sdt>
          </w:p>
        </w:tc>
        <w:tc>
          <w:tcPr>
            <w:tcW w:w="567" w:type="dxa"/>
            <w:tcBorders>
              <w:top w:val="nil"/>
              <w:left w:val="nil"/>
              <w:bottom w:val="nil"/>
              <w:right w:val="single" w:sz="4" w:space="0" w:color="auto"/>
            </w:tcBorders>
            <w:vAlign w:val="bottom"/>
          </w:tcPr>
          <w:p w14:paraId="7616A23F" w14:textId="77777777" w:rsidR="0062257F" w:rsidRPr="002474E7" w:rsidRDefault="0062257F" w:rsidP="00EB3F15">
            <w:pPr>
              <w:widowControl w:val="0"/>
              <w:autoSpaceDE w:val="0"/>
              <w:autoSpaceDN w:val="0"/>
              <w:spacing w:after="0" w:line="240" w:lineRule="auto"/>
              <w:jc w:val="right"/>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ИНН</w:t>
            </w:r>
          </w:p>
        </w:tc>
        <w:tc>
          <w:tcPr>
            <w:tcW w:w="851" w:type="dxa"/>
            <w:tcBorders>
              <w:top w:val="single" w:sz="4" w:space="0" w:color="auto"/>
              <w:left w:val="single" w:sz="4" w:space="0" w:color="auto"/>
              <w:bottom w:val="single" w:sz="4" w:space="0" w:color="auto"/>
            </w:tcBorders>
          </w:tcPr>
          <w:p w14:paraId="5D5B4E16" w14:textId="77777777" w:rsidR="0062257F" w:rsidRPr="002474E7" w:rsidRDefault="00EB3F15" w:rsidP="00EB3F15">
            <w:pPr>
              <w:widowControl w:val="0"/>
              <w:autoSpaceDE w:val="0"/>
              <w:autoSpaceDN w:val="0"/>
              <w:spacing w:after="0" w:line="240" w:lineRule="auto"/>
              <w:rPr>
                <w:rFonts w:ascii="Times New Roman" w:eastAsia="Times New Roman" w:hAnsi="Times New Roman"/>
                <w:sz w:val="16"/>
                <w:szCs w:val="16"/>
                <w:lang w:eastAsia="ru-RU"/>
              </w:rPr>
            </w:pPr>
            <w:sdt>
              <w:sdtPr>
                <w:rPr>
                  <w:rFonts w:ascii="Times New Roman" w:hAnsi="Times New Roman"/>
                  <w:sz w:val="16"/>
                  <w:szCs w:val="16"/>
                </w:rPr>
                <w:alias w:val="ИНН государственного заказчика согласно номера закупки на ООС (и"/>
                <w:tag w:val="SP0027"/>
                <w:id w:val="1669056779"/>
                <w:placeholder>
                  <w:docPart w:val="D33D08E906BF46AD8A2A8853CC580F19"/>
                </w:placeholder>
              </w:sdtPr>
              <w:sdtContent>
                <w:r w:rsidR="0062257F">
                  <w:rPr>
                    <w:rFonts w:ascii="Times New Roman" w:hAnsi="Times New Roman"/>
                    <w:sz w:val="16"/>
                    <w:szCs w:val="16"/>
                  </w:rPr>
                  <w:t>1435115270</w:t>
                </w:r>
              </w:sdtContent>
            </w:sdt>
          </w:p>
        </w:tc>
      </w:tr>
      <w:tr w:rsidR="0062257F" w:rsidRPr="00F1278E" w14:paraId="51575693" w14:textId="77777777" w:rsidTr="0062257F">
        <w:tc>
          <w:tcPr>
            <w:tcW w:w="2552" w:type="dxa"/>
            <w:vMerge/>
            <w:tcBorders>
              <w:top w:val="nil"/>
              <w:left w:val="nil"/>
              <w:bottom w:val="nil"/>
              <w:right w:val="nil"/>
            </w:tcBorders>
          </w:tcPr>
          <w:p w14:paraId="3D1EE86E"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6662" w:type="dxa"/>
            <w:vMerge/>
            <w:tcBorders>
              <w:top w:val="nil"/>
              <w:left w:val="nil"/>
              <w:bottom w:val="single" w:sz="4" w:space="0" w:color="auto"/>
              <w:right w:val="nil"/>
            </w:tcBorders>
          </w:tcPr>
          <w:p w14:paraId="65C79D0C"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567" w:type="dxa"/>
            <w:tcBorders>
              <w:top w:val="nil"/>
              <w:left w:val="nil"/>
              <w:bottom w:val="nil"/>
              <w:right w:val="single" w:sz="4" w:space="0" w:color="auto"/>
            </w:tcBorders>
            <w:vAlign w:val="bottom"/>
          </w:tcPr>
          <w:p w14:paraId="35E0D470" w14:textId="77777777" w:rsidR="0062257F" w:rsidRPr="002474E7" w:rsidRDefault="0062257F" w:rsidP="00EB3F15">
            <w:pPr>
              <w:widowControl w:val="0"/>
              <w:autoSpaceDE w:val="0"/>
              <w:autoSpaceDN w:val="0"/>
              <w:spacing w:after="0" w:line="240" w:lineRule="auto"/>
              <w:jc w:val="right"/>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КПП</w:t>
            </w:r>
          </w:p>
        </w:tc>
        <w:tc>
          <w:tcPr>
            <w:tcW w:w="851" w:type="dxa"/>
            <w:tcBorders>
              <w:top w:val="single" w:sz="4" w:space="0" w:color="auto"/>
              <w:left w:val="single" w:sz="4" w:space="0" w:color="auto"/>
              <w:bottom w:val="single" w:sz="4" w:space="0" w:color="auto"/>
            </w:tcBorders>
          </w:tcPr>
          <w:p w14:paraId="0D42A8ED" w14:textId="77777777" w:rsidR="0062257F" w:rsidRPr="002474E7" w:rsidRDefault="00EB3F15" w:rsidP="00EB3F15">
            <w:pPr>
              <w:widowControl w:val="0"/>
              <w:autoSpaceDE w:val="0"/>
              <w:autoSpaceDN w:val="0"/>
              <w:spacing w:after="0" w:line="240" w:lineRule="auto"/>
              <w:rPr>
                <w:rFonts w:ascii="Times New Roman" w:eastAsia="Times New Roman" w:hAnsi="Times New Roman"/>
                <w:sz w:val="16"/>
                <w:szCs w:val="16"/>
                <w:lang w:eastAsia="ru-RU"/>
              </w:rPr>
            </w:pPr>
            <w:sdt>
              <w:sdtPr>
                <w:rPr>
                  <w:rFonts w:ascii="Times New Roman" w:hAnsi="Times New Roman"/>
                  <w:sz w:val="16"/>
                  <w:szCs w:val="16"/>
                </w:rPr>
                <w:alias w:val="КПП бенефициара"/>
                <w:tag w:val="SP0029"/>
                <w:id w:val="1932306789"/>
                <w:placeholder>
                  <w:docPart w:val="9D18D3497F354D1B827219B15EF0C1AE"/>
                </w:placeholder>
              </w:sdtPr>
              <w:sdtContent>
                <w:r w:rsidR="0062257F">
                  <w:rPr>
                    <w:rFonts w:ascii="Times New Roman" w:hAnsi="Times New Roman"/>
                    <w:sz w:val="16"/>
                    <w:szCs w:val="16"/>
                  </w:rPr>
                  <w:t>143501001</w:t>
                </w:r>
              </w:sdtContent>
            </w:sdt>
          </w:p>
        </w:tc>
      </w:tr>
      <w:tr w:rsidR="0062257F" w:rsidRPr="00F1278E" w14:paraId="4B0320DB" w14:textId="77777777" w:rsidTr="0062257F">
        <w:tc>
          <w:tcPr>
            <w:tcW w:w="2552" w:type="dxa"/>
            <w:tcBorders>
              <w:top w:val="nil"/>
              <w:left w:val="nil"/>
              <w:bottom w:val="nil"/>
              <w:right w:val="nil"/>
            </w:tcBorders>
          </w:tcPr>
          <w:p w14:paraId="1EA13460"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Место нахождения, телефон, адрес электронной почты бенефициара</w:t>
            </w:r>
          </w:p>
        </w:tc>
        <w:tc>
          <w:tcPr>
            <w:tcW w:w="6662" w:type="dxa"/>
            <w:tcBorders>
              <w:top w:val="single" w:sz="4" w:space="0" w:color="auto"/>
              <w:left w:val="nil"/>
              <w:bottom w:val="single" w:sz="4" w:space="0" w:color="auto"/>
              <w:right w:val="nil"/>
            </w:tcBorders>
          </w:tcPr>
          <w:p w14:paraId="2962FABA" w14:textId="77777777" w:rsidR="0062257F" w:rsidRPr="002474E7" w:rsidRDefault="00EB3F15" w:rsidP="00EB3F15">
            <w:pPr>
              <w:widowControl w:val="0"/>
              <w:autoSpaceDE w:val="0"/>
              <w:autoSpaceDN w:val="0"/>
              <w:spacing w:after="0" w:line="240" w:lineRule="auto"/>
              <w:rPr>
                <w:rFonts w:ascii="Times New Roman" w:eastAsia="Times New Roman" w:hAnsi="Times New Roman"/>
                <w:sz w:val="16"/>
                <w:szCs w:val="16"/>
                <w:lang w:eastAsia="ru-RU"/>
              </w:rPr>
            </w:pPr>
            <w:sdt>
              <w:sdtPr>
                <w:rPr>
                  <w:rFonts w:ascii="Times New Roman" w:hAnsi="Times New Roman"/>
                  <w:sz w:val="16"/>
                  <w:szCs w:val="16"/>
                </w:rPr>
                <w:alias w:val="Адрес регистрации государственного заказчика согласно номера зак"/>
                <w:tag w:val="SP0030"/>
                <w:id w:val="208068868"/>
                <w:placeholder>
                  <w:docPart w:val="ED2021B6271849A891968BAC2B28B5CE"/>
                </w:placeholder>
              </w:sdtPr>
              <w:sdtContent>
                <w:r w:rsidR="0062257F">
                  <w:rPr>
                    <w:rFonts w:ascii="Times New Roman" w:hAnsi="Times New Roman"/>
                    <w:sz w:val="16"/>
                    <w:szCs w:val="16"/>
                  </w:rPr>
                  <w:t>677000, Саха /Якутия/, Якутск, Чиряева, дом 3</w:t>
                </w:r>
              </w:sdtContent>
            </w:sdt>
          </w:p>
          <w:p w14:paraId="55397FB8"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 xml:space="preserve">Телефон: </w:t>
            </w:r>
            <w:sdt>
              <w:sdtPr>
                <w:rPr>
                  <w:rFonts w:ascii="Times New Roman" w:hAnsi="Times New Roman"/>
                  <w:sz w:val="16"/>
                  <w:szCs w:val="16"/>
                </w:rPr>
                <w:alias w:val="Телефон бенефициара"/>
                <w:tag w:val="SP1767"/>
                <w:id w:val="-792902178"/>
                <w:placeholder>
                  <w:docPart w:val="D1651BAA02F64316B5ED0CAB0D359D1C"/>
                </w:placeholder>
              </w:sdtPr>
              <w:sdtContent>
                <w:r>
                  <w:rPr>
                    <w:rFonts w:ascii="Times New Roman" w:hAnsi="Times New Roman"/>
                    <w:sz w:val="16"/>
                    <w:szCs w:val="16"/>
                  </w:rPr>
                  <w:t>-</w:t>
                </w:r>
              </w:sdtContent>
            </w:sdt>
          </w:p>
          <w:p w14:paraId="19E5A0FE"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r w:rsidRPr="002474E7">
              <w:rPr>
                <w:rFonts w:ascii="Times New Roman" w:eastAsia="Times New Roman" w:hAnsi="Times New Roman"/>
                <w:sz w:val="16"/>
                <w:szCs w:val="16"/>
                <w:lang w:val="en-US" w:eastAsia="ru-RU"/>
              </w:rPr>
              <w:t>e</w:t>
            </w:r>
            <w:r w:rsidRPr="002474E7">
              <w:rPr>
                <w:rFonts w:ascii="Times New Roman" w:eastAsia="Times New Roman" w:hAnsi="Times New Roman"/>
                <w:sz w:val="16"/>
                <w:szCs w:val="16"/>
                <w:lang w:eastAsia="ru-RU"/>
              </w:rPr>
              <w:t>-</w:t>
            </w:r>
            <w:r w:rsidRPr="002474E7">
              <w:rPr>
                <w:rFonts w:ascii="Times New Roman" w:eastAsia="Times New Roman" w:hAnsi="Times New Roman"/>
                <w:sz w:val="16"/>
                <w:szCs w:val="16"/>
                <w:lang w:val="en-US" w:eastAsia="ru-RU"/>
              </w:rPr>
              <w:t>mail</w:t>
            </w:r>
            <w:r w:rsidRPr="002474E7">
              <w:rPr>
                <w:rFonts w:ascii="Times New Roman" w:eastAsia="Times New Roman" w:hAnsi="Times New Roman"/>
                <w:sz w:val="16"/>
                <w:szCs w:val="16"/>
                <w:lang w:eastAsia="ru-RU"/>
              </w:rPr>
              <w:t xml:space="preserve">: </w:t>
            </w:r>
            <w:sdt>
              <w:sdtPr>
                <w:rPr>
                  <w:rFonts w:ascii="Times New Roman" w:hAnsi="Times New Roman"/>
                  <w:sz w:val="16"/>
                  <w:szCs w:val="16"/>
                </w:rPr>
                <w:alias w:val="E-mail бенефициара"/>
                <w:tag w:val="SP1768"/>
                <w:id w:val="1824543220"/>
                <w:placeholder>
                  <w:docPart w:val="0D022FBA8B574963967F527574E7E47D"/>
                </w:placeholder>
              </w:sdtPr>
              <w:sdtContent>
                <w:r>
                  <w:rPr>
                    <w:rFonts w:ascii="Times New Roman" w:hAnsi="Times New Roman"/>
                    <w:sz w:val="16"/>
                    <w:szCs w:val="16"/>
                  </w:rPr>
                  <w:t>oil@ynp.ru</w:t>
                </w:r>
              </w:sdtContent>
            </w:sdt>
          </w:p>
        </w:tc>
        <w:tc>
          <w:tcPr>
            <w:tcW w:w="567" w:type="dxa"/>
            <w:tcBorders>
              <w:top w:val="nil"/>
              <w:left w:val="nil"/>
              <w:bottom w:val="nil"/>
              <w:right w:val="single" w:sz="4" w:space="0" w:color="auto"/>
            </w:tcBorders>
            <w:vAlign w:val="bottom"/>
          </w:tcPr>
          <w:p w14:paraId="195E0060" w14:textId="77777777" w:rsidR="0062257F" w:rsidRPr="002474E7" w:rsidRDefault="0062257F" w:rsidP="00EB3F15">
            <w:pPr>
              <w:widowControl w:val="0"/>
              <w:autoSpaceDE w:val="0"/>
              <w:autoSpaceDN w:val="0"/>
              <w:spacing w:after="0" w:line="240" w:lineRule="auto"/>
              <w:jc w:val="right"/>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 xml:space="preserve">по </w:t>
            </w:r>
            <w:hyperlink r:id="rId18">
              <w:r w:rsidRPr="002474E7">
                <w:rPr>
                  <w:rFonts w:ascii="Times New Roman" w:eastAsia="Times New Roman" w:hAnsi="Times New Roman"/>
                  <w:sz w:val="16"/>
                  <w:szCs w:val="16"/>
                  <w:lang w:eastAsia="ru-RU"/>
                </w:rPr>
                <w:t>ОКТМО</w:t>
              </w:r>
            </w:hyperlink>
          </w:p>
        </w:tc>
        <w:tc>
          <w:tcPr>
            <w:tcW w:w="851" w:type="dxa"/>
            <w:tcBorders>
              <w:top w:val="single" w:sz="4" w:space="0" w:color="auto"/>
              <w:left w:val="single" w:sz="4" w:space="0" w:color="auto"/>
              <w:bottom w:val="single" w:sz="4" w:space="0" w:color="auto"/>
            </w:tcBorders>
          </w:tcPr>
          <w:p w14:paraId="46411D05" w14:textId="77777777" w:rsidR="0062257F" w:rsidRPr="002474E7" w:rsidRDefault="00EB3F15" w:rsidP="00EB3F15">
            <w:pPr>
              <w:widowControl w:val="0"/>
              <w:autoSpaceDE w:val="0"/>
              <w:autoSpaceDN w:val="0"/>
              <w:spacing w:after="0" w:line="240" w:lineRule="auto"/>
              <w:jc w:val="center"/>
              <w:rPr>
                <w:rFonts w:ascii="Times New Roman" w:eastAsia="Times New Roman" w:hAnsi="Times New Roman"/>
                <w:sz w:val="16"/>
                <w:szCs w:val="16"/>
                <w:lang w:eastAsia="ru-RU"/>
              </w:rPr>
            </w:pPr>
            <w:sdt>
              <w:sdtPr>
                <w:rPr>
                  <w:rFonts w:ascii="Times New Roman" w:hAnsi="Times New Roman"/>
                  <w:sz w:val="16"/>
                  <w:szCs w:val="16"/>
                </w:rPr>
                <w:alias w:val="ОКТМО бенефициара"/>
                <w:tag w:val="SP1769"/>
                <w:id w:val="-1560943934"/>
                <w:placeholder>
                  <w:docPart w:val="13B2905A88254393BEFAF59C86259145"/>
                </w:placeholder>
              </w:sdtPr>
              <w:sdtContent>
                <w:r w:rsidR="0062257F">
                  <w:rPr>
                    <w:rFonts w:ascii="Times New Roman" w:hAnsi="Times New Roman"/>
                    <w:sz w:val="16"/>
                    <w:szCs w:val="16"/>
                  </w:rPr>
                  <w:t>98701000001</w:t>
                </w:r>
              </w:sdtContent>
            </w:sdt>
          </w:p>
        </w:tc>
      </w:tr>
      <w:tr w:rsidR="0062257F" w:rsidRPr="00F1278E" w14:paraId="589EDD67" w14:textId="77777777" w:rsidTr="0062257F">
        <w:tc>
          <w:tcPr>
            <w:tcW w:w="10632" w:type="dxa"/>
            <w:gridSpan w:val="4"/>
            <w:tcBorders>
              <w:top w:val="nil"/>
              <w:left w:val="nil"/>
              <w:bottom w:val="nil"/>
              <w:right w:val="nil"/>
            </w:tcBorders>
            <w:vAlign w:val="bottom"/>
          </w:tcPr>
          <w:p w14:paraId="52105BCE" w14:textId="77777777" w:rsidR="0062257F" w:rsidRPr="002474E7" w:rsidRDefault="0062257F" w:rsidP="00EB3F15">
            <w:pPr>
              <w:widowControl w:val="0"/>
              <w:autoSpaceDE w:val="0"/>
              <w:autoSpaceDN w:val="0"/>
              <w:spacing w:after="0" w:line="240" w:lineRule="auto"/>
              <w:jc w:val="center"/>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Информация о закупке, для обеспечения договора, заключаемого при осуществлении которой, предоставляется независимая гарантия</w:t>
            </w:r>
          </w:p>
        </w:tc>
      </w:tr>
      <w:tr w:rsidR="0062257F" w:rsidRPr="00F1278E" w14:paraId="2B6BA709" w14:textId="77777777" w:rsidTr="0062257F">
        <w:tc>
          <w:tcPr>
            <w:tcW w:w="2552" w:type="dxa"/>
            <w:tcBorders>
              <w:top w:val="nil"/>
              <w:left w:val="nil"/>
              <w:bottom w:val="nil"/>
              <w:right w:val="nil"/>
            </w:tcBorders>
          </w:tcPr>
          <w:p w14:paraId="61A0A403"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Номер извещения об осуществлении конкурентной закупки</w:t>
            </w:r>
          </w:p>
        </w:tc>
        <w:tc>
          <w:tcPr>
            <w:tcW w:w="6662" w:type="dxa"/>
            <w:tcBorders>
              <w:top w:val="nil"/>
              <w:left w:val="nil"/>
              <w:bottom w:val="single" w:sz="4" w:space="0" w:color="auto"/>
              <w:right w:val="nil"/>
            </w:tcBorders>
          </w:tcPr>
          <w:p w14:paraId="6AC100FF"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567" w:type="dxa"/>
            <w:tcBorders>
              <w:top w:val="nil"/>
              <w:left w:val="nil"/>
              <w:bottom w:val="nil"/>
              <w:right w:val="nil"/>
            </w:tcBorders>
          </w:tcPr>
          <w:p w14:paraId="095024C9"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851" w:type="dxa"/>
            <w:tcBorders>
              <w:top w:val="nil"/>
              <w:left w:val="nil"/>
              <w:bottom w:val="nil"/>
              <w:right w:val="nil"/>
            </w:tcBorders>
          </w:tcPr>
          <w:p w14:paraId="629FE6F1"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r>
      <w:tr w:rsidR="0062257F" w:rsidRPr="00F1278E" w14:paraId="0F2F3B94" w14:textId="77777777" w:rsidTr="0062257F">
        <w:tc>
          <w:tcPr>
            <w:tcW w:w="2552" w:type="dxa"/>
            <w:tcBorders>
              <w:top w:val="nil"/>
              <w:left w:val="nil"/>
              <w:bottom w:val="nil"/>
              <w:right w:val="nil"/>
            </w:tcBorders>
          </w:tcPr>
          <w:p w14:paraId="5BF3C4EE"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 xml:space="preserve">Предмет договора </w:t>
            </w:r>
          </w:p>
        </w:tc>
        <w:tc>
          <w:tcPr>
            <w:tcW w:w="6662" w:type="dxa"/>
            <w:tcBorders>
              <w:top w:val="single" w:sz="4" w:space="0" w:color="auto"/>
              <w:left w:val="nil"/>
              <w:bottom w:val="single" w:sz="4" w:space="0" w:color="auto"/>
              <w:right w:val="nil"/>
            </w:tcBorders>
          </w:tcPr>
          <w:p w14:paraId="31D6D54C" w14:textId="77777777" w:rsidR="0062257F" w:rsidRPr="002474E7" w:rsidRDefault="00EB3F15" w:rsidP="00EB3F15">
            <w:pPr>
              <w:widowControl w:val="0"/>
              <w:autoSpaceDE w:val="0"/>
              <w:autoSpaceDN w:val="0"/>
              <w:spacing w:after="0" w:line="240" w:lineRule="auto"/>
              <w:rPr>
                <w:rFonts w:ascii="Times New Roman" w:eastAsia="Times New Roman" w:hAnsi="Times New Roman"/>
                <w:sz w:val="16"/>
                <w:szCs w:val="16"/>
                <w:lang w:eastAsia="ru-RU"/>
              </w:rPr>
            </w:pPr>
            <w:sdt>
              <w:sdtPr>
                <w:rPr>
                  <w:rFonts w:ascii="Times New Roman" w:hAnsi="Times New Roman"/>
                  <w:sz w:val="16"/>
                  <w:szCs w:val="16"/>
                </w:rPr>
                <w:alias w:val="Предмет закупки"/>
                <w:tag w:val="SP0002"/>
                <w:id w:val="-1894803005"/>
                <w:placeholder>
                  <w:docPart w:val="12F80F74289149A789DF207637237E97"/>
                </w:placeholder>
                <w:showingPlcHdr/>
              </w:sdtPr>
              <w:sdtContent>
                <w:r w:rsidR="0062257F" w:rsidRPr="008E4BEE">
                  <w:rPr>
                    <w:rStyle w:val="afffff1"/>
                  </w:rPr>
                  <w:t>Место для ввода текста.</w:t>
                </w:r>
              </w:sdtContent>
            </w:sdt>
          </w:p>
        </w:tc>
        <w:tc>
          <w:tcPr>
            <w:tcW w:w="567" w:type="dxa"/>
            <w:tcBorders>
              <w:top w:val="nil"/>
              <w:left w:val="nil"/>
              <w:bottom w:val="nil"/>
              <w:right w:val="nil"/>
            </w:tcBorders>
          </w:tcPr>
          <w:p w14:paraId="19C1A199"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851" w:type="dxa"/>
            <w:tcBorders>
              <w:top w:val="nil"/>
              <w:left w:val="nil"/>
              <w:bottom w:val="nil"/>
              <w:right w:val="nil"/>
            </w:tcBorders>
          </w:tcPr>
          <w:p w14:paraId="34612E05"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r>
      <w:tr w:rsidR="0062257F" w:rsidRPr="00F1278E" w14:paraId="746A4514" w14:textId="77777777" w:rsidTr="0062257F">
        <w:tc>
          <w:tcPr>
            <w:tcW w:w="10632" w:type="dxa"/>
            <w:gridSpan w:val="4"/>
            <w:tcBorders>
              <w:top w:val="nil"/>
              <w:left w:val="nil"/>
              <w:bottom w:val="nil"/>
              <w:right w:val="nil"/>
            </w:tcBorders>
          </w:tcPr>
          <w:p w14:paraId="220D545D" w14:textId="77777777" w:rsidR="0062257F" w:rsidRPr="002474E7" w:rsidRDefault="0062257F" w:rsidP="00EB3F15">
            <w:pPr>
              <w:widowControl w:val="0"/>
              <w:autoSpaceDE w:val="0"/>
              <w:autoSpaceDN w:val="0"/>
              <w:spacing w:after="0" w:line="240" w:lineRule="auto"/>
              <w:jc w:val="center"/>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Условия независимой гарантии</w:t>
            </w:r>
          </w:p>
        </w:tc>
      </w:tr>
      <w:tr w:rsidR="0062257F" w:rsidRPr="00F1278E" w14:paraId="59FD86CB" w14:textId="77777777" w:rsidTr="0062257F">
        <w:tc>
          <w:tcPr>
            <w:tcW w:w="2552" w:type="dxa"/>
            <w:tcBorders>
              <w:top w:val="nil"/>
              <w:left w:val="nil"/>
              <w:bottom w:val="nil"/>
              <w:right w:val="nil"/>
            </w:tcBorders>
          </w:tcPr>
          <w:p w14:paraId="2BE9138B"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Сумма независимой гарантии, подлежащая уплате гарантом бенефициару (далее - сумма независимой гарантии)</w:t>
            </w:r>
          </w:p>
        </w:tc>
        <w:tc>
          <w:tcPr>
            <w:tcW w:w="6662" w:type="dxa"/>
            <w:tcBorders>
              <w:top w:val="nil"/>
              <w:left w:val="nil"/>
              <w:bottom w:val="single" w:sz="4" w:space="0" w:color="auto"/>
              <w:right w:val="nil"/>
            </w:tcBorders>
          </w:tcPr>
          <w:p w14:paraId="279F77F7"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567" w:type="dxa"/>
            <w:tcBorders>
              <w:top w:val="nil"/>
              <w:left w:val="nil"/>
              <w:bottom w:val="nil"/>
              <w:right w:val="nil"/>
            </w:tcBorders>
          </w:tcPr>
          <w:p w14:paraId="2BCA089C"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851" w:type="dxa"/>
            <w:tcBorders>
              <w:top w:val="nil"/>
              <w:left w:val="nil"/>
              <w:bottom w:val="single" w:sz="4" w:space="0" w:color="auto"/>
              <w:right w:val="nil"/>
            </w:tcBorders>
          </w:tcPr>
          <w:p w14:paraId="00B92643"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r>
      <w:tr w:rsidR="0062257F" w:rsidRPr="00F1278E" w14:paraId="6CF0B7AC" w14:textId="77777777" w:rsidTr="0062257F">
        <w:tc>
          <w:tcPr>
            <w:tcW w:w="2552" w:type="dxa"/>
            <w:tcBorders>
              <w:top w:val="nil"/>
              <w:left w:val="nil"/>
              <w:bottom w:val="nil"/>
              <w:right w:val="nil"/>
            </w:tcBorders>
          </w:tcPr>
          <w:p w14:paraId="6E290B43"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Наименование валюты</w:t>
            </w:r>
          </w:p>
        </w:tc>
        <w:tc>
          <w:tcPr>
            <w:tcW w:w="6662" w:type="dxa"/>
            <w:tcBorders>
              <w:top w:val="single" w:sz="4" w:space="0" w:color="auto"/>
              <w:left w:val="nil"/>
              <w:bottom w:val="single" w:sz="4" w:space="0" w:color="auto"/>
              <w:right w:val="nil"/>
            </w:tcBorders>
          </w:tcPr>
          <w:p w14:paraId="37A1F5C3"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Российский рубль</w:t>
            </w:r>
          </w:p>
        </w:tc>
        <w:tc>
          <w:tcPr>
            <w:tcW w:w="567" w:type="dxa"/>
            <w:tcBorders>
              <w:top w:val="nil"/>
              <w:left w:val="nil"/>
              <w:bottom w:val="nil"/>
              <w:right w:val="single" w:sz="4" w:space="0" w:color="auto"/>
            </w:tcBorders>
          </w:tcPr>
          <w:p w14:paraId="5B5E0D62" w14:textId="77777777" w:rsidR="0062257F" w:rsidRPr="002474E7" w:rsidRDefault="0062257F" w:rsidP="00EB3F15">
            <w:pPr>
              <w:widowControl w:val="0"/>
              <w:autoSpaceDE w:val="0"/>
              <w:autoSpaceDN w:val="0"/>
              <w:spacing w:after="0" w:line="240" w:lineRule="auto"/>
              <w:jc w:val="right"/>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 xml:space="preserve">по </w:t>
            </w:r>
            <w:hyperlink r:id="rId19">
              <w:r w:rsidRPr="002474E7">
                <w:rPr>
                  <w:rFonts w:ascii="Times New Roman" w:eastAsia="Times New Roman" w:hAnsi="Times New Roman"/>
                  <w:sz w:val="16"/>
                  <w:szCs w:val="16"/>
                  <w:lang w:eastAsia="ru-RU"/>
                </w:rPr>
                <w:t>ОКВ</w:t>
              </w:r>
            </w:hyperlink>
            <w:r w:rsidRPr="002474E7">
              <w:rPr>
                <w:rFonts w:ascii="Times New Roman" w:eastAsia="Times New Roman" w:hAnsi="Times New Roman"/>
                <w:sz w:val="16"/>
                <w:szCs w:val="16"/>
                <w:lang w:eastAsia="ru-RU"/>
              </w:rPr>
              <w:t xml:space="preserve"> </w:t>
            </w:r>
          </w:p>
        </w:tc>
        <w:tc>
          <w:tcPr>
            <w:tcW w:w="851" w:type="dxa"/>
            <w:tcBorders>
              <w:top w:val="single" w:sz="4" w:space="0" w:color="auto"/>
              <w:left w:val="single" w:sz="4" w:space="0" w:color="auto"/>
              <w:bottom w:val="single" w:sz="4" w:space="0" w:color="auto"/>
            </w:tcBorders>
          </w:tcPr>
          <w:p w14:paraId="423456BF"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r>
      <w:tr w:rsidR="0062257F" w:rsidRPr="00F1278E" w14:paraId="7495D624" w14:textId="77777777" w:rsidTr="0062257F">
        <w:tc>
          <w:tcPr>
            <w:tcW w:w="2552" w:type="dxa"/>
            <w:tcBorders>
              <w:top w:val="nil"/>
              <w:left w:val="nil"/>
              <w:bottom w:val="nil"/>
              <w:right w:val="nil"/>
            </w:tcBorders>
          </w:tcPr>
          <w:p w14:paraId="69C33CF7"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 xml:space="preserve">Срок вступления независимой гарантии в силу </w:t>
            </w:r>
          </w:p>
        </w:tc>
        <w:tc>
          <w:tcPr>
            <w:tcW w:w="6662" w:type="dxa"/>
            <w:tcBorders>
              <w:top w:val="single" w:sz="4" w:space="0" w:color="auto"/>
              <w:left w:val="nil"/>
              <w:bottom w:val="single" w:sz="4" w:space="0" w:color="auto"/>
              <w:right w:val="nil"/>
            </w:tcBorders>
          </w:tcPr>
          <w:p w14:paraId="0206B6C3"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567" w:type="dxa"/>
            <w:tcBorders>
              <w:top w:val="nil"/>
              <w:left w:val="nil"/>
              <w:bottom w:val="nil"/>
              <w:right w:val="nil"/>
            </w:tcBorders>
          </w:tcPr>
          <w:p w14:paraId="569E00F3"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851" w:type="dxa"/>
            <w:tcBorders>
              <w:top w:val="single" w:sz="4" w:space="0" w:color="auto"/>
              <w:left w:val="nil"/>
              <w:bottom w:val="nil"/>
              <w:right w:val="nil"/>
            </w:tcBorders>
          </w:tcPr>
          <w:p w14:paraId="06974745"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r>
      <w:tr w:rsidR="0062257F" w:rsidRPr="00F1278E" w14:paraId="0E2F3217" w14:textId="77777777" w:rsidTr="0062257F">
        <w:tc>
          <w:tcPr>
            <w:tcW w:w="2552" w:type="dxa"/>
            <w:tcBorders>
              <w:top w:val="nil"/>
              <w:left w:val="nil"/>
              <w:bottom w:val="nil"/>
              <w:right w:val="nil"/>
            </w:tcBorders>
          </w:tcPr>
          <w:p w14:paraId="33450622"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Срок действия независимой гарантии</w:t>
            </w:r>
          </w:p>
        </w:tc>
        <w:tc>
          <w:tcPr>
            <w:tcW w:w="6662" w:type="dxa"/>
            <w:tcBorders>
              <w:top w:val="single" w:sz="4" w:space="0" w:color="auto"/>
              <w:left w:val="nil"/>
              <w:bottom w:val="single" w:sz="4" w:space="0" w:color="auto"/>
              <w:right w:val="nil"/>
            </w:tcBorders>
          </w:tcPr>
          <w:p w14:paraId="7A092548"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567" w:type="dxa"/>
            <w:tcBorders>
              <w:top w:val="nil"/>
              <w:left w:val="nil"/>
              <w:bottom w:val="nil"/>
              <w:right w:val="nil"/>
            </w:tcBorders>
          </w:tcPr>
          <w:p w14:paraId="4BE840AE"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851" w:type="dxa"/>
            <w:tcBorders>
              <w:top w:val="nil"/>
              <w:left w:val="nil"/>
              <w:bottom w:val="nil"/>
              <w:right w:val="nil"/>
            </w:tcBorders>
          </w:tcPr>
          <w:p w14:paraId="28062110"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r>
    </w:tbl>
    <w:p w14:paraId="43A15693" w14:textId="77777777" w:rsidR="0062257F" w:rsidRPr="00F1278E" w:rsidRDefault="0062257F" w:rsidP="0062257F">
      <w:pPr>
        <w:widowControl w:val="0"/>
        <w:autoSpaceDE w:val="0"/>
        <w:autoSpaceDN w:val="0"/>
        <w:spacing w:after="0" w:line="240" w:lineRule="auto"/>
        <w:jc w:val="both"/>
        <w:rPr>
          <w:rFonts w:ascii="Times New Roman" w:eastAsia="Times New Roman" w:hAnsi="Times New Roman"/>
          <w:sz w:val="16"/>
          <w:szCs w:val="16"/>
          <w:lang w:eastAsia="ru-RU"/>
        </w:rPr>
      </w:pPr>
    </w:p>
    <w:p w14:paraId="1F83246A" w14:textId="77777777" w:rsidR="0062257F" w:rsidRPr="00BF64AC" w:rsidRDefault="0062257F" w:rsidP="0062257F">
      <w:pPr>
        <w:pStyle w:val="aff8"/>
        <w:shd w:val="clear" w:color="auto" w:fill="FFFFFF"/>
        <w:tabs>
          <w:tab w:val="left" w:pos="1418"/>
        </w:tabs>
        <w:ind w:left="0" w:firstLine="709"/>
        <w:jc w:val="both"/>
        <w:rPr>
          <w:rFonts w:ascii="Times New Roman" w:hAnsi="Times New Roman" w:cs="Times New Roman"/>
          <w:sz w:val="16"/>
          <w:szCs w:val="16"/>
        </w:rPr>
      </w:pPr>
      <w:r w:rsidRPr="00F1278E">
        <w:rPr>
          <w:rFonts w:ascii="Times New Roman" w:hAnsi="Times New Roman" w:cs="Times New Roman"/>
          <w:sz w:val="16"/>
          <w:szCs w:val="16"/>
        </w:rPr>
        <w:t>1</w:t>
      </w:r>
      <w:r w:rsidRPr="00BF64AC">
        <w:rPr>
          <w:rFonts w:ascii="Times New Roman" w:hAnsi="Times New Roman" w:cs="Times New Roman"/>
          <w:sz w:val="16"/>
          <w:szCs w:val="16"/>
        </w:rPr>
        <w:t>. Настоящая независимая гарантия обеспечивает исполнение принципалом его обязательств, предусмотренных договором, заключенным (заключаемым) с бенефициаром, включающих в том числе обязательства принципала:</w:t>
      </w:r>
    </w:p>
    <w:p w14:paraId="0518B647" w14:textId="77777777" w:rsidR="0062257F" w:rsidRPr="00BF64AC" w:rsidRDefault="0062257F" w:rsidP="0062257F">
      <w:pPr>
        <w:numPr>
          <w:ilvl w:val="0"/>
          <w:numId w:val="47"/>
        </w:numPr>
        <w:autoSpaceDE w:val="0"/>
        <w:autoSpaceDN w:val="0"/>
        <w:adjustRightInd w:val="0"/>
        <w:spacing w:after="0" w:line="240" w:lineRule="auto"/>
        <w:ind w:left="1134" w:hanging="283"/>
        <w:jc w:val="both"/>
        <w:rPr>
          <w:rFonts w:ascii="Times New Roman" w:hAnsi="Times New Roman"/>
          <w:sz w:val="16"/>
          <w:szCs w:val="16"/>
        </w:rPr>
      </w:pPr>
      <w:r w:rsidRPr="00BF64AC">
        <w:rPr>
          <w:rFonts w:ascii="Times New Roman" w:hAnsi="Times New Roman"/>
          <w:sz w:val="16"/>
          <w:szCs w:val="16"/>
        </w:rPr>
        <w:t>по выплате неустоек (пеней, штрафов),</w:t>
      </w:r>
      <w:r>
        <w:rPr>
          <w:rFonts w:ascii="Times New Roman" w:hAnsi="Times New Roman"/>
          <w:sz w:val="16"/>
          <w:szCs w:val="16"/>
        </w:rPr>
        <w:t xml:space="preserve"> и иных долгов, возникающих у Принципала перед Бенефициаром;</w:t>
      </w:r>
    </w:p>
    <w:p w14:paraId="20156503" w14:textId="77777777" w:rsidR="0062257F" w:rsidRPr="00BF64AC" w:rsidRDefault="0062257F" w:rsidP="0062257F">
      <w:pPr>
        <w:numPr>
          <w:ilvl w:val="0"/>
          <w:numId w:val="47"/>
        </w:numPr>
        <w:autoSpaceDE w:val="0"/>
        <w:autoSpaceDN w:val="0"/>
        <w:adjustRightInd w:val="0"/>
        <w:spacing w:after="0" w:line="240" w:lineRule="auto"/>
        <w:ind w:left="1134" w:hanging="283"/>
        <w:jc w:val="both"/>
        <w:rPr>
          <w:rFonts w:ascii="Times New Roman" w:hAnsi="Times New Roman"/>
          <w:sz w:val="16"/>
          <w:szCs w:val="16"/>
        </w:rPr>
      </w:pPr>
      <w:r w:rsidRPr="00BF64AC">
        <w:rPr>
          <w:rFonts w:ascii="Times New Roman" w:hAnsi="Times New Roman"/>
          <w:sz w:val="16"/>
          <w:szCs w:val="16"/>
        </w:rPr>
        <w:t>по возмещению убытков, понесенных Бенефициаром в связи с неисполнением или ненадлежащим исполнением Принципалом своих обязательств по Контракту;</w:t>
      </w:r>
    </w:p>
    <w:p w14:paraId="6FD0E5CD" w14:textId="77777777" w:rsidR="0062257F" w:rsidRPr="00BF64AC" w:rsidRDefault="0062257F" w:rsidP="0062257F">
      <w:pPr>
        <w:numPr>
          <w:ilvl w:val="0"/>
          <w:numId w:val="47"/>
        </w:numPr>
        <w:autoSpaceDE w:val="0"/>
        <w:autoSpaceDN w:val="0"/>
        <w:adjustRightInd w:val="0"/>
        <w:spacing w:after="0" w:line="240" w:lineRule="auto"/>
        <w:ind w:left="1134" w:hanging="283"/>
        <w:jc w:val="both"/>
        <w:rPr>
          <w:rFonts w:ascii="Times New Roman" w:hAnsi="Times New Roman"/>
          <w:i/>
          <w:sz w:val="16"/>
          <w:szCs w:val="16"/>
        </w:rPr>
      </w:pPr>
      <w:r w:rsidRPr="00BF64AC">
        <w:rPr>
          <w:rFonts w:ascii="Times New Roman" w:hAnsi="Times New Roman"/>
          <w:sz w:val="16"/>
          <w:szCs w:val="16"/>
        </w:rPr>
        <w:t>по возврату уплаченной суммы авансового платежа.</w:t>
      </w:r>
    </w:p>
    <w:p w14:paraId="3C0CCEC7" w14:textId="77777777" w:rsidR="0062257F" w:rsidRPr="00F1278E" w:rsidRDefault="0062257F" w:rsidP="0062257F">
      <w:pPr>
        <w:widowControl w:val="0"/>
        <w:autoSpaceDE w:val="0"/>
        <w:autoSpaceDN w:val="0"/>
        <w:spacing w:after="0" w:line="240" w:lineRule="auto"/>
        <w:ind w:firstLine="709"/>
        <w:jc w:val="both"/>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2. Настоящая независимая гарантия не может быть отозвана гарантом.</w:t>
      </w:r>
    </w:p>
    <w:p w14:paraId="526571F2" w14:textId="77777777" w:rsidR="0062257F" w:rsidRPr="00F1278E" w:rsidRDefault="0062257F" w:rsidP="0062257F">
      <w:pPr>
        <w:widowControl w:val="0"/>
        <w:autoSpaceDE w:val="0"/>
        <w:autoSpaceDN w:val="0"/>
        <w:spacing w:after="0" w:line="240" w:lineRule="auto"/>
        <w:ind w:firstLine="709"/>
        <w:jc w:val="both"/>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3. Бенефициар в случае неисполнения или ненадлежащего исполнения принципалом обязательств, обеспеченных настоящей независимой гарантией, вправе до окончания ее срока действия предъявить требование об уплате денежной суммы по независимой гарантии (далее - требование) в размере цены договора, уменьшенном на сумму, пропорциональную объему исполненных принципалом обязательств, предусмотренных договором, в отношении которых бенефициаром осуществлена приемка, но не превышающем размер обеспечения исполнения договора и сумму независимой гарантии.</w:t>
      </w:r>
    </w:p>
    <w:p w14:paraId="18D13FF6" w14:textId="77777777" w:rsidR="0062257F" w:rsidRPr="00F1278E" w:rsidRDefault="0062257F" w:rsidP="0062257F">
      <w:pPr>
        <w:widowControl w:val="0"/>
        <w:autoSpaceDE w:val="0"/>
        <w:autoSpaceDN w:val="0"/>
        <w:spacing w:after="0" w:line="240" w:lineRule="auto"/>
        <w:ind w:firstLine="709"/>
        <w:jc w:val="both"/>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14:paraId="2E8F7B30" w14:textId="77777777" w:rsidR="0062257F" w:rsidRDefault="0062257F" w:rsidP="0062257F">
      <w:pPr>
        <w:widowControl w:val="0"/>
        <w:autoSpaceDE w:val="0"/>
        <w:autoSpaceDN w:val="0"/>
        <w:spacing w:after="0" w:line="240" w:lineRule="auto"/>
        <w:ind w:firstLine="709"/>
        <w:jc w:val="both"/>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 xml:space="preserve">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w:t>
      </w:r>
      <w:r>
        <w:rPr>
          <w:rFonts w:ascii="Times New Roman" w:eastAsia="Times New Roman" w:hAnsi="Times New Roman"/>
          <w:sz w:val="16"/>
          <w:szCs w:val="16"/>
          <w:lang w:eastAsia="ru-RU"/>
        </w:rPr>
        <w:t>_________</w:t>
      </w:r>
    </w:p>
    <w:p w14:paraId="5175AA77" w14:textId="77777777" w:rsidR="0062257F" w:rsidRPr="00F1278E" w:rsidRDefault="0062257F" w:rsidP="0062257F">
      <w:pPr>
        <w:widowControl w:val="0"/>
        <w:autoSpaceDE w:val="0"/>
        <w:autoSpaceDN w:val="0"/>
        <w:spacing w:after="0" w:line="240" w:lineRule="auto"/>
        <w:ind w:firstLine="709"/>
        <w:jc w:val="both"/>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 xml:space="preserve">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w:t>
      </w:r>
      <w:r>
        <w:rPr>
          <w:rFonts w:ascii="Times New Roman" w:eastAsia="Times New Roman" w:hAnsi="Times New Roman"/>
          <w:sz w:val="16"/>
          <w:szCs w:val="16"/>
          <w:lang w:eastAsia="ru-RU"/>
        </w:rPr>
        <w:t>____________</w:t>
      </w:r>
      <w:r w:rsidRPr="00F1278E">
        <w:rPr>
          <w:rFonts w:ascii="Times New Roman" w:hAnsi="Times New Roman"/>
          <w:color w:val="0000FF"/>
          <w:sz w:val="16"/>
          <w:szCs w:val="16"/>
        </w:rPr>
        <w:t>.</w:t>
      </w:r>
    </w:p>
    <w:p w14:paraId="2A1982C1" w14:textId="77777777" w:rsidR="0062257F" w:rsidRPr="00F1278E" w:rsidRDefault="0062257F" w:rsidP="0062257F">
      <w:pPr>
        <w:widowControl w:val="0"/>
        <w:autoSpaceDE w:val="0"/>
        <w:autoSpaceDN w:val="0"/>
        <w:spacing w:after="0" w:line="240" w:lineRule="auto"/>
        <w:ind w:firstLine="709"/>
        <w:jc w:val="both"/>
        <w:rPr>
          <w:rFonts w:ascii="Times New Roman" w:eastAsia="Times New Roman" w:hAnsi="Times New Roman"/>
          <w:sz w:val="16"/>
          <w:szCs w:val="16"/>
          <w:lang w:eastAsia="ru-RU"/>
        </w:rPr>
      </w:pPr>
      <w:bookmarkStart w:id="38" w:name="P86"/>
      <w:bookmarkEnd w:id="38"/>
      <w:r w:rsidRPr="00F1278E">
        <w:rPr>
          <w:rFonts w:ascii="Times New Roman" w:eastAsia="Times New Roman" w:hAnsi="Times New Roman"/>
          <w:sz w:val="16"/>
          <w:szCs w:val="16"/>
          <w:lang w:eastAsia="ru-RU"/>
        </w:rPr>
        <w:t>7. В случае направления требования бенефициар обязан одновременно с таким требованием направить гаранту:</w:t>
      </w:r>
    </w:p>
    <w:p w14:paraId="2FB9F2B1" w14:textId="77777777" w:rsidR="0062257F" w:rsidRPr="00F1278E" w:rsidRDefault="0062257F" w:rsidP="0062257F">
      <w:pPr>
        <w:widowControl w:val="0"/>
        <w:autoSpaceDE w:val="0"/>
        <w:autoSpaceDN w:val="0"/>
        <w:spacing w:after="0" w:line="240" w:lineRule="auto"/>
        <w:ind w:firstLine="709"/>
        <w:jc w:val="both"/>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а) расчет суммы, включаемой в требование по настоящей независимой гарантии;</w:t>
      </w:r>
    </w:p>
    <w:p w14:paraId="0BA03C35" w14:textId="77777777" w:rsidR="0062257F" w:rsidRPr="00F1278E" w:rsidRDefault="0062257F" w:rsidP="0062257F">
      <w:pPr>
        <w:widowControl w:val="0"/>
        <w:autoSpaceDE w:val="0"/>
        <w:autoSpaceDN w:val="0"/>
        <w:spacing w:after="0" w:line="240" w:lineRule="auto"/>
        <w:ind w:firstLine="709"/>
        <w:jc w:val="both"/>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б) документ, содержащий указание на нарушения принципалом обязательств, предусмотренных договором;</w:t>
      </w:r>
    </w:p>
    <w:p w14:paraId="1D3270CF" w14:textId="77777777" w:rsidR="0062257F" w:rsidRPr="00F1278E" w:rsidRDefault="0062257F" w:rsidP="0062257F">
      <w:pPr>
        <w:widowControl w:val="0"/>
        <w:autoSpaceDE w:val="0"/>
        <w:autoSpaceDN w:val="0"/>
        <w:spacing w:after="0" w:line="240" w:lineRule="auto"/>
        <w:ind w:firstLine="709"/>
        <w:jc w:val="both"/>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в) документ, подтверждающий полномочия лица, подписавшего требование по настоящей независимой гарантии от имени бенефициара (доверенность) (в случае если требование по настоящей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331E677A" w14:textId="77777777" w:rsidR="0062257F" w:rsidRPr="00F1278E" w:rsidRDefault="0062257F" w:rsidP="0062257F">
      <w:pPr>
        <w:widowControl w:val="0"/>
        <w:autoSpaceDE w:val="0"/>
        <w:autoSpaceDN w:val="0"/>
        <w:spacing w:after="0" w:line="240" w:lineRule="auto"/>
        <w:ind w:firstLine="709"/>
        <w:jc w:val="both"/>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 xml:space="preserve">8. В случае направления требования бенефициаром на бумажном носителе представляются оригиналы предусмотренных </w:t>
      </w:r>
      <w:hyperlink w:anchor="P86">
        <w:r w:rsidRPr="00F1278E">
          <w:rPr>
            <w:rFonts w:ascii="Times New Roman" w:eastAsia="Times New Roman" w:hAnsi="Times New Roman"/>
            <w:sz w:val="16"/>
            <w:szCs w:val="16"/>
            <w:lang w:eastAsia="ru-RU"/>
          </w:rPr>
          <w:t>пунктом 7</w:t>
        </w:r>
      </w:hyperlink>
      <w:r w:rsidRPr="00F1278E">
        <w:rPr>
          <w:rFonts w:ascii="Times New Roman" w:eastAsia="Times New Roman" w:hAnsi="Times New Roman"/>
          <w:sz w:val="16"/>
          <w:szCs w:val="16"/>
          <w:lang w:eastAsia="ru-RU"/>
        </w:rPr>
        <w:t xml:space="preserve">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w:t>
      </w:r>
      <w:hyperlink w:anchor="P86">
        <w:r w:rsidRPr="00F1278E">
          <w:rPr>
            <w:rFonts w:ascii="Times New Roman" w:eastAsia="Times New Roman" w:hAnsi="Times New Roman"/>
            <w:sz w:val="16"/>
            <w:szCs w:val="16"/>
            <w:lang w:eastAsia="ru-RU"/>
          </w:rPr>
          <w:t>пунктом 7</w:t>
        </w:r>
      </w:hyperlink>
      <w:r w:rsidRPr="00F1278E">
        <w:rPr>
          <w:rFonts w:ascii="Times New Roman" w:eastAsia="Times New Roman" w:hAnsi="Times New Roman"/>
          <w:sz w:val="16"/>
          <w:szCs w:val="16"/>
          <w:lang w:eastAsia="ru-RU"/>
        </w:rPr>
        <w:t xml:space="preserve">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30748897" w14:textId="77777777" w:rsidR="0062257F" w:rsidRPr="00F1278E" w:rsidRDefault="0062257F" w:rsidP="0062257F">
      <w:pPr>
        <w:widowControl w:val="0"/>
        <w:autoSpaceDE w:val="0"/>
        <w:autoSpaceDN w:val="0"/>
        <w:spacing w:after="0" w:line="240" w:lineRule="auto"/>
        <w:ind w:firstLine="709"/>
        <w:jc w:val="both"/>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 xml:space="preserve">9. Гарант обязан рассмотреть требование не позднее 5 рабочих дней со дня, следующего за днем получения указанного требования и </w:t>
      </w:r>
      <w:r w:rsidRPr="00F1278E">
        <w:rPr>
          <w:rFonts w:ascii="Times New Roman" w:eastAsia="Times New Roman" w:hAnsi="Times New Roman"/>
          <w:sz w:val="16"/>
          <w:szCs w:val="16"/>
          <w:lang w:eastAsia="ru-RU"/>
        </w:rPr>
        <w:lastRenderedPageBreak/>
        <w:t xml:space="preserve">документов, предусмотренных </w:t>
      </w:r>
      <w:hyperlink w:anchor="P86">
        <w:r w:rsidRPr="00F1278E">
          <w:rPr>
            <w:rFonts w:ascii="Times New Roman" w:eastAsia="Times New Roman" w:hAnsi="Times New Roman"/>
            <w:sz w:val="16"/>
            <w:szCs w:val="16"/>
            <w:lang w:eastAsia="ru-RU"/>
          </w:rPr>
          <w:t>пунктом 7</w:t>
        </w:r>
      </w:hyperlink>
      <w:r w:rsidRPr="00F1278E">
        <w:rPr>
          <w:rFonts w:ascii="Times New Roman" w:eastAsia="Times New Roman" w:hAnsi="Times New Roman"/>
          <w:sz w:val="16"/>
          <w:szCs w:val="16"/>
          <w:lang w:eastAsia="ru-RU"/>
        </w:rPr>
        <w:t xml:space="preserve"> настоящей независимой гарантии.</w:t>
      </w:r>
    </w:p>
    <w:p w14:paraId="01A8D776" w14:textId="77777777" w:rsidR="0062257F" w:rsidRPr="00F1278E" w:rsidRDefault="0062257F" w:rsidP="0062257F">
      <w:pPr>
        <w:widowControl w:val="0"/>
        <w:autoSpaceDE w:val="0"/>
        <w:autoSpaceDN w:val="0"/>
        <w:spacing w:after="0" w:line="240" w:lineRule="auto"/>
        <w:ind w:firstLine="709"/>
        <w:jc w:val="both"/>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 xml:space="preserve">10. Гарант обязан уплатить бенефициару денежную сумму по настоящей независимой гарантии в размере, указанном в требовании,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w:t>
      </w:r>
      <w:hyperlink r:id="rId20">
        <w:r w:rsidRPr="00F1278E">
          <w:rPr>
            <w:rFonts w:ascii="Times New Roman" w:eastAsia="Times New Roman" w:hAnsi="Times New Roman"/>
            <w:sz w:val="16"/>
            <w:szCs w:val="16"/>
            <w:lang w:eastAsia="ru-RU"/>
          </w:rPr>
          <w:t>кодексом</w:t>
        </w:r>
      </w:hyperlink>
      <w:r w:rsidRPr="00F1278E">
        <w:rPr>
          <w:rFonts w:ascii="Times New Roman" w:eastAsia="Times New Roman" w:hAnsi="Times New Roman"/>
          <w:sz w:val="16"/>
          <w:szCs w:val="16"/>
          <w:lang w:eastAsia="ru-RU"/>
        </w:rPr>
        <w:t xml:space="preserve"> Российской Федерации оснований для отказа в удовлетворении этого требования.</w:t>
      </w:r>
    </w:p>
    <w:p w14:paraId="455E6BBC" w14:textId="77777777" w:rsidR="0062257F" w:rsidRPr="00F1278E" w:rsidRDefault="0062257F" w:rsidP="0062257F">
      <w:pPr>
        <w:widowControl w:val="0"/>
        <w:autoSpaceDE w:val="0"/>
        <w:autoSpaceDN w:val="0"/>
        <w:spacing w:after="0" w:line="240" w:lineRule="auto"/>
        <w:ind w:firstLine="709"/>
        <w:jc w:val="both"/>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14:paraId="5257E908" w14:textId="77777777" w:rsidR="0062257F" w:rsidRPr="00F1278E" w:rsidRDefault="0062257F" w:rsidP="0062257F">
      <w:pPr>
        <w:widowControl w:val="0"/>
        <w:autoSpaceDE w:val="0"/>
        <w:autoSpaceDN w:val="0"/>
        <w:spacing w:after="0" w:line="240" w:lineRule="auto"/>
        <w:ind w:firstLine="709"/>
        <w:jc w:val="both"/>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14:paraId="1193C621" w14:textId="77777777" w:rsidR="0062257F" w:rsidRPr="00F1278E" w:rsidRDefault="0062257F" w:rsidP="0062257F">
      <w:pPr>
        <w:widowControl w:val="0"/>
        <w:autoSpaceDE w:val="0"/>
        <w:autoSpaceDN w:val="0"/>
        <w:spacing w:after="0" w:line="240" w:lineRule="auto"/>
        <w:ind w:firstLine="709"/>
        <w:jc w:val="both"/>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13. Все расходы, возникающие в связи с перечислением гарантом денежных средств по настоящей независимой гарантии бенефициару, несет гарант.</w:t>
      </w:r>
    </w:p>
    <w:p w14:paraId="6D249AE1" w14:textId="77777777" w:rsidR="0062257F" w:rsidRPr="00F1278E" w:rsidRDefault="0062257F" w:rsidP="0062257F">
      <w:pPr>
        <w:widowControl w:val="0"/>
        <w:autoSpaceDE w:val="0"/>
        <w:autoSpaceDN w:val="0"/>
        <w:spacing w:after="0" w:line="240" w:lineRule="auto"/>
        <w:ind w:firstLine="709"/>
        <w:jc w:val="both"/>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 xml:space="preserve">14. Исключение банка (если настоящая независимая гарантия выдана банком) из перечня, предусмотренного </w:t>
      </w:r>
      <w:hyperlink r:id="rId21">
        <w:r w:rsidRPr="00F1278E">
          <w:rPr>
            <w:rFonts w:ascii="Times New Roman" w:eastAsia="Times New Roman" w:hAnsi="Times New Roman"/>
            <w:sz w:val="16"/>
            <w:szCs w:val="16"/>
            <w:lang w:eastAsia="ru-RU"/>
          </w:rPr>
          <w:t>частью 1.2 статьи 45</w:t>
        </w:r>
      </w:hyperlink>
      <w:r w:rsidRPr="00F1278E">
        <w:rPr>
          <w:rFonts w:ascii="Times New Roman" w:eastAsia="Times New Roman" w:hAnsi="Times New Roman"/>
          <w:sz w:val="16"/>
          <w:szCs w:val="16"/>
          <w:lang w:eastAsia="ru-RU"/>
        </w:rPr>
        <w:t xml:space="preserve"> Федерального закона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w:t>
      </w:r>
      <w:hyperlink r:id="rId22">
        <w:r w:rsidRPr="00F1278E">
          <w:rPr>
            <w:rFonts w:ascii="Times New Roman" w:eastAsia="Times New Roman" w:hAnsi="Times New Roman"/>
            <w:sz w:val="16"/>
            <w:szCs w:val="16"/>
            <w:lang w:eastAsia="ru-RU"/>
          </w:rPr>
          <w:t>законом</w:t>
        </w:r>
      </w:hyperlink>
      <w:r w:rsidRPr="00F1278E">
        <w:rPr>
          <w:rFonts w:ascii="Times New Roman" w:eastAsia="Times New Roman" w:hAnsi="Times New Roman"/>
          <w:sz w:val="16"/>
          <w:szCs w:val="16"/>
          <w:lang w:eastAsia="ru-RU"/>
        </w:rPr>
        <w:t xml:space="preserve"> "О развитии малого и среднего предпринимательства в Российской Федерации" (если независимая гарантия выдана таким фондом), из перечня, предусмотренного </w:t>
      </w:r>
      <w:hyperlink r:id="rId23">
        <w:r w:rsidRPr="00F1278E">
          <w:rPr>
            <w:rFonts w:ascii="Times New Roman" w:eastAsia="Times New Roman" w:hAnsi="Times New Roman"/>
            <w:sz w:val="16"/>
            <w:szCs w:val="16"/>
            <w:lang w:eastAsia="ru-RU"/>
          </w:rPr>
          <w:t>частью 1.7</w:t>
        </w:r>
      </w:hyperlink>
      <w:r w:rsidRPr="00F1278E">
        <w:rPr>
          <w:rFonts w:ascii="Times New Roman" w:eastAsia="Times New Roman" w:hAnsi="Times New Roman"/>
          <w:sz w:val="16"/>
          <w:szCs w:val="16"/>
          <w:lang w:eastAsia="ru-RU"/>
        </w:rPr>
        <w:t xml:space="preserve">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14:paraId="3056A11A" w14:textId="77777777" w:rsidR="0062257F" w:rsidRPr="00F1278E" w:rsidRDefault="0062257F" w:rsidP="0062257F">
      <w:pPr>
        <w:widowControl w:val="0"/>
        <w:autoSpaceDE w:val="0"/>
        <w:autoSpaceDN w:val="0"/>
        <w:spacing w:after="0" w:line="240" w:lineRule="auto"/>
        <w:ind w:firstLine="709"/>
        <w:jc w:val="both"/>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 xml:space="preserve">15. </w:t>
      </w:r>
      <w:sdt>
        <w:sdtPr>
          <w:rPr>
            <w:rFonts w:ascii="Times New Roman" w:hAnsi="Times New Roman"/>
            <w:sz w:val="16"/>
            <w:szCs w:val="16"/>
          </w:rPr>
          <w:alias w:val="Подсудность"/>
          <w:tag w:val="LP0344"/>
          <w:id w:val="247000021"/>
          <w:placeholder>
            <w:docPart w:val="36BAC56FE25345A1A936CA48F0BF284C"/>
          </w:placeholder>
        </w:sdtPr>
        <w:sdtContent>
          <w:r>
            <w:rPr>
              <w:rFonts w:ascii="Times New Roman" w:hAnsi="Times New Roman"/>
              <w:color w:val="000000"/>
              <w:sz w:val="16"/>
              <w:szCs w:val="16"/>
              <w:shd w:val="clear" w:color="auto" w:fill="FFFFFF"/>
            </w:rPr>
            <w:t xml:space="preserve">Споры, возникающие в связи с исполнением обязательств по настоящей независимой гарантии, подлежат рассмотрению в Арбитражном суде </w:t>
          </w:r>
          <w:r w:rsidRPr="00405AB0">
            <w:rPr>
              <w:rFonts w:ascii="Times New Roman" w:hAnsi="Times New Roman"/>
              <w:color w:val="000000"/>
              <w:sz w:val="16"/>
              <w:szCs w:val="16"/>
              <w:shd w:val="clear" w:color="auto" w:fill="FFFFFF"/>
            </w:rPr>
            <w:t>Республики Саха (Якутия)</w:t>
          </w:r>
          <w:r>
            <w:rPr>
              <w:rFonts w:ascii="Times New Roman" w:hAnsi="Times New Roman"/>
              <w:color w:val="000000"/>
              <w:sz w:val="16"/>
              <w:szCs w:val="16"/>
              <w:shd w:val="clear" w:color="auto" w:fill="FFFFFF"/>
            </w:rPr>
            <w:t>.</w:t>
          </w:r>
        </w:sdtContent>
      </w:sdt>
    </w:p>
    <w:p w14:paraId="066F2390" w14:textId="77777777" w:rsidR="0062257F" w:rsidRPr="00F1278E" w:rsidRDefault="0062257F" w:rsidP="0062257F">
      <w:pPr>
        <w:widowControl w:val="0"/>
        <w:autoSpaceDE w:val="0"/>
        <w:autoSpaceDN w:val="0"/>
        <w:spacing w:after="0" w:line="240" w:lineRule="auto"/>
        <w:ind w:firstLine="709"/>
        <w:jc w:val="both"/>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16.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независимой гарантии может быть передано новому заказчику с предварительным извещением об этом гаранта.</w:t>
      </w:r>
    </w:p>
    <w:p w14:paraId="70B3F8DE" w14:textId="77777777" w:rsidR="0062257F" w:rsidRPr="00F1278E" w:rsidRDefault="0062257F" w:rsidP="0062257F">
      <w:pPr>
        <w:widowControl w:val="0"/>
        <w:autoSpaceDE w:val="0"/>
        <w:autoSpaceDN w:val="0"/>
        <w:spacing w:after="0" w:line="240" w:lineRule="auto"/>
        <w:jc w:val="both"/>
        <w:rPr>
          <w:rFonts w:ascii="Times New Roman" w:eastAsia="Times New Roman" w:hAnsi="Times New Roman"/>
          <w:sz w:val="16"/>
          <w:szCs w:val="16"/>
          <w:lang w:eastAsia="ru-RU"/>
        </w:rPr>
      </w:pPr>
    </w:p>
    <w:p w14:paraId="435F4746" w14:textId="77777777" w:rsidR="0062257F" w:rsidRPr="00F1278E" w:rsidRDefault="0062257F" w:rsidP="0062257F">
      <w:pPr>
        <w:widowControl w:val="0"/>
        <w:autoSpaceDE w:val="0"/>
        <w:autoSpaceDN w:val="0"/>
        <w:spacing w:after="0" w:line="240" w:lineRule="auto"/>
        <w:jc w:val="both"/>
        <w:rPr>
          <w:rFonts w:ascii="Times New Roman" w:eastAsia="Times New Roman" w:hAnsi="Times New Roman"/>
          <w:sz w:val="16"/>
          <w:szCs w:val="16"/>
          <w:lang w:eastAsia="ru-RU"/>
        </w:rPr>
      </w:pPr>
    </w:p>
    <w:p w14:paraId="393E0E30" w14:textId="77777777" w:rsidR="0062257F" w:rsidRPr="00F1278E" w:rsidRDefault="0062257F" w:rsidP="0062257F">
      <w:pPr>
        <w:widowControl w:val="0"/>
        <w:autoSpaceDE w:val="0"/>
        <w:autoSpaceDN w:val="0"/>
        <w:spacing w:after="0" w:line="240" w:lineRule="auto"/>
        <w:jc w:val="both"/>
        <w:rPr>
          <w:rFonts w:ascii="Times New Roman" w:hAnsi="Times New Roman"/>
          <w:sz w:val="16"/>
          <w:szCs w:val="16"/>
        </w:rPr>
      </w:pPr>
      <w:r w:rsidRPr="00F1278E">
        <w:rPr>
          <w:rFonts w:ascii="Times New Roman" w:hAnsi="Times New Roman"/>
          <w:sz w:val="16"/>
          <w:szCs w:val="16"/>
        </w:rPr>
        <w:t>Уполномоченное лицо гаранта</w:t>
      </w:r>
    </w:p>
    <w:p w14:paraId="1CB32566" w14:textId="77777777" w:rsidR="0062257F" w:rsidRPr="00F1278E" w:rsidRDefault="0062257F" w:rsidP="0062257F">
      <w:pPr>
        <w:widowControl w:val="0"/>
        <w:autoSpaceDE w:val="0"/>
        <w:autoSpaceDN w:val="0"/>
        <w:spacing w:after="0" w:line="240" w:lineRule="auto"/>
        <w:jc w:val="both"/>
        <w:rPr>
          <w:rFonts w:ascii="Times New Roman" w:eastAsia="Times New Roman" w:hAnsi="Times New Roman"/>
          <w:sz w:val="16"/>
          <w:szCs w:val="16"/>
          <w:lang w:eastAsia="ru-RU"/>
        </w:rPr>
      </w:pPr>
    </w:p>
    <w:p w14:paraId="1FAE8B5B" w14:textId="77777777" w:rsidR="0062257F" w:rsidRPr="00F1278E" w:rsidRDefault="0062257F" w:rsidP="0062257F">
      <w:pPr>
        <w:widowControl w:val="0"/>
        <w:autoSpaceDE w:val="0"/>
        <w:autoSpaceDN w:val="0"/>
        <w:spacing w:after="0" w:line="240" w:lineRule="auto"/>
        <w:jc w:val="both"/>
        <w:rPr>
          <w:rFonts w:ascii="Times New Roman" w:eastAsia="Times New Roman" w:hAnsi="Times New Roman"/>
          <w:sz w:val="16"/>
          <w:szCs w:val="16"/>
          <w:lang w:eastAsia="ru-RU"/>
        </w:rPr>
      </w:pPr>
    </w:p>
    <w:tbl>
      <w:tblPr>
        <w:tblW w:w="0" w:type="auto"/>
        <w:tblLayout w:type="fixed"/>
        <w:tblCellMar>
          <w:left w:w="62" w:type="dxa"/>
          <w:right w:w="62" w:type="dxa"/>
        </w:tblCellMar>
        <w:tblLook w:val="04A0" w:firstRow="1" w:lastRow="0" w:firstColumn="1" w:lastColumn="0" w:noHBand="0" w:noVBand="1"/>
      </w:tblPr>
      <w:tblGrid>
        <w:gridCol w:w="2835"/>
        <w:gridCol w:w="340"/>
        <w:gridCol w:w="135"/>
        <w:gridCol w:w="1727"/>
        <w:gridCol w:w="340"/>
        <w:gridCol w:w="1810"/>
        <w:gridCol w:w="340"/>
        <w:gridCol w:w="377"/>
        <w:gridCol w:w="1877"/>
      </w:tblGrid>
      <w:tr w:rsidR="0062257F" w:rsidRPr="002474E7" w14:paraId="324EA6ED" w14:textId="77777777" w:rsidTr="00EB3F15">
        <w:tc>
          <w:tcPr>
            <w:tcW w:w="2835" w:type="dxa"/>
            <w:tcBorders>
              <w:top w:val="nil"/>
              <w:left w:val="nil"/>
              <w:bottom w:val="nil"/>
              <w:right w:val="nil"/>
            </w:tcBorders>
            <w:vAlign w:val="bottom"/>
          </w:tcPr>
          <w:p w14:paraId="0624D89C"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 xml:space="preserve">Доверенность </w:t>
            </w:r>
            <w:r w:rsidRPr="002474E7">
              <w:rPr>
                <w:rFonts w:ascii="Times New Roman" w:hAnsi="Times New Roman"/>
                <w:sz w:val="16"/>
                <w:szCs w:val="16"/>
              </w:rPr>
              <w:t xml:space="preserve"> </w:t>
            </w:r>
          </w:p>
        </w:tc>
        <w:tc>
          <w:tcPr>
            <w:tcW w:w="340" w:type="dxa"/>
            <w:tcBorders>
              <w:top w:val="nil"/>
              <w:left w:val="nil"/>
              <w:bottom w:val="nil"/>
              <w:right w:val="nil"/>
            </w:tcBorders>
          </w:tcPr>
          <w:p w14:paraId="4E969523"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1862" w:type="dxa"/>
            <w:gridSpan w:val="2"/>
            <w:tcBorders>
              <w:top w:val="nil"/>
              <w:left w:val="nil"/>
              <w:bottom w:val="single" w:sz="4" w:space="0" w:color="auto"/>
              <w:right w:val="nil"/>
            </w:tcBorders>
          </w:tcPr>
          <w:p w14:paraId="01E44FF6" w14:textId="77777777" w:rsidR="0062257F" w:rsidRPr="002474E7" w:rsidRDefault="00EB3F15" w:rsidP="00EB3F15">
            <w:pPr>
              <w:widowControl w:val="0"/>
              <w:autoSpaceDE w:val="0"/>
              <w:autoSpaceDN w:val="0"/>
              <w:spacing w:after="0" w:line="240" w:lineRule="auto"/>
              <w:jc w:val="center"/>
              <w:rPr>
                <w:rFonts w:ascii="Times New Roman" w:eastAsia="Times New Roman" w:hAnsi="Times New Roman"/>
                <w:sz w:val="16"/>
                <w:szCs w:val="16"/>
                <w:lang w:eastAsia="ru-RU"/>
              </w:rPr>
            </w:pPr>
            <w:sdt>
              <w:sdtPr>
                <w:rPr>
                  <w:rFonts w:ascii="Times New Roman" w:hAnsi="Times New Roman"/>
                  <w:sz w:val="16"/>
                  <w:szCs w:val="16"/>
                </w:rPr>
                <w:alias w:val="Должность имен.пад"/>
                <w:tag w:val="LP0339"/>
                <w:id w:val="-1954166851"/>
                <w:showingPlcHdr/>
              </w:sdtPr>
              <w:sdtContent>
                <w:r w:rsidR="0062257F">
                  <w:rPr>
                    <w:rFonts w:ascii="Times New Roman" w:hAnsi="Times New Roman"/>
                    <w:sz w:val="16"/>
                    <w:szCs w:val="16"/>
                  </w:rPr>
                  <w:t xml:space="preserve">     </w:t>
                </w:r>
              </w:sdtContent>
            </w:sdt>
          </w:p>
        </w:tc>
        <w:tc>
          <w:tcPr>
            <w:tcW w:w="340" w:type="dxa"/>
            <w:tcBorders>
              <w:top w:val="nil"/>
              <w:left w:val="nil"/>
              <w:bottom w:val="nil"/>
              <w:right w:val="nil"/>
            </w:tcBorders>
          </w:tcPr>
          <w:p w14:paraId="2EDC4797"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1810" w:type="dxa"/>
            <w:tcBorders>
              <w:top w:val="nil"/>
              <w:left w:val="nil"/>
              <w:bottom w:val="single" w:sz="4" w:space="0" w:color="auto"/>
              <w:right w:val="nil"/>
            </w:tcBorders>
          </w:tcPr>
          <w:p w14:paraId="53B340AD"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340" w:type="dxa"/>
            <w:tcBorders>
              <w:top w:val="nil"/>
              <w:left w:val="nil"/>
              <w:bottom w:val="nil"/>
              <w:right w:val="nil"/>
            </w:tcBorders>
          </w:tcPr>
          <w:p w14:paraId="1EC50F02"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2254" w:type="dxa"/>
            <w:gridSpan w:val="2"/>
            <w:tcBorders>
              <w:top w:val="nil"/>
              <w:left w:val="nil"/>
              <w:bottom w:val="single" w:sz="4" w:space="0" w:color="auto"/>
              <w:right w:val="nil"/>
            </w:tcBorders>
          </w:tcPr>
          <w:p w14:paraId="08DD7142" w14:textId="77777777" w:rsidR="0062257F" w:rsidRPr="002474E7" w:rsidRDefault="00EB3F15" w:rsidP="00EB3F15">
            <w:pPr>
              <w:widowControl w:val="0"/>
              <w:autoSpaceDE w:val="0"/>
              <w:autoSpaceDN w:val="0"/>
              <w:spacing w:after="0" w:line="240" w:lineRule="auto"/>
              <w:jc w:val="center"/>
              <w:rPr>
                <w:rFonts w:ascii="Times New Roman" w:eastAsia="Times New Roman" w:hAnsi="Times New Roman"/>
                <w:sz w:val="16"/>
                <w:szCs w:val="16"/>
                <w:lang w:eastAsia="ru-RU"/>
              </w:rPr>
            </w:pPr>
            <w:sdt>
              <w:sdtPr>
                <w:rPr>
                  <w:rFonts w:ascii="Times New Roman" w:hAnsi="Times New Roman"/>
                  <w:sz w:val="16"/>
                  <w:szCs w:val="16"/>
                </w:rPr>
                <w:alias w:val="ФИО имен. пад"/>
                <w:tag w:val="LP0338"/>
                <w:id w:val="-18627850"/>
              </w:sdtPr>
              <w:sdtContent/>
            </w:sdt>
          </w:p>
        </w:tc>
      </w:tr>
      <w:tr w:rsidR="0062257F" w:rsidRPr="002474E7" w14:paraId="488FB0B5" w14:textId="77777777" w:rsidTr="00EB3F15">
        <w:tc>
          <w:tcPr>
            <w:tcW w:w="2835" w:type="dxa"/>
            <w:tcBorders>
              <w:top w:val="nil"/>
              <w:left w:val="nil"/>
              <w:bottom w:val="nil"/>
              <w:right w:val="nil"/>
            </w:tcBorders>
          </w:tcPr>
          <w:p w14:paraId="0E66A38C"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340" w:type="dxa"/>
            <w:tcBorders>
              <w:top w:val="nil"/>
              <w:left w:val="nil"/>
              <w:bottom w:val="nil"/>
              <w:right w:val="nil"/>
            </w:tcBorders>
          </w:tcPr>
          <w:p w14:paraId="129CF659"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1862" w:type="dxa"/>
            <w:gridSpan w:val="2"/>
            <w:tcBorders>
              <w:top w:val="single" w:sz="4" w:space="0" w:color="auto"/>
              <w:left w:val="nil"/>
              <w:bottom w:val="nil"/>
              <w:right w:val="nil"/>
            </w:tcBorders>
          </w:tcPr>
          <w:p w14:paraId="2AA3688F" w14:textId="77777777" w:rsidR="0062257F" w:rsidRPr="002474E7" w:rsidRDefault="0062257F" w:rsidP="00EB3F15">
            <w:pPr>
              <w:widowControl w:val="0"/>
              <w:autoSpaceDE w:val="0"/>
              <w:autoSpaceDN w:val="0"/>
              <w:spacing w:after="0" w:line="240" w:lineRule="auto"/>
              <w:jc w:val="center"/>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(должность)</w:t>
            </w:r>
          </w:p>
        </w:tc>
        <w:tc>
          <w:tcPr>
            <w:tcW w:w="340" w:type="dxa"/>
            <w:tcBorders>
              <w:top w:val="nil"/>
              <w:left w:val="nil"/>
              <w:bottom w:val="nil"/>
              <w:right w:val="nil"/>
            </w:tcBorders>
          </w:tcPr>
          <w:p w14:paraId="59EF0094"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1810" w:type="dxa"/>
            <w:tcBorders>
              <w:top w:val="single" w:sz="4" w:space="0" w:color="auto"/>
              <w:left w:val="nil"/>
              <w:bottom w:val="nil"/>
              <w:right w:val="nil"/>
            </w:tcBorders>
          </w:tcPr>
          <w:p w14:paraId="40F6044F" w14:textId="77777777" w:rsidR="0062257F" w:rsidRPr="002474E7" w:rsidRDefault="0062257F" w:rsidP="00EB3F15">
            <w:pPr>
              <w:widowControl w:val="0"/>
              <w:autoSpaceDE w:val="0"/>
              <w:autoSpaceDN w:val="0"/>
              <w:spacing w:after="0" w:line="240" w:lineRule="auto"/>
              <w:jc w:val="center"/>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(подпись)</w:t>
            </w:r>
          </w:p>
        </w:tc>
        <w:tc>
          <w:tcPr>
            <w:tcW w:w="340" w:type="dxa"/>
            <w:tcBorders>
              <w:top w:val="nil"/>
              <w:left w:val="nil"/>
              <w:bottom w:val="nil"/>
              <w:right w:val="nil"/>
            </w:tcBorders>
          </w:tcPr>
          <w:p w14:paraId="39101CAC"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2254" w:type="dxa"/>
            <w:gridSpan w:val="2"/>
            <w:tcBorders>
              <w:top w:val="single" w:sz="4" w:space="0" w:color="auto"/>
              <w:left w:val="nil"/>
              <w:bottom w:val="nil"/>
              <w:right w:val="nil"/>
            </w:tcBorders>
          </w:tcPr>
          <w:p w14:paraId="3A28C162" w14:textId="77777777" w:rsidR="0062257F" w:rsidRPr="002474E7" w:rsidRDefault="0062257F" w:rsidP="00EB3F15">
            <w:pPr>
              <w:widowControl w:val="0"/>
              <w:autoSpaceDE w:val="0"/>
              <w:autoSpaceDN w:val="0"/>
              <w:spacing w:after="0" w:line="240" w:lineRule="auto"/>
              <w:jc w:val="center"/>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(расшифровка подписи)</w:t>
            </w:r>
          </w:p>
        </w:tc>
      </w:tr>
      <w:tr w:rsidR="0062257F" w:rsidRPr="002474E7" w14:paraId="39FDAF96" w14:textId="77777777" w:rsidTr="00EB3F15">
        <w:tc>
          <w:tcPr>
            <w:tcW w:w="3310" w:type="dxa"/>
            <w:gridSpan w:val="3"/>
            <w:tcBorders>
              <w:top w:val="nil"/>
              <w:left w:val="nil"/>
              <w:bottom w:val="nil"/>
              <w:right w:val="nil"/>
            </w:tcBorders>
          </w:tcPr>
          <w:p w14:paraId="4B7ADD01"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6471" w:type="dxa"/>
            <w:gridSpan w:val="6"/>
            <w:tcBorders>
              <w:top w:val="nil"/>
              <w:left w:val="nil"/>
              <w:bottom w:val="nil"/>
              <w:right w:val="nil"/>
            </w:tcBorders>
          </w:tcPr>
          <w:p w14:paraId="437D539E"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r>
      <w:tr w:rsidR="0062257F" w:rsidRPr="002474E7" w14:paraId="1EF93E25" w14:textId="77777777" w:rsidTr="00EB3F15">
        <w:tblPrEx>
          <w:tblBorders>
            <w:right w:val="single" w:sz="4" w:space="0" w:color="auto"/>
          </w:tblBorders>
        </w:tblPrEx>
        <w:tc>
          <w:tcPr>
            <w:tcW w:w="3310" w:type="dxa"/>
            <w:gridSpan w:val="3"/>
            <w:tcBorders>
              <w:top w:val="nil"/>
              <w:left w:val="nil"/>
              <w:bottom w:val="nil"/>
              <w:right w:val="nil"/>
            </w:tcBorders>
          </w:tcPr>
          <w:p w14:paraId="5445E981"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4594" w:type="dxa"/>
            <w:gridSpan w:val="5"/>
            <w:tcBorders>
              <w:top w:val="nil"/>
              <w:left w:val="nil"/>
              <w:bottom w:val="nil"/>
              <w:right w:val="single" w:sz="4" w:space="0" w:color="auto"/>
            </w:tcBorders>
          </w:tcPr>
          <w:p w14:paraId="191BD5CE" w14:textId="77777777" w:rsidR="0062257F" w:rsidRPr="002474E7" w:rsidRDefault="0062257F" w:rsidP="00EB3F15">
            <w:pPr>
              <w:widowControl w:val="0"/>
              <w:autoSpaceDE w:val="0"/>
              <w:autoSpaceDN w:val="0"/>
              <w:spacing w:after="0" w:line="240" w:lineRule="auto"/>
              <w:jc w:val="right"/>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Лист N</w:t>
            </w:r>
          </w:p>
        </w:tc>
        <w:tc>
          <w:tcPr>
            <w:tcW w:w="1877" w:type="dxa"/>
            <w:tcBorders>
              <w:top w:val="single" w:sz="4" w:space="0" w:color="auto"/>
              <w:left w:val="single" w:sz="4" w:space="0" w:color="auto"/>
              <w:bottom w:val="single" w:sz="4" w:space="0" w:color="auto"/>
            </w:tcBorders>
          </w:tcPr>
          <w:p w14:paraId="5BE5EE71"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1 (Один)</w:t>
            </w:r>
          </w:p>
        </w:tc>
      </w:tr>
      <w:tr w:rsidR="0062257F" w:rsidRPr="002474E7" w14:paraId="1E55F927" w14:textId="77777777" w:rsidTr="00EB3F15">
        <w:tblPrEx>
          <w:tblBorders>
            <w:right w:val="single" w:sz="4" w:space="0" w:color="auto"/>
          </w:tblBorders>
        </w:tblPrEx>
        <w:tc>
          <w:tcPr>
            <w:tcW w:w="3310" w:type="dxa"/>
            <w:gridSpan w:val="3"/>
            <w:tcBorders>
              <w:top w:val="nil"/>
              <w:left w:val="nil"/>
              <w:bottom w:val="nil"/>
              <w:right w:val="nil"/>
            </w:tcBorders>
          </w:tcPr>
          <w:p w14:paraId="5AD1C3CB"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4594" w:type="dxa"/>
            <w:gridSpan w:val="5"/>
            <w:tcBorders>
              <w:top w:val="nil"/>
              <w:left w:val="nil"/>
              <w:bottom w:val="nil"/>
              <w:right w:val="single" w:sz="4" w:space="0" w:color="auto"/>
            </w:tcBorders>
          </w:tcPr>
          <w:p w14:paraId="3C511EFC" w14:textId="77777777" w:rsidR="0062257F" w:rsidRPr="002474E7" w:rsidRDefault="0062257F" w:rsidP="00EB3F15">
            <w:pPr>
              <w:widowControl w:val="0"/>
              <w:autoSpaceDE w:val="0"/>
              <w:autoSpaceDN w:val="0"/>
              <w:spacing w:after="0" w:line="240" w:lineRule="auto"/>
              <w:jc w:val="right"/>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Всего листов</w:t>
            </w:r>
          </w:p>
        </w:tc>
        <w:tc>
          <w:tcPr>
            <w:tcW w:w="1877" w:type="dxa"/>
            <w:tcBorders>
              <w:top w:val="single" w:sz="4" w:space="0" w:color="auto"/>
              <w:left w:val="single" w:sz="4" w:space="0" w:color="auto"/>
              <w:bottom w:val="single" w:sz="4" w:space="0" w:color="auto"/>
            </w:tcBorders>
          </w:tcPr>
          <w:p w14:paraId="0F1E7407"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1 (Один)</w:t>
            </w:r>
          </w:p>
        </w:tc>
      </w:tr>
    </w:tbl>
    <w:p w14:paraId="7960B40B" w14:textId="77777777" w:rsidR="00562373" w:rsidRPr="00593338" w:rsidRDefault="00562373" w:rsidP="00562373">
      <w:pPr>
        <w:shd w:val="clear" w:color="auto" w:fill="FFFFFF"/>
        <w:autoSpaceDE w:val="0"/>
        <w:autoSpaceDN w:val="0"/>
        <w:adjustRightInd w:val="0"/>
        <w:spacing w:after="0" w:line="240" w:lineRule="auto"/>
        <w:ind w:firstLine="567"/>
        <w:jc w:val="both"/>
        <w:rPr>
          <w:rFonts w:ascii="Times New Roman" w:eastAsia="Times New Roman" w:hAnsi="Times New Roman"/>
          <w:b/>
          <w:sz w:val="24"/>
          <w:szCs w:val="24"/>
          <w:lang w:eastAsia="ru-RU"/>
        </w:rPr>
      </w:pPr>
    </w:p>
    <w:p w14:paraId="7199CC0E" w14:textId="5AC08246" w:rsidR="00B83ACE" w:rsidRPr="00593338" w:rsidRDefault="00762D05" w:rsidP="000E5DAC">
      <w:pPr>
        <w:keepNext/>
        <w:pageBreakBefore/>
        <w:widowControl w:val="0"/>
        <w:tabs>
          <w:tab w:val="left" w:pos="426"/>
          <w:tab w:val="num" w:pos="1276"/>
        </w:tabs>
        <w:suppressAutoHyphens/>
        <w:autoSpaceDE w:val="0"/>
        <w:autoSpaceDN w:val="0"/>
        <w:adjustRightInd w:val="0"/>
        <w:spacing w:before="240" w:after="60" w:line="240" w:lineRule="auto"/>
        <w:ind w:right="153"/>
        <w:contextualSpacing/>
        <w:jc w:val="both"/>
        <w:outlineLvl w:val="0"/>
        <w:rPr>
          <w:rFonts w:ascii="Times New Roman" w:eastAsia="Times New Roman" w:hAnsi="Times New Roman"/>
          <w:b/>
          <w:sz w:val="24"/>
          <w:szCs w:val="24"/>
          <w:lang w:eastAsia="ru-RU"/>
        </w:rPr>
      </w:pPr>
      <w:r w:rsidRPr="00593338">
        <w:rPr>
          <w:rFonts w:ascii="Times New Roman" w:eastAsia="Times New Roman" w:hAnsi="Times New Roman"/>
          <w:b/>
          <w:sz w:val="24"/>
          <w:szCs w:val="24"/>
          <w:lang w:eastAsia="ru-RU"/>
        </w:rPr>
        <w:lastRenderedPageBreak/>
        <w:t>4</w:t>
      </w:r>
      <w:r w:rsidR="000E5DAC" w:rsidRPr="00593338">
        <w:rPr>
          <w:rFonts w:ascii="Times New Roman" w:eastAsia="Times New Roman" w:hAnsi="Times New Roman"/>
          <w:b/>
          <w:sz w:val="24"/>
          <w:szCs w:val="24"/>
          <w:lang w:eastAsia="ru-RU"/>
        </w:rPr>
        <w:t xml:space="preserve">. </w:t>
      </w:r>
      <w:r w:rsidR="00DB5454" w:rsidRPr="00593338">
        <w:rPr>
          <w:rFonts w:ascii="Times New Roman" w:eastAsia="Times New Roman" w:hAnsi="Times New Roman"/>
          <w:b/>
          <w:sz w:val="24"/>
          <w:szCs w:val="24"/>
          <w:lang w:eastAsia="ru-RU"/>
        </w:rPr>
        <w:t>П</w:t>
      </w:r>
      <w:r w:rsidR="00B83ACE" w:rsidRPr="00593338">
        <w:rPr>
          <w:rFonts w:ascii="Times New Roman" w:eastAsia="Times New Roman" w:hAnsi="Times New Roman"/>
          <w:b/>
          <w:sz w:val="24"/>
          <w:szCs w:val="24"/>
          <w:lang w:eastAsia="ru-RU"/>
        </w:rPr>
        <w:t>орядок проведения закупки. Инструкции по подготовке Заявок</w:t>
      </w:r>
    </w:p>
    <w:p w14:paraId="34362927" w14:textId="68603B4D" w:rsidR="00B83ACE" w:rsidRPr="00593338" w:rsidRDefault="000E5DAC" w:rsidP="000E5DAC">
      <w:pPr>
        <w:keepNext/>
        <w:tabs>
          <w:tab w:val="left" w:pos="284"/>
          <w:tab w:val="left" w:pos="426"/>
          <w:tab w:val="num" w:pos="1276"/>
        </w:tabs>
        <w:suppressAutoHyphens/>
        <w:spacing w:before="360" w:after="120" w:line="240" w:lineRule="auto"/>
        <w:jc w:val="both"/>
        <w:outlineLvl w:val="1"/>
        <w:rPr>
          <w:rFonts w:ascii="Times New Roman" w:eastAsia="Times New Roman" w:hAnsi="Times New Roman"/>
          <w:b/>
          <w:bCs/>
          <w:sz w:val="24"/>
          <w:szCs w:val="24"/>
          <w:lang w:eastAsia="ru-RU"/>
        </w:rPr>
      </w:pPr>
      <w:bookmarkStart w:id="39" w:name="_Toc322017042"/>
      <w:bookmarkStart w:id="40" w:name="_Toc322017055"/>
      <w:r w:rsidRPr="00593338">
        <w:rPr>
          <w:rFonts w:ascii="Times New Roman" w:eastAsia="Times New Roman" w:hAnsi="Times New Roman"/>
          <w:b/>
          <w:bCs/>
          <w:sz w:val="24"/>
          <w:szCs w:val="24"/>
          <w:lang w:eastAsia="ru-RU"/>
        </w:rPr>
        <w:t xml:space="preserve">4.1. </w:t>
      </w:r>
      <w:r w:rsidR="00B83ACE" w:rsidRPr="00593338">
        <w:rPr>
          <w:rFonts w:ascii="Times New Roman" w:eastAsia="Times New Roman" w:hAnsi="Times New Roman"/>
          <w:b/>
          <w:bCs/>
          <w:sz w:val="24"/>
          <w:szCs w:val="24"/>
          <w:lang w:eastAsia="ru-RU"/>
        </w:rPr>
        <w:t xml:space="preserve">Общий порядок проведения </w:t>
      </w:r>
      <w:bookmarkEnd w:id="39"/>
      <w:r w:rsidR="00B83ACE" w:rsidRPr="00593338">
        <w:rPr>
          <w:rFonts w:ascii="Times New Roman" w:eastAsia="Times New Roman" w:hAnsi="Times New Roman"/>
          <w:b/>
          <w:bCs/>
          <w:sz w:val="24"/>
          <w:szCs w:val="24"/>
          <w:lang w:eastAsia="ru-RU"/>
        </w:rPr>
        <w:t>закупки</w:t>
      </w:r>
    </w:p>
    <w:p w14:paraId="1CD57E95" w14:textId="77777777" w:rsidR="00B83ACE" w:rsidRPr="00593338" w:rsidRDefault="00B83ACE" w:rsidP="006339C8">
      <w:pPr>
        <w:numPr>
          <w:ilvl w:val="2"/>
          <w:numId w:val="15"/>
        </w:numPr>
        <w:spacing w:after="0" w:line="240" w:lineRule="auto"/>
        <w:ind w:left="0" w:firstLine="0"/>
        <w:jc w:val="both"/>
        <w:rPr>
          <w:rFonts w:ascii="Times New Roman" w:eastAsia="Times New Roman" w:hAnsi="Times New Roman"/>
          <w:sz w:val="24"/>
          <w:szCs w:val="24"/>
          <w:lang w:eastAsia="ru-RU"/>
        </w:rPr>
      </w:pPr>
      <w:bookmarkStart w:id="41" w:name="_Toc322017046"/>
      <w:r w:rsidRPr="00593338">
        <w:rPr>
          <w:rFonts w:ascii="Times New Roman" w:eastAsia="Times New Roman" w:hAnsi="Times New Roman"/>
          <w:sz w:val="24"/>
          <w:szCs w:val="24"/>
          <w:lang w:eastAsia="ru-RU"/>
        </w:rPr>
        <w:t>Закупка проводится в следующем порядке:</w:t>
      </w:r>
    </w:p>
    <w:p w14:paraId="4565E38F" w14:textId="7777777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а)</w:t>
      </w:r>
      <w:r w:rsidRPr="00593338">
        <w:rPr>
          <w:rFonts w:ascii="Times New Roman" w:eastAsia="Times New Roman" w:hAnsi="Times New Roman"/>
          <w:sz w:val="24"/>
          <w:szCs w:val="24"/>
          <w:lang w:eastAsia="ru-RU"/>
        </w:rPr>
        <w:t xml:space="preserve"> публикация Извещения о проведении закупки (подраздел 4.2.);</w:t>
      </w:r>
    </w:p>
    <w:p w14:paraId="70D7BF16" w14:textId="7777777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б)</w:t>
      </w:r>
      <w:r w:rsidRPr="00593338">
        <w:rPr>
          <w:rFonts w:ascii="Times New Roman" w:eastAsia="Times New Roman" w:hAnsi="Times New Roman"/>
          <w:sz w:val="24"/>
          <w:szCs w:val="24"/>
          <w:lang w:eastAsia="ru-RU"/>
        </w:rPr>
        <w:t xml:space="preserve"> предоставление Документации о закупке Участникам (подраздел 4.3.);</w:t>
      </w:r>
    </w:p>
    <w:p w14:paraId="1FCA9C8A" w14:textId="77777777" w:rsidR="00B83ACE" w:rsidRPr="00593338" w:rsidRDefault="00B83ACE" w:rsidP="00B83ACE">
      <w:pPr>
        <w:widowControl w:val="0"/>
        <w:tabs>
          <w:tab w:val="left" w:pos="284"/>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в) </w:t>
      </w:r>
      <w:r w:rsidRPr="00593338">
        <w:rPr>
          <w:rFonts w:ascii="Times New Roman" w:eastAsia="Times New Roman" w:hAnsi="Times New Roman"/>
          <w:sz w:val="24"/>
          <w:szCs w:val="24"/>
          <w:lang w:eastAsia="ru-RU"/>
        </w:rPr>
        <w:t>подготовка Участниками своих Заявок, разъяснения и изменение Заказчиком Извещения/Документации о закупке (подраздел 4.4.);</w:t>
      </w:r>
    </w:p>
    <w:p w14:paraId="3AE42330" w14:textId="7777777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г)</w:t>
      </w:r>
      <w:r w:rsidRPr="00593338">
        <w:rPr>
          <w:rFonts w:ascii="Times New Roman" w:eastAsia="Times New Roman" w:hAnsi="Times New Roman"/>
          <w:sz w:val="24"/>
          <w:szCs w:val="24"/>
          <w:lang w:eastAsia="ru-RU"/>
        </w:rPr>
        <w:t xml:space="preserve"> требования к Участникам (подраздел 4.5.);</w:t>
      </w:r>
    </w:p>
    <w:p w14:paraId="5D26C619" w14:textId="7777777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д)</w:t>
      </w:r>
      <w:r w:rsidRPr="00593338">
        <w:rPr>
          <w:rFonts w:ascii="Times New Roman" w:eastAsia="Times New Roman" w:hAnsi="Times New Roman"/>
          <w:sz w:val="24"/>
          <w:szCs w:val="24"/>
          <w:lang w:eastAsia="ru-RU"/>
        </w:rPr>
        <w:t xml:space="preserve"> подача Заявок и их прием (подраздел 4.6.);</w:t>
      </w:r>
    </w:p>
    <w:p w14:paraId="338A88DF" w14:textId="7777777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е)</w:t>
      </w:r>
      <w:r w:rsidRPr="00593338">
        <w:rPr>
          <w:rFonts w:ascii="Times New Roman" w:eastAsia="Times New Roman" w:hAnsi="Times New Roman"/>
          <w:sz w:val="24"/>
          <w:szCs w:val="24"/>
          <w:lang w:eastAsia="ru-RU"/>
        </w:rPr>
        <w:t xml:space="preserve"> изменение условий Заявки (подраздел 4.7.);</w:t>
      </w:r>
    </w:p>
    <w:p w14:paraId="64B19A0B" w14:textId="7777777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ж) </w:t>
      </w:r>
      <w:r w:rsidRPr="00593338">
        <w:rPr>
          <w:rFonts w:ascii="Times New Roman" w:eastAsia="Times New Roman" w:hAnsi="Times New Roman"/>
          <w:sz w:val="24"/>
          <w:szCs w:val="24"/>
          <w:lang w:eastAsia="ru-RU"/>
        </w:rPr>
        <w:t>открытие информации с Заявками Участников (подраздел 4.8.);</w:t>
      </w:r>
    </w:p>
    <w:p w14:paraId="0C6F7955" w14:textId="7777777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з)</w:t>
      </w:r>
      <w:r w:rsidRPr="00593338">
        <w:rPr>
          <w:rFonts w:ascii="Times New Roman" w:eastAsia="Times New Roman" w:hAnsi="Times New Roman"/>
          <w:sz w:val="24"/>
          <w:szCs w:val="24"/>
          <w:lang w:eastAsia="ru-RU"/>
        </w:rPr>
        <w:t xml:space="preserve"> оценка Заявок Участников (подраздел4.9.);</w:t>
      </w:r>
    </w:p>
    <w:p w14:paraId="2B8E637C" w14:textId="7777777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и)</w:t>
      </w:r>
      <w:r w:rsidRPr="00593338">
        <w:rPr>
          <w:rFonts w:ascii="Times New Roman" w:eastAsia="Times New Roman" w:hAnsi="Times New Roman"/>
          <w:sz w:val="24"/>
          <w:szCs w:val="24"/>
          <w:lang w:eastAsia="ru-RU"/>
        </w:rPr>
        <w:t xml:space="preserve"> проведение переторжки (подпункт 4.9.3.5.); </w:t>
      </w:r>
    </w:p>
    <w:p w14:paraId="108B48F8" w14:textId="7777777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к)</w:t>
      </w:r>
      <w:r w:rsidRPr="00593338">
        <w:rPr>
          <w:rFonts w:ascii="Times New Roman" w:eastAsia="Times New Roman" w:hAnsi="Times New Roman"/>
          <w:sz w:val="24"/>
          <w:szCs w:val="24"/>
          <w:lang w:eastAsia="ru-RU"/>
        </w:rPr>
        <w:t xml:space="preserve"> определение Победителя закупки (подраздел 4.10.);</w:t>
      </w:r>
    </w:p>
    <w:p w14:paraId="4A7AF90E" w14:textId="7777777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л)</w:t>
      </w:r>
      <w:r w:rsidRPr="00593338">
        <w:rPr>
          <w:rFonts w:ascii="Times New Roman" w:eastAsia="Times New Roman" w:hAnsi="Times New Roman"/>
          <w:sz w:val="24"/>
          <w:szCs w:val="24"/>
          <w:lang w:eastAsia="ru-RU"/>
        </w:rPr>
        <w:t xml:space="preserve"> уведомление Участников о результатах закупки (подраздел 4.11.);</w:t>
      </w:r>
    </w:p>
    <w:p w14:paraId="6AB1794E" w14:textId="5C0DD3A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м) </w:t>
      </w:r>
      <w:r w:rsidRPr="00593338">
        <w:rPr>
          <w:rFonts w:ascii="Times New Roman" w:eastAsia="Times New Roman" w:hAnsi="Times New Roman"/>
          <w:sz w:val="24"/>
          <w:szCs w:val="24"/>
          <w:lang w:eastAsia="ru-RU"/>
        </w:rPr>
        <w:t>заключ</w:t>
      </w:r>
      <w:r w:rsidR="00D735DC" w:rsidRPr="00593338">
        <w:rPr>
          <w:rFonts w:ascii="Times New Roman" w:eastAsia="Times New Roman" w:hAnsi="Times New Roman"/>
          <w:sz w:val="24"/>
          <w:szCs w:val="24"/>
          <w:lang w:eastAsia="ru-RU"/>
        </w:rPr>
        <w:t>ение Договора (подраздел 4.12.);</w:t>
      </w:r>
    </w:p>
    <w:p w14:paraId="6D8971D8" w14:textId="77777777" w:rsidR="00D14BCA" w:rsidRPr="00593338" w:rsidRDefault="00D14BCA" w:rsidP="00D14BCA">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н)</w:t>
      </w:r>
      <w:r w:rsidRPr="00593338">
        <w:rPr>
          <w:rFonts w:ascii="Times New Roman" w:eastAsia="Times New Roman" w:hAnsi="Times New Roman"/>
          <w:sz w:val="24"/>
          <w:szCs w:val="24"/>
          <w:lang w:eastAsia="ru-RU"/>
        </w:rPr>
        <w:t xml:space="preserve"> обеспечение исполнения обязательств по договору (подраздел 4.13.).</w:t>
      </w:r>
    </w:p>
    <w:p w14:paraId="46551A45" w14:textId="244E7A81" w:rsidR="00B83ACE" w:rsidRPr="00593338" w:rsidRDefault="00B83ACE" w:rsidP="006339C8">
      <w:pPr>
        <w:pStyle w:val="aff8"/>
        <w:keepNext/>
        <w:numPr>
          <w:ilvl w:val="1"/>
          <w:numId w:val="17"/>
        </w:numPr>
        <w:suppressAutoHyphens/>
        <w:spacing w:before="360" w:after="120"/>
        <w:jc w:val="both"/>
        <w:outlineLvl w:val="1"/>
        <w:rPr>
          <w:rFonts w:ascii="Times New Roman" w:hAnsi="Times New Roman"/>
          <w:b/>
          <w:bCs/>
          <w:sz w:val="24"/>
          <w:szCs w:val="24"/>
        </w:rPr>
      </w:pPr>
      <w:bookmarkStart w:id="42" w:name="_Toc322017043"/>
      <w:r w:rsidRPr="00593338">
        <w:rPr>
          <w:rFonts w:ascii="Times New Roman" w:hAnsi="Times New Roman"/>
          <w:b/>
          <w:bCs/>
          <w:sz w:val="24"/>
          <w:szCs w:val="24"/>
        </w:rPr>
        <w:t xml:space="preserve">Публикация Извещения о проведении </w:t>
      </w:r>
      <w:bookmarkEnd w:id="42"/>
      <w:r w:rsidRPr="00593338">
        <w:rPr>
          <w:rFonts w:ascii="Times New Roman" w:hAnsi="Times New Roman"/>
          <w:b/>
          <w:bCs/>
          <w:sz w:val="24"/>
          <w:szCs w:val="24"/>
        </w:rPr>
        <w:t>закупки</w:t>
      </w:r>
    </w:p>
    <w:p w14:paraId="49DDAFCB" w14:textId="77777777" w:rsidR="00B83ACE" w:rsidRPr="00593338" w:rsidRDefault="00B83ACE" w:rsidP="006339C8">
      <w:pPr>
        <w:numPr>
          <w:ilvl w:val="2"/>
          <w:numId w:val="17"/>
        </w:numPr>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Извещение о проведении закупки в электронной форме размещается в единой информационной системе, на ЭП и на сайте Заказчика в порядке, указанном в пункте 1.1. настоящей Документации о закупке.</w:t>
      </w:r>
    </w:p>
    <w:p w14:paraId="58ADD9B5" w14:textId="77777777" w:rsidR="00B83ACE" w:rsidRPr="00593338" w:rsidRDefault="00B83ACE" w:rsidP="006339C8">
      <w:pPr>
        <w:pStyle w:val="aff8"/>
        <w:keepNext/>
        <w:numPr>
          <w:ilvl w:val="1"/>
          <w:numId w:val="16"/>
        </w:numPr>
        <w:suppressAutoHyphens/>
        <w:spacing w:before="360" w:after="120"/>
        <w:ind w:left="567"/>
        <w:jc w:val="both"/>
        <w:outlineLvl w:val="1"/>
        <w:rPr>
          <w:rFonts w:ascii="Times New Roman" w:hAnsi="Times New Roman"/>
          <w:b/>
          <w:bCs/>
          <w:sz w:val="24"/>
          <w:szCs w:val="24"/>
        </w:rPr>
      </w:pPr>
      <w:bookmarkStart w:id="43" w:name="_Toc322017044"/>
      <w:r w:rsidRPr="00593338">
        <w:rPr>
          <w:rFonts w:ascii="Times New Roman" w:hAnsi="Times New Roman"/>
          <w:b/>
          <w:bCs/>
          <w:sz w:val="24"/>
          <w:szCs w:val="24"/>
        </w:rPr>
        <w:t>Предоставление Документации по закупке Участникам</w:t>
      </w:r>
      <w:bookmarkEnd w:id="43"/>
    </w:p>
    <w:p w14:paraId="2085E23A" w14:textId="77777777" w:rsidR="00B83ACE" w:rsidRPr="00593338" w:rsidRDefault="00B83ACE" w:rsidP="006339C8">
      <w:pPr>
        <w:keepNext/>
        <w:numPr>
          <w:ilvl w:val="2"/>
          <w:numId w:val="16"/>
        </w:numPr>
        <w:suppressAutoHyphens/>
        <w:spacing w:after="0" w:line="240" w:lineRule="auto"/>
        <w:ind w:left="0" w:firstLine="0"/>
        <w:jc w:val="both"/>
        <w:outlineLvl w:val="1"/>
        <w:rPr>
          <w:rFonts w:ascii="Times New Roman" w:eastAsia="Times New Roman" w:hAnsi="Times New Roman"/>
          <w:bCs/>
          <w:sz w:val="24"/>
          <w:szCs w:val="24"/>
          <w:lang w:eastAsia="ru-RU"/>
        </w:rPr>
      </w:pPr>
      <w:bookmarkStart w:id="44" w:name="_Toc322017045"/>
      <w:r w:rsidRPr="00593338">
        <w:rPr>
          <w:rFonts w:ascii="Times New Roman" w:eastAsia="Times New Roman" w:hAnsi="Times New Roman"/>
          <w:sz w:val="24"/>
          <w:szCs w:val="24"/>
          <w:lang w:eastAsia="ru-RU"/>
        </w:rPr>
        <w:t>Документация о закупке размещается в единой информационной системе, на ЭП и на сайте Заказчика вместе с Извещением об осуществлении закупки.</w:t>
      </w:r>
    </w:p>
    <w:p w14:paraId="4B448D02" w14:textId="77777777" w:rsidR="00B83ACE" w:rsidRPr="00593338" w:rsidRDefault="00B83ACE" w:rsidP="006339C8">
      <w:pPr>
        <w:keepNext/>
        <w:numPr>
          <w:ilvl w:val="2"/>
          <w:numId w:val="16"/>
        </w:numPr>
        <w:suppressAutoHyphens/>
        <w:spacing w:after="0" w:line="240" w:lineRule="auto"/>
        <w:ind w:left="0" w:firstLine="0"/>
        <w:jc w:val="both"/>
        <w:outlineLvl w:val="1"/>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Участники могут также получить Документацию о закупке в порядке, указанном в Извещении о проведении закупки.</w:t>
      </w:r>
      <w:bookmarkEnd w:id="44"/>
    </w:p>
    <w:p w14:paraId="1FE25993" w14:textId="77777777" w:rsidR="00B83ACE" w:rsidRPr="00593338" w:rsidRDefault="00B83ACE" w:rsidP="006339C8">
      <w:pPr>
        <w:keepNext/>
        <w:numPr>
          <w:ilvl w:val="1"/>
          <w:numId w:val="16"/>
        </w:numPr>
        <w:tabs>
          <w:tab w:val="left" w:pos="709"/>
          <w:tab w:val="left" w:pos="851"/>
        </w:tabs>
        <w:suppressAutoHyphens/>
        <w:spacing w:before="360" w:after="120" w:line="240" w:lineRule="auto"/>
        <w:ind w:left="0" w:firstLine="0"/>
        <w:jc w:val="both"/>
        <w:outlineLvl w:val="1"/>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 xml:space="preserve">Подготовка </w:t>
      </w:r>
      <w:bookmarkEnd w:id="41"/>
      <w:r w:rsidRPr="00593338">
        <w:rPr>
          <w:rFonts w:ascii="Times New Roman" w:eastAsia="Times New Roman" w:hAnsi="Times New Roman"/>
          <w:b/>
          <w:bCs/>
          <w:sz w:val="24"/>
          <w:szCs w:val="24"/>
          <w:lang w:eastAsia="ru-RU"/>
        </w:rPr>
        <w:t>Заявок</w:t>
      </w:r>
    </w:p>
    <w:p w14:paraId="499319B2" w14:textId="77777777" w:rsidR="00B83ACE" w:rsidRPr="00593338" w:rsidRDefault="00B83ACE" w:rsidP="006339C8">
      <w:pPr>
        <w:keepNext/>
        <w:numPr>
          <w:ilvl w:val="2"/>
          <w:numId w:val="16"/>
        </w:numPr>
        <w:suppressAutoHyphens/>
        <w:spacing w:before="240" w:after="120" w:line="240" w:lineRule="auto"/>
        <w:ind w:left="0" w:firstLine="0"/>
        <w:jc w:val="both"/>
        <w:outlineLvl w:val="2"/>
        <w:rPr>
          <w:rFonts w:ascii="Times New Roman" w:eastAsia="Times New Roman" w:hAnsi="Times New Roman"/>
          <w:b/>
          <w:bCs/>
          <w:sz w:val="24"/>
          <w:szCs w:val="24"/>
          <w:lang w:eastAsia="ru-RU"/>
        </w:rPr>
      </w:pPr>
      <w:bookmarkStart w:id="45" w:name="_Toc322017047"/>
      <w:r w:rsidRPr="00593338">
        <w:rPr>
          <w:rFonts w:ascii="Times New Roman" w:eastAsia="Times New Roman" w:hAnsi="Times New Roman"/>
          <w:b/>
          <w:bCs/>
          <w:sz w:val="24"/>
          <w:szCs w:val="24"/>
          <w:lang w:eastAsia="ru-RU"/>
        </w:rPr>
        <w:t xml:space="preserve">Общие требования к </w:t>
      </w:r>
      <w:bookmarkEnd w:id="45"/>
      <w:r w:rsidRPr="00593338">
        <w:rPr>
          <w:rFonts w:ascii="Times New Roman" w:eastAsia="Times New Roman" w:hAnsi="Times New Roman"/>
          <w:b/>
          <w:bCs/>
          <w:sz w:val="24"/>
          <w:szCs w:val="24"/>
          <w:lang w:eastAsia="ru-RU"/>
        </w:rPr>
        <w:t>Заявке</w:t>
      </w:r>
    </w:p>
    <w:p w14:paraId="2497D5B3" w14:textId="45D1DDDD" w:rsidR="0057448D" w:rsidRPr="0057448D" w:rsidRDefault="0057448D" w:rsidP="0057448D">
      <w:pPr>
        <w:pStyle w:val="aff8"/>
        <w:numPr>
          <w:ilvl w:val="3"/>
          <w:numId w:val="16"/>
        </w:numPr>
        <w:spacing w:line="240" w:lineRule="atLeast"/>
        <w:jc w:val="both"/>
        <w:rPr>
          <w:rFonts w:ascii="Times New Roman" w:hAnsi="Times New Roman"/>
          <w:sz w:val="24"/>
          <w:szCs w:val="24"/>
        </w:rPr>
      </w:pPr>
      <w:bookmarkStart w:id="46" w:name="_Toc322017048"/>
      <w:bookmarkEnd w:id="40"/>
      <w:r>
        <w:rPr>
          <w:rFonts w:ascii="Times New Roman" w:hAnsi="Times New Roman"/>
          <w:sz w:val="24"/>
          <w:szCs w:val="24"/>
        </w:rPr>
        <w:t xml:space="preserve"> </w:t>
      </w:r>
      <w:r w:rsidRPr="0057448D">
        <w:rPr>
          <w:rFonts w:ascii="Times New Roman" w:hAnsi="Times New Roman"/>
          <w:sz w:val="24"/>
          <w:szCs w:val="24"/>
        </w:rPr>
        <w:t>Общие требования к Заявке</w:t>
      </w:r>
    </w:p>
    <w:p w14:paraId="6FEDEB79" w14:textId="77777777" w:rsidR="0057448D" w:rsidRPr="0057448D" w:rsidRDefault="0057448D" w:rsidP="0057448D">
      <w:pPr>
        <w:spacing w:after="0" w:line="240" w:lineRule="atLeast"/>
        <w:jc w:val="both"/>
        <w:rPr>
          <w:rFonts w:ascii="Times New Roman" w:eastAsia="Times New Roman" w:hAnsi="Times New Roman"/>
          <w:sz w:val="24"/>
          <w:szCs w:val="24"/>
          <w:lang w:eastAsia="ru-RU"/>
        </w:rPr>
      </w:pPr>
      <w:r w:rsidRPr="0057448D">
        <w:rPr>
          <w:rFonts w:ascii="Times New Roman" w:eastAsia="Times New Roman" w:hAnsi="Times New Roman"/>
          <w:sz w:val="24"/>
          <w:szCs w:val="24"/>
          <w:lang w:eastAsia="ru-RU"/>
        </w:rPr>
        <w:t>Заявки на участие в закупке представляются согласно требованиям к содержанию, форме, оформлению и составу заявки на участие в закупке, указанным в настоящей документации о закупке и должны содержать следующее:</w:t>
      </w:r>
    </w:p>
    <w:p w14:paraId="156F6AAF" w14:textId="77777777" w:rsidR="0057448D" w:rsidRPr="0057448D" w:rsidRDefault="0057448D" w:rsidP="0057448D">
      <w:pPr>
        <w:spacing w:after="0" w:line="240" w:lineRule="atLeast"/>
        <w:jc w:val="both"/>
        <w:rPr>
          <w:rFonts w:ascii="Times New Roman" w:eastAsia="Times New Roman" w:hAnsi="Times New Roman"/>
          <w:sz w:val="24"/>
          <w:szCs w:val="24"/>
          <w:lang w:eastAsia="ru-RU"/>
        </w:rPr>
      </w:pPr>
      <w:r w:rsidRPr="0057448D">
        <w:rPr>
          <w:rFonts w:ascii="Times New Roman" w:eastAsia="Times New Roman" w:hAnsi="Times New Roman"/>
          <w:b/>
          <w:sz w:val="24"/>
          <w:szCs w:val="24"/>
          <w:lang w:eastAsia="ru-RU"/>
        </w:rPr>
        <w:t xml:space="preserve">      а)</w:t>
      </w:r>
      <w:r w:rsidRPr="0057448D">
        <w:rPr>
          <w:rFonts w:ascii="Times New Roman" w:eastAsia="Times New Roman" w:hAnsi="Times New Roman"/>
          <w:sz w:val="24"/>
          <w:szCs w:val="24"/>
          <w:lang w:eastAsia="ru-RU"/>
        </w:rPr>
        <w:t xml:space="preserve"> Заявку на участие в закупке по форме и в соответствии с инструкциями, приведенными в настоящей Документации о закупке (подраздел 5.1.);</w:t>
      </w:r>
    </w:p>
    <w:p w14:paraId="6E5C7A70" w14:textId="77777777" w:rsidR="0057448D" w:rsidRPr="0057448D" w:rsidRDefault="0057448D" w:rsidP="0057448D">
      <w:pPr>
        <w:spacing w:after="0" w:line="240" w:lineRule="atLeast"/>
        <w:jc w:val="both"/>
        <w:rPr>
          <w:rFonts w:ascii="Times New Roman" w:eastAsia="Times New Roman" w:hAnsi="Times New Roman"/>
          <w:sz w:val="24"/>
          <w:szCs w:val="24"/>
          <w:lang w:eastAsia="ru-RU"/>
        </w:rPr>
      </w:pPr>
      <w:r w:rsidRPr="0057448D">
        <w:rPr>
          <w:rFonts w:ascii="Times New Roman" w:eastAsia="Times New Roman" w:hAnsi="Times New Roman"/>
          <w:sz w:val="24"/>
          <w:szCs w:val="24"/>
          <w:lang w:eastAsia="ru-RU"/>
        </w:rPr>
        <w:t xml:space="preserve">      </w:t>
      </w:r>
      <w:r w:rsidRPr="0057448D">
        <w:rPr>
          <w:rFonts w:ascii="Times New Roman" w:eastAsia="Times New Roman" w:hAnsi="Times New Roman"/>
          <w:b/>
          <w:sz w:val="24"/>
          <w:szCs w:val="24"/>
          <w:lang w:eastAsia="ru-RU"/>
        </w:rPr>
        <w:t>б)</w:t>
      </w:r>
      <w:r w:rsidRPr="0057448D">
        <w:rPr>
          <w:rFonts w:ascii="Times New Roman" w:eastAsia="Times New Roman" w:hAnsi="Times New Roman"/>
          <w:sz w:val="24"/>
          <w:szCs w:val="24"/>
          <w:lang w:eastAsia="ru-RU"/>
        </w:rPr>
        <w:t xml:space="preserve"> Сведения об опыте работы Участника по форме и в соответствии с инструкциями, приведенными в настоящей Документации о закупке (подраздел 5.2.);</w:t>
      </w:r>
    </w:p>
    <w:p w14:paraId="6CD203BC" w14:textId="77777777" w:rsidR="0057448D" w:rsidRPr="0057448D" w:rsidRDefault="0057448D" w:rsidP="0057448D">
      <w:pPr>
        <w:spacing w:after="0" w:line="240" w:lineRule="atLeast"/>
        <w:jc w:val="both"/>
        <w:rPr>
          <w:rFonts w:ascii="Times New Roman" w:eastAsia="Times New Roman" w:hAnsi="Times New Roman"/>
          <w:sz w:val="24"/>
          <w:szCs w:val="24"/>
          <w:lang w:eastAsia="ru-RU"/>
        </w:rPr>
      </w:pPr>
      <w:r w:rsidRPr="0057448D">
        <w:rPr>
          <w:rFonts w:ascii="Times New Roman" w:eastAsia="Times New Roman" w:hAnsi="Times New Roman"/>
          <w:b/>
          <w:sz w:val="24"/>
          <w:szCs w:val="24"/>
          <w:lang w:eastAsia="ru-RU"/>
        </w:rPr>
        <w:t xml:space="preserve">      в)</w:t>
      </w:r>
      <w:r w:rsidRPr="0057448D">
        <w:rPr>
          <w:rFonts w:ascii="Times New Roman" w:eastAsia="Times New Roman" w:hAnsi="Times New Roman"/>
          <w:sz w:val="24"/>
          <w:szCs w:val="24"/>
          <w:lang w:eastAsia="ru-RU"/>
        </w:rPr>
        <w:t xml:space="preserve"> Сведения о работниках Участника по форме и в соответствии с инструкциями, приведенными в настоящей Документации о закупке (подраздел 5.3.);</w:t>
      </w:r>
    </w:p>
    <w:p w14:paraId="4FE6369C" w14:textId="77777777" w:rsidR="0057448D" w:rsidRPr="0057448D" w:rsidRDefault="0057448D" w:rsidP="0057448D">
      <w:pPr>
        <w:spacing w:after="0" w:line="240" w:lineRule="atLeast"/>
        <w:jc w:val="both"/>
        <w:rPr>
          <w:rFonts w:ascii="Times New Roman" w:eastAsia="Times New Roman" w:hAnsi="Times New Roman"/>
          <w:sz w:val="24"/>
          <w:szCs w:val="24"/>
          <w:lang w:eastAsia="ru-RU"/>
        </w:rPr>
      </w:pPr>
      <w:r w:rsidRPr="0057448D">
        <w:rPr>
          <w:rFonts w:ascii="Times New Roman" w:eastAsia="Times New Roman" w:hAnsi="Times New Roman"/>
          <w:b/>
          <w:sz w:val="24"/>
          <w:szCs w:val="24"/>
          <w:lang w:eastAsia="ru-RU"/>
        </w:rPr>
        <w:t xml:space="preserve">      г)</w:t>
      </w:r>
      <w:r w:rsidRPr="0057448D">
        <w:rPr>
          <w:rFonts w:ascii="Times New Roman" w:eastAsia="Times New Roman" w:hAnsi="Times New Roman"/>
          <w:sz w:val="24"/>
          <w:szCs w:val="24"/>
          <w:lang w:eastAsia="ru-RU"/>
        </w:rPr>
        <w:t xml:space="preserve"> Анкету Участника по форме и в соответствии с инструкциями, приведенными в настоящей Документации о закупке (подраздел 5.4.);</w:t>
      </w:r>
    </w:p>
    <w:p w14:paraId="4DC9ED7E" w14:textId="77777777" w:rsidR="0057448D" w:rsidRPr="0057448D" w:rsidRDefault="0057448D" w:rsidP="0057448D">
      <w:pPr>
        <w:spacing w:after="0" w:line="240" w:lineRule="atLeast"/>
        <w:jc w:val="both"/>
        <w:rPr>
          <w:rFonts w:ascii="Times New Roman" w:eastAsia="Times New Roman" w:hAnsi="Times New Roman"/>
          <w:sz w:val="24"/>
          <w:szCs w:val="24"/>
          <w:lang w:eastAsia="ru-RU"/>
        </w:rPr>
      </w:pPr>
      <w:r w:rsidRPr="0057448D">
        <w:rPr>
          <w:rFonts w:ascii="Times New Roman" w:eastAsia="Times New Roman" w:hAnsi="Times New Roman"/>
          <w:b/>
          <w:sz w:val="24"/>
          <w:szCs w:val="24"/>
          <w:lang w:eastAsia="ru-RU"/>
        </w:rPr>
        <w:t xml:space="preserve">      д)</w:t>
      </w:r>
      <w:r w:rsidRPr="0057448D">
        <w:rPr>
          <w:rFonts w:ascii="Times New Roman" w:eastAsia="Times New Roman" w:hAnsi="Times New Roman"/>
          <w:sz w:val="24"/>
          <w:szCs w:val="24"/>
          <w:lang w:eastAsia="ru-RU"/>
        </w:rPr>
        <w:t xml:space="preserve"> Справку об отсутствии признаков крупной сделки по форме и в соответствии с инструкциями, приведенными в настоящей Документации о закупке (подраздел 5.5.);</w:t>
      </w:r>
    </w:p>
    <w:p w14:paraId="56A8C70D" w14:textId="77777777" w:rsidR="0057448D" w:rsidRPr="0057448D" w:rsidRDefault="0057448D" w:rsidP="0057448D">
      <w:pPr>
        <w:spacing w:after="0" w:line="240" w:lineRule="atLeast"/>
        <w:jc w:val="both"/>
        <w:rPr>
          <w:rFonts w:ascii="Times New Roman" w:eastAsia="Times New Roman" w:hAnsi="Times New Roman"/>
          <w:sz w:val="24"/>
          <w:szCs w:val="24"/>
          <w:lang w:eastAsia="ru-RU"/>
        </w:rPr>
      </w:pPr>
      <w:r w:rsidRPr="0057448D">
        <w:rPr>
          <w:rFonts w:ascii="Times New Roman" w:eastAsia="Times New Roman" w:hAnsi="Times New Roman"/>
          <w:b/>
          <w:sz w:val="24"/>
          <w:szCs w:val="24"/>
          <w:lang w:eastAsia="ru-RU"/>
        </w:rPr>
        <w:t xml:space="preserve">      е)</w:t>
      </w:r>
      <w:r w:rsidRPr="0057448D">
        <w:rPr>
          <w:rFonts w:ascii="Times New Roman" w:eastAsia="Times New Roman" w:hAnsi="Times New Roman"/>
          <w:sz w:val="24"/>
          <w:szCs w:val="24"/>
          <w:lang w:eastAsia="ru-RU"/>
        </w:rPr>
        <w:t xml:space="preserve"> Документы, подтверждающие соответствие Участника требованиям настоящей Документации по закупке (п.п. 4.5.2.2 настоящей Документации) предоставляются одновременно с Заявкой. </w:t>
      </w:r>
    </w:p>
    <w:p w14:paraId="23E9141E" w14:textId="77777777" w:rsidR="0057448D" w:rsidRPr="0057448D" w:rsidRDefault="0057448D" w:rsidP="0057448D">
      <w:pPr>
        <w:spacing w:after="0" w:line="240" w:lineRule="atLeast"/>
        <w:jc w:val="both"/>
        <w:rPr>
          <w:rFonts w:ascii="Times New Roman" w:eastAsia="Times New Roman" w:hAnsi="Times New Roman"/>
          <w:sz w:val="24"/>
          <w:szCs w:val="24"/>
          <w:lang w:eastAsia="ru-RU"/>
        </w:rPr>
      </w:pPr>
      <w:r w:rsidRPr="0057448D">
        <w:rPr>
          <w:rFonts w:ascii="Times New Roman" w:eastAsia="Times New Roman" w:hAnsi="Times New Roman"/>
          <w:b/>
          <w:sz w:val="24"/>
          <w:szCs w:val="24"/>
          <w:lang w:eastAsia="ru-RU"/>
        </w:rPr>
        <w:t xml:space="preserve"> 4.4.1.2.</w:t>
      </w:r>
      <w:r w:rsidRPr="0057448D">
        <w:rPr>
          <w:rFonts w:ascii="Times New Roman" w:eastAsia="Times New Roman" w:hAnsi="Times New Roman"/>
          <w:sz w:val="24"/>
          <w:szCs w:val="24"/>
          <w:lang w:eastAsia="ru-RU"/>
        </w:rPr>
        <w:t xml:space="preserve"> Заявка на участие в закупке и Приложения к ней (п.п. «а»-«д» п. 4.4.1.1) должны быть подписаны уполномоченным лицом Участника / Лидером коллективного участника, что </w:t>
      </w:r>
      <w:r w:rsidRPr="0057448D">
        <w:rPr>
          <w:rFonts w:ascii="Times New Roman" w:eastAsia="Times New Roman" w:hAnsi="Times New Roman"/>
          <w:sz w:val="24"/>
          <w:szCs w:val="24"/>
          <w:lang w:eastAsia="ru-RU"/>
        </w:rPr>
        <w:lastRenderedPageBreak/>
        <w:t>удостоверяется документом в соответствии с п.п. «в» п. 4.5.2.2. и заверены, печатью (если имеется) Участника / Лидера коллективного участника.</w:t>
      </w:r>
    </w:p>
    <w:p w14:paraId="3FB586EF" w14:textId="1F392F5E" w:rsidR="0057448D" w:rsidRPr="0057448D" w:rsidRDefault="0057448D" w:rsidP="0057448D">
      <w:pPr>
        <w:spacing w:after="0" w:line="240" w:lineRule="atLeast"/>
        <w:jc w:val="both"/>
        <w:rPr>
          <w:rFonts w:ascii="Times New Roman" w:eastAsia="Times New Roman" w:hAnsi="Times New Roman"/>
          <w:sz w:val="24"/>
          <w:szCs w:val="24"/>
          <w:lang w:eastAsia="ru-RU"/>
        </w:rPr>
      </w:pPr>
      <w:r w:rsidRPr="0057448D">
        <w:rPr>
          <w:rFonts w:ascii="Times New Roman" w:eastAsia="Times New Roman" w:hAnsi="Times New Roman"/>
          <w:b/>
          <w:sz w:val="24"/>
          <w:szCs w:val="24"/>
          <w:lang w:eastAsia="ru-RU"/>
        </w:rPr>
        <w:t>4.4.1.3</w:t>
      </w:r>
      <w:r>
        <w:rPr>
          <w:rFonts w:ascii="Times New Roman" w:eastAsia="Times New Roman" w:hAnsi="Times New Roman"/>
          <w:b/>
          <w:sz w:val="24"/>
          <w:szCs w:val="24"/>
          <w:lang w:eastAsia="ru-RU"/>
        </w:rPr>
        <w:t>.</w:t>
      </w:r>
      <w:r w:rsidRPr="0057448D">
        <w:rPr>
          <w:rFonts w:ascii="Times New Roman" w:eastAsia="Times New Roman" w:hAnsi="Times New Roman"/>
          <w:sz w:val="24"/>
          <w:szCs w:val="24"/>
          <w:lang w:eastAsia="ru-RU"/>
        </w:rPr>
        <w:t xml:space="preserve"> Заявка и Приложения к ней (п.п. «а»-«д» п. 4.4.1.1) должны быть отсканированными оригиналами документов.</w:t>
      </w:r>
    </w:p>
    <w:p w14:paraId="0D4B1326" w14:textId="5AF47F9F" w:rsidR="00B83ACE" w:rsidRPr="0057448D" w:rsidRDefault="0057448D" w:rsidP="00B83ACE">
      <w:pPr>
        <w:spacing w:after="0" w:line="240" w:lineRule="atLeast"/>
        <w:jc w:val="both"/>
        <w:rPr>
          <w:rFonts w:ascii="Times New Roman" w:eastAsia="Times New Roman" w:hAnsi="Times New Roman"/>
          <w:sz w:val="24"/>
          <w:szCs w:val="24"/>
          <w:lang w:eastAsia="ru-RU"/>
        </w:rPr>
      </w:pPr>
      <w:r w:rsidRPr="0057448D">
        <w:rPr>
          <w:rFonts w:ascii="Times New Roman" w:eastAsia="Times New Roman" w:hAnsi="Times New Roman"/>
          <w:b/>
          <w:sz w:val="24"/>
          <w:szCs w:val="24"/>
          <w:lang w:eastAsia="ru-RU"/>
        </w:rPr>
        <w:t>4.4.1.4.</w:t>
      </w:r>
      <w:r w:rsidRPr="0057448D">
        <w:rPr>
          <w:rFonts w:ascii="Times New Roman" w:eastAsia="Times New Roman" w:hAnsi="Times New Roman"/>
          <w:sz w:val="24"/>
          <w:szCs w:val="24"/>
          <w:lang w:eastAsia="ru-RU"/>
        </w:rPr>
        <w:t xml:space="preserve"> При отсутствии Заявки на участие в закупке (п.п. «а» п. 4.4.1.1), остальные документы, предоставленные Участником, не подлежат рассмотрению, и такой Участник считается не подавшим Заявку на учас</w:t>
      </w:r>
      <w:r>
        <w:rPr>
          <w:rFonts w:ascii="Times New Roman" w:eastAsia="Times New Roman" w:hAnsi="Times New Roman"/>
          <w:sz w:val="24"/>
          <w:szCs w:val="24"/>
          <w:lang w:eastAsia="ru-RU"/>
        </w:rPr>
        <w:t>тие в закупке.</w:t>
      </w:r>
    </w:p>
    <w:p w14:paraId="142A4D7B" w14:textId="77777777" w:rsidR="00B83ACE" w:rsidRPr="00CE0008" w:rsidRDefault="00B83ACE" w:rsidP="006339C8">
      <w:pPr>
        <w:keepNext/>
        <w:numPr>
          <w:ilvl w:val="2"/>
          <w:numId w:val="16"/>
        </w:numPr>
        <w:suppressAutoHyphens/>
        <w:spacing w:before="240" w:after="120" w:line="240" w:lineRule="auto"/>
        <w:ind w:left="0" w:firstLine="0"/>
        <w:jc w:val="both"/>
        <w:outlineLvl w:val="2"/>
        <w:rPr>
          <w:rFonts w:ascii="Times New Roman" w:hAnsi="Times New Roman"/>
          <w:b/>
          <w:bCs/>
          <w:sz w:val="24"/>
          <w:szCs w:val="24"/>
        </w:rPr>
      </w:pPr>
      <w:r w:rsidRPr="00CE0008">
        <w:rPr>
          <w:rFonts w:ascii="Times New Roman" w:hAnsi="Times New Roman"/>
          <w:b/>
          <w:bCs/>
          <w:sz w:val="24"/>
          <w:szCs w:val="24"/>
        </w:rPr>
        <w:t xml:space="preserve">Требования к сроку действия </w:t>
      </w:r>
      <w:bookmarkEnd w:id="46"/>
      <w:r w:rsidRPr="00CE0008">
        <w:rPr>
          <w:rFonts w:ascii="Times New Roman" w:hAnsi="Times New Roman"/>
          <w:b/>
          <w:bCs/>
          <w:sz w:val="24"/>
          <w:szCs w:val="24"/>
        </w:rPr>
        <w:t>Заявки</w:t>
      </w:r>
    </w:p>
    <w:p w14:paraId="35EB35C3" w14:textId="561EFB76" w:rsidR="00B83ACE" w:rsidRPr="00CE0008" w:rsidRDefault="00B83ACE" w:rsidP="006339C8">
      <w:pPr>
        <w:numPr>
          <w:ilvl w:val="3"/>
          <w:numId w:val="16"/>
        </w:numPr>
        <w:shd w:val="clear" w:color="auto" w:fill="FFFFFF"/>
        <w:tabs>
          <w:tab w:val="left" w:pos="993"/>
        </w:tabs>
        <w:spacing w:after="0" w:line="240" w:lineRule="auto"/>
        <w:ind w:left="0" w:firstLine="0"/>
        <w:jc w:val="both"/>
        <w:rPr>
          <w:rFonts w:ascii="Times New Roman" w:hAnsi="Times New Roman"/>
          <w:sz w:val="24"/>
          <w:szCs w:val="24"/>
        </w:rPr>
      </w:pPr>
      <w:r w:rsidRPr="00CE0008">
        <w:rPr>
          <w:rFonts w:ascii="Times New Roman" w:hAnsi="Times New Roman"/>
          <w:sz w:val="24"/>
          <w:szCs w:val="24"/>
        </w:rPr>
        <w:t xml:space="preserve">Заявка (Форма 1) </w:t>
      </w:r>
      <w:r w:rsidRPr="00CE0008">
        <w:rPr>
          <w:rFonts w:ascii="Times New Roman" w:hAnsi="Times New Roman"/>
          <w:bCs/>
          <w:iCs/>
          <w:sz w:val="24"/>
          <w:szCs w:val="24"/>
        </w:rPr>
        <w:t>должна действовать</w:t>
      </w:r>
      <w:r w:rsidRPr="00CE0008">
        <w:rPr>
          <w:rFonts w:ascii="Times New Roman" w:hAnsi="Times New Roman"/>
          <w:sz w:val="24"/>
          <w:szCs w:val="24"/>
        </w:rPr>
        <w:t xml:space="preserve"> в течение срока, указанного Участником. В любом случае этот </w:t>
      </w:r>
      <w:r w:rsidR="000A0225" w:rsidRPr="00CE0008">
        <w:rPr>
          <w:rFonts w:ascii="Times New Roman" w:hAnsi="Times New Roman"/>
          <w:sz w:val="24"/>
          <w:szCs w:val="24"/>
        </w:rPr>
        <w:t>срок не должен б</w:t>
      </w:r>
      <w:r w:rsidR="00871940" w:rsidRPr="00CE0008">
        <w:rPr>
          <w:rFonts w:ascii="Times New Roman" w:hAnsi="Times New Roman"/>
          <w:sz w:val="24"/>
          <w:szCs w:val="24"/>
        </w:rPr>
        <w:t xml:space="preserve">ыть менее чем </w:t>
      </w:r>
      <w:r w:rsidR="0057448D">
        <w:rPr>
          <w:rFonts w:ascii="Times New Roman" w:hAnsi="Times New Roman"/>
          <w:sz w:val="24"/>
          <w:szCs w:val="24"/>
        </w:rPr>
        <w:t>30</w:t>
      </w:r>
      <w:r w:rsidRPr="00CE0008">
        <w:rPr>
          <w:rFonts w:ascii="Times New Roman" w:hAnsi="Times New Roman"/>
          <w:sz w:val="24"/>
          <w:szCs w:val="24"/>
        </w:rPr>
        <w:t xml:space="preserve"> (</w:t>
      </w:r>
      <w:r w:rsidR="0057448D">
        <w:rPr>
          <w:rFonts w:ascii="Times New Roman" w:hAnsi="Times New Roman"/>
          <w:sz w:val="24"/>
          <w:szCs w:val="24"/>
        </w:rPr>
        <w:t>тридцать</w:t>
      </w:r>
      <w:r w:rsidRPr="00CE0008">
        <w:rPr>
          <w:rFonts w:ascii="Times New Roman" w:hAnsi="Times New Roman"/>
          <w:sz w:val="24"/>
          <w:szCs w:val="24"/>
        </w:rPr>
        <w:t xml:space="preserve">) календарных дней со дня, следующего за днем окончания срока подачи Заявок. </w:t>
      </w:r>
    </w:p>
    <w:p w14:paraId="1B7A37A9" w14:textId="77777777" w:rsidR="00B83ACE" w:rsidRPr="00CE0008" w:rsidRDefault="00B83ACE" w:rsidP="006339C8">
      <w:pPr>
        <w:keepNext/>
        <w:numPr>
          <w:ilvl w:val="2"/>
          <w:numId w:val="16"/>
        </w:numPr>
        <w:suppressAutoHyphens/>
        <w:spacing w:before="240" w:after="120" w:line="240" w:lineRule="auto"/>
        <w:ind w:left="0" w:firstLine="0"/>
        <w:jc w:val="both"/>
        <w:outlineLvl w:val="2"/>
        <w:rPr>
          <w:rFonts w:ascii="Times New Roman" w:hAnsi="Times New Roman"/>
          <w:b/>
          <w:bCs/>
          <w:sz w:val="24"/>
          <w:szCs w:val="24"/>
        </w:rPr>
      </w:pPr>
      <w:bookmarkStart w:id="47" w:name="_Toc322017049"/>
      <w:r w:rsidRPr="00CE0008">
        <w:rPr>
          <w:rFonts w:ascii="Times New Roman" w:hAnsi="Times New Roman"/>
          <w:b/>
          <w:bCs/>
          <w:sz w:val="24"/>
          <w:szCs w:val="24"/>
        </w:rPr>
        <w:t xml:space="preserve">Требования к языку </w:t>
      </w:r>
      <w:bookmarkEnd w:id="47"/>
      <w:r w:rsidRPr="00CE0008">
        <w:rPr>
          <w:rFonts w:ascii="Times New Roman" w:hAnsi="Times New Roman"/>
          <w:b/>
          <w:bCs/>
          <w:sz w:val="24"/>
          <w:szCs w:val="24"/>
        </w:rPr>
        <w:t>Заявки</w:t>
      </w:r>
    </w:p>
    <w:p w14:paraId="3AB5FC40" w14:textId="77777777" w:rsidR="00B83ACE" w:rsidRPr="00CE0008" w:rsidRDefault="00B83ACE" w:rsidP="006339C8">
      <w:pPr>
        <w:numPr>
          <w:ilvl w:val="3"/>
          <w:numId w:val="16"/>
        </w:numPr>
        <w:tabs>
          <w:tab w:val="left" w:pos="993"/>
        </w:tabs>
        <w:spacing w:after="0" w:line="240" w:lineRule="auto"/>
        <w:ind w:left="0" w:firstLine="0"/>
        <w:jc w:val="both"/>
        <w:rPr>
          <w:rFonts w:ascii="Times New Roman" w:hAnsi="Times New Roman"/>
          <w:sz w:val="24"/>
          <w:szCs w:val="24"/>
        </w:rPr>
      </w:pPr>
      <w:r w:rsidRPr="00CE0008">
        <w:rPr>
          <w:rFonts w:ascii="Times New Roman" w:hAnsi="Times New Roman"/>
          <w:sz w:val="24"/>
          <w:szCs w:val="24"/>
        </w:rPr>
        <w:t xml:space="preserve">Все документы, входящие в Заявку, должны быть подготовлены на русском языке. </w:t>
      </w:r>
    </w:p>
    <w:p w14:paraId="729B0361" w14:textId="77777777" w:rsidR="00B83ACE" w:rsidRPr="00CE0008" w:rsidRDefault="00B83ACE" w:rsidP="006339C8">
      <w:pPr>
        <w:keepNext/>
        <w:numPr>
          <w:ilvl w:val="2"/>
          <w:numId w:val="16"/>
        </w:numPr>
        <w:suppressAutoHyphens/>
        <w:spacing w:before="240" w:after="120" w:line="240" w:lineRule="auto"/>
        <w:ind w:left="0" w:firstLine="0"/>
        <w:jc w:val="both"/>
        <w:outlineLvl w:val="2"/>
        <w:rPr>
          <w:rFonts w:ascii="Times New Roman" w:hAnsi="Times New Roman"/>
          <w:b/>
          <w:bCs/>
          <w:sz w:val="24"/>
          <w:szCs w:val="24"/>
        </w:rPr>
      </w:pPr>
      <w:bookmarkStart w:id="48" w:name="_Toc322017050"/>
      <w:r w:rsidRPr="00CE0008">
        <w:rPr>
          <w:rFonts w:ascii="Times New Roman" w:hAnsi="Times New Roman"/>
          <w:b/>
          <w:bCs/>
          <w:sz w:val="24"/>
          <w:szCs w:val="24"/>
        </w:rPr>
        <w:t>Требования к валюте Заявки</w:t>
      </w:r>
      <w:bookmarkEnd w:id="48"/>
    </w:p>
    <w:p w14:paraId="3FDDA22A" w14:textId="77777777" w:rsidR="00B83ACE" w:rsidRPr="00CE0008" w:rsidRDefault="00B83ACE" w:rsidP="006339C8">
      <w:pPr>
        <w:numPr>
          <w:ilvl w:val="3"/>
          <w:numId w:val="16"/>
        </w:numPr>
        <w:tabs>
          <w:tab w:val="left" w:pos="993"/>
        </w:tabs>
        <w:spacing w:after="0" w:line="240" w:lineRule="auto"/>
        <w:ind w:left="0" w:firstLine="0"/>
        <w:jc w:val="both"/>
        <w:rPr>
          <w:rFonts w:ascii="Times New Roman" w:hAnsi="Times New Roman"/>
          <w:sz w:val="24"/>
          <w:szCs w:val="24"/>
        </w:rPr>
      </w:pPr>
      <w:r w:rsidRPr="00CE0008">
        <w:rPr>
          <w:rFonts w:ascii="Times New Roman" w:hAnsi="Times New Roman"/>
          <w:sz w:val="24"/>
          <w:szCs w:val="24"/>
        </w:rPr>
        <w:t>Все суммы денежных средств, указанные в документах, входящих в Заявку, должны быть выражены в российских рублях.</w:t>
      </w:r>
    </w:p>
    <w:p w14:paraId="34A2FDE6" w14:textId="77777777" w:rsidR="00B83ACE" w:rsidRPr="00CE0008" w:rsidRDefault="00B83ACE" w:rsidP="00B83ACE">
      <w:pPr>
        <w:spacing w:after="0" w:line="240" w:lineRule="auto"/>
        <w:jc w:val="both"/>
        <w:rPr>
          <w:rFonts w:ascii="Times New Roman" w:hAnsi="Times New Roman"/>
          <w:sz w:val="24"/>
          <w:szCs w:val="24"/>
        </w:rPr>
      </w:pPr>
    </w:p>
    <w:p w14:paraId="6BF335D2" w14:textId="77777777" w:rsidR="00B83ACE" w:rsidRPr="00CE0008" w:rsidRDefault="00B83ACE" w:rsidP="006339C8">
      <w:pPr>
        <w:keepNext/>
        <w:numPr>
          <w:ilvl w:val="2"/>
          <w:numId w:val="16"/>
        </w:numPr>
        <w:tabs>
          <w:tab w:val="left" w:pos="567"/>
        </w:tabs>
        <w:suppressAutoHyphens/>
        <w:spacing w:after="0" w:line="240" w:lineRule="auto"/>
        <w:ind w:left="0" w:firstLine="0"/>
        <w:jc w:val="both"/>
        <w:outlineLvl w:val="1"/>
        <w:rPr>
          <w:rFonts w:ascii="Times New Roman" w:hAnsi="Times New Roman"/>
          <w:b/>
          <w:bCs/>
          <w:sz w:val="24"/>
          <w:szCs w:val="24"/>
        </w:rPr>
      </w:pPr>
      <w:bookmarkStart w:id="49" w:name="_Toc322017051"/>
      <w:r w:rsidRPr="00CE0008">
        <w:rPr>
          <w:rFonts w:ascii="Times New Roman" w:hAnsi="Times New Roman"/>
          <w:b/>
          <w:bCs/>
          <w:sz w:val="24"/>
          <w:szCs w:val="24"/>
        </w:rPr>
        <w:t xml:space="preserve">  Порядок, место, дата начала и дата окончания срока подачи Заявок</w:t>
      </w:r>
    </w:p>
    <w:p w14:paraId="6C64AE40" w14:textId="77777777" w:rsidR="00B83ACE" w:rsidRPr="00CE0008" w:rsidRDefault="00B83ACE" w:rsidP="006339C8">
      <w:pPr>
        <w:pStyle w:val="aff8"/>
        <w:numPr>
          <w:ilvl w:val="3"/>
          <w:numId w:val="16"/>
        </w:numPr>
        <w:spacing w:line="240" w:lineRule="atLeast"/>
        <w:ind w:left="0" w:firstLine="0"/>
        <w:jc w:val="both"/>
        <w:rPr>
          <w:rFonts w:ascii="Times New Roman" w:hAnsi="Times New Roman"/>
          <w:sz w:val="24"/>
          <w:szCs w:val="24"/>
        </w:rPr>
      </w:pPr>
      <w:r w:rsidRPr="00CE0008">
        <w:rPr>
          <w:rFonts w:ascii="Times New Roman" w:hAnsi="Times New Roman"/>
          <w:sz w:val="24"/>
          <w:szCs w:val="24"/>
        </w:rPr>
        <w:t xml:space="preserve"> Заявка направляется посредством функционала электронной площадки, указанной в п. 1.1. настоящей Документации. </w:t>
      </w:r>
    </w:p>
    <w:p w14:paraId="6D7DBBEB" w14:textId="77777777" w:rsidR="00B83ACE" w:rsidRPr="00CE0008" w:rsidRDefault="00B83ACE" w:rsidP="006339C8">
      <w:pPr>
        <w:pStyle w:val="aff8"/>
        <w:numPr>
          <w:ilvl w:val="3"/>
          <w:numId w:val="16"/>
        </w:numPr>
        <w:spacing w:line="240" w:lineRule="atLeast"/>
        <w:ind w:left="0" w:firstLine="0"/>
        <w:jc w:val="both"/>
        <w:rPr>
          <w:rFonts w:ascii="Times New Roman" w:hAnsi="Times New Roman"/>
          <w:sz w:val="24"/>
          <w:szCs w:val="24"/>
        </w:rPr>
      </w:pPr>
      <w:r w:rsidRPr="00CE0008">
        <w:rPr>
          <w:rFonts w:ascii="Times New Roman" w:hAnsi="Times New Roman"/>
          <w:sz w:val="24"/>
          <w:szCs w:val="24"/>
        </w:rPr>
        <w:t xml:space="preserve"> Заявка должна быть направлена не позднее даты и времени, указанного в Извещении о проведении закупки. </w:t>
      </w:r>
    </w:p>
    <w:p w14:paraId="0B9F0B27" w14:textId="246BA4E6" w:rsidR="00B83ACE" w:rsidRPr="00CE0008" w:rsidRDefault="00B83ACE" w:rsidP="00B83ACE">
      <w:pPr>
        <w:pStyle w:val="Default"/>
        <w:jc w:val="both"/>
        <w:rPr>
          <w:color w:val="auto"/>
        </w:rPr>
      </w:pPr>
      <w:r w:rsidRPr="00CE0008">
        <w:rPr>
          <w:color w:val="auto"/>
        </w:rPr>
        <w:t>Дата начала подачи Заявок:</w:t>
      </w:r>
      <w:r w:rsidRPr="00CE0008">
        <w:rPr>
          <w:b/>
          <w:color w:val="auto"/>
        </w:rPr>
        <w:t xml:space="preserve"> </w:t>
      </w:r>
      <w:r w:rsidR="0057448D">
        <w:rPr>
          <w:b/>
          <w:color w:val="auto"/>
        </w:rPr>
        <w:t>1</w:t>
      </w:r>
      <w:r w:rsidR="00E106E1">
        <w:rPr>
          <w:b/>
          <w:color w:val="auto"/>
        </w:rPr>
        <w:t>2</w:t>
      </w:r>
      <w:r w:rsidR="008A7462" w:rsidRPr="00CE0008">
        <w:rPr>
          <w:b/>
          <w:color w:val="auto"/>
        </w:rPr>
        <w:t>.</w:t>
      </w:r>
      <w:r w:rsidR="00025355" w:rsidRPr="00CE0008">
        <w:rPr>
          <w:b/>
          <w:color w:val="auto"/>
        </w:rPr>
        <w:t>0</w:t>
      </w:r>
      <w:r w:rsidR="00AD7FDF" w:rsidRPr="00CE0008">
        <w:rPr>
          <w:b/>
          <w:color w:val="auto"/>
        </w:rPr>
        <w:t>8</w:t>
      </w:r>
      <w:r w:rsidRPr="00CE0008">
        <w:rPr>
          <w:b/>
          <w:color w:val="auto"/>
        </w:rPr>
        <w:t>.202</w:t>
      </w:r>
      <w:r w:rsidR="00F674E5" w:rsidRPr="00CE0008">
        <w:rPr>
          <w:b/>
          <w:color w:val="auto"/>
        </w:rPr>
        <w:t>6</w:t>
      </w:r>
      <w:r w:rsidRPr="00CE0008">
        <w:rPr>
          <w:b/>
          <w:color w:val="auto"/>
        </w:rPr>
        <w:t xml:space="preserve"> года</w:t>
      </w:r>
      <w:r w:rsidRPr="00CE0008">
        <w:rPr>
          <w:color w:val="auto"/>
        </w:rPr>
        <w:t>.</w:t>
      </w:r>
    </w:p>
    <w:p w14:paraId="6F7B967B" w14:textId="68EDDEC8" w:rsidR="00B83ACE" w:rsidRPr="00CE0008" w:rsidRDefault="00B83ACE" w:rsidP="00B83ACE">
      <w:pPr>
        <w:shd w:val="clear" w:color="auto" w:fill="FFFFFF" w:themeFill="background1"/>
        <w:spacing w:after="0" w:line="240" w:lineRule="atLeast"/>
        <w:jc w:val="both"/>
        <w:rPr>
          <w:rFonts w:ascii="Times New Roman" w:hAnsi="Times New Roman"/>
          <w:b/>
          <w:sz w:val="24"/>
          <w:szCs w:val="24"/>
        </w:rPr>
      </w:pPr>
      <w:r w:rsidRPr="00CE0008">
        <w:rPr>
          <w:rFonts w:ascii="Times New Roman" w:hAnsi="Times New Roman"/>
          <w:sz w:val="24"/>
          <w:szCs w:val="24"/>
        </w:rPr>
        <w:t xml:space="preserve">Дата и время окончания подачи Заявок и открытие доступа к Заявкам: </w:t>
      </w:r>
      <w:r w:rsidRPr="00CE0008">
        <w:rPr>
          <w:rFonts w:ascii="Times New Roman" w:hAnsi="Times New Roman"/>
          <w:b/>
          <w:sz w:val="24"/>
          <w:szCs w:val="24"/>
        </w:rPr>
        <w:t xml:space="preserve">09:00 (время местное) </w:t>
      </w:r>
      <w:r w:rsidR="0057448D">
        <w:rPr>
          <w:rFonts w:ascii="Times New Roman" w:hAnsi="Times New Roman"/>
          <w:b/>
          <w:sz w:val="24"/>
          <w:szCs w:val="24"/>
        </w:rPr>
        <w:t>0</w:t>
      </w:r>
      <w:r w:rsidR="00E106E1">
        <w:rPr>
          <w:rFonts w:ascii="Times New Roman" w:hAnsi="Times New Roman"/>
          <w:b/>
          <w:sz w:val="24"/>
          <w:szCs w:val="24"/>
        </w:rPr>
        <w:t>3</w:t>
      </w:r>
      <w:r w:rsidR="00FE2CFD" w:rsidRPr="00CE0008">
        <w:rPr>
          <w:rFonts w:ascii="Times New Roman" w:hAnsi="Times New Roman"/>
          <w:b/>
          <w:sz w:val="24"/>
          <w:szCs w:val="24"/>
        </w:rPr>
        <w:t>.</w:t>
      </w:r>
      <w:r w:rsidR="005E549A" w:rsidRPr="00CE0008">
        <w:rPr>
          <w:rFonts w:ascii="Times New Roman" w:hAnsi="Times New Roman"/>
          <w:b/>
          <w:sz w:val="24"/>
          <w:szCs w:val="24"/>
        </w:rPr>
        <w:t>0</w:t>
      </w:r>
      <w:r w:rsidR="0057448D">
        <w:rPr>
          <w:rFonts w:ascii="Times New Roman" w:hAnsi="Times New Roman"/>
          <w:b/>
          <w:sz w:val="24"/>
          <w:szCs w:val="24"/>
        </w:rPr>
        <w:t>9</w:t>
      </w:r>
      <w:r w:rsidR="00FE2CFD" w:rsidRPr="00CE0008">
        <w:rPr>
          <w:rFonts w:ascii="Times New Roman" w:hAnsi="Times New Roman"/>
          <w:b/>
          <w:sz w:val="24"/>
          <w:szCs w:val="24"/>
        </w:rPr>
        <w:t>.202</w:t>
      </w:r>
      <w:r w:rsidR="005E549A" w:rsidRPr="00CE0008">
        <w:rPr>
          <w:rFonts w:ascii="Times New Roman" w:hAnsi="Times New Roman"/>
          <w:b/>
          <w:sz w:val="24"/>
          <w:szCs w:val="24"/>
        </w:rPr>
        <w:t>6</w:t>
      </w:r>
      <w:r w:rsidRPr="00CE0008">
        <w:rPr>
          <w:rFonts w:ascii="Times New Roman" w:hAnsi="Times New Roman"/>
          <w:b/>
          <w:sz w:val="24"/>
          <w:szCs w:val="24"/>
        </w:rPr>
        <w:t xml:space="preserve"> года.</w:t>
      </w:r>
    </w:p>
    <w:p w14:paraId="7348D92D" w14:textId="77777777" w:rsidR="00B83ACE" w:rsidRPr="00CE0008" w:rsidRDefault="00B83ACE" w:rsidP="006339C8">
      <w:pPr>
        <w:keepNext/>
        <w:numPr>
          <w:ilvl w:val="2"/>
          <w:numId w:val="16"/>
        </w:numPr>
        <w:shd w:val="clear" w:color="auto" w:fill="FFFFFF" w:themeFill="background1"/>
        <w:suppressAutoHyphens/>
        <w:spacing w:before="240" w:after="120" w:line="240" w:lineRule="auto"/>
        <w:ind w:left="0" w:firstLine="0"/>
        <w:outlineLvl w:val="2"/>
        <w:rPr>
          <w:rFonts w:ascii="Times New Roman" w:hAnsi="Times New Roman"/>
          <w:b/>
          <w:bCs/>
          <w:sz w:val="24"/>
          <w:szCs w:val="24"/>
        </w:rPr>
      </w:pPr>
      <w:r w:rsidRPr="00CE0008">
        <w:rPr>
          <w:rFonts w:ascii="Times New Roman" w:hAnsi="Times New Roman"/>
          <w:b/>
          <w:bCs/>
          <w:sz w:val="24"/>
          <w:szCs w:val="24"/>
        </w:rPr>
        <w:t>Форма, порядок, даты начала и окончания срока предоставления Участниками разъяснений положений Документации о закупке</w:t>
      </w:r>
    </w:p>
    <w:p w14:paraId="4CC09426" w14:textId="77777777" w:rsidR="00B83ACE" w:rsidRPr="00CE0008" w:rsidRDefault="00B83ACE" w:rsidP="006339C8">
      <w:pPr>
        <w:pStyle w:val="aff8"/>
        <w:numPr>
          <w:ilvl w:val="3"/>
          <w:numId w:val="16"/>
        </w:numPr>
        <w:shd w:val="clear" w:color="auto" w:fill="FFFFFF" w:themeFill="background1"/>
        <w:tabs>
          <w:tab w:val="left" w:pos="0"/>
          <w:tab w:val="left" w:pos="851"/>
        </w:tabs>
        <w:spacing w:line="240" w:lineRule="atLeast"/>
        <w:ind w:left="0" w:firstLine="0"/>
        <w:jc w:val="both"/>
        <w:rPr>
          <w:rFonts w:ascii="Times New Roman" w:hAnsi="Times New Roman"/>
          <w:sz w:val="24"/>
          <w:szCs w:val="24"/>
        </w:rPr>
      </w:pPr>
      <w:r w:rsidRPr="00CE0008">
        <w:rPr>
          <w:rFonts w:ascii="Times New Roman" w:hAnsi="Times New Roman"/>
          <w:sz w:val="24"/>
          <w:szCs w:val="24"/>
        </w:rPr>
        <w:t xml:space="preserve">Любой участник закупки вправе направить Заказчику </w:t>
      </w:r>
      <w:r w:rsidRPr="00CE0008">
        <w:rPr>
          <w:rFonts w:ascii="Times New Roman" w:hAnsi="Times New Roman"/>
          <w:bCs/>
          <w:iCs/>
          <w:sz w:val="24"/>
          <w:szCs w:val="24"/>
        </w:rPr>
        <w:t xml:space="preserve">на адрес Общества, электронный адрес, указанный в извещении, либо в случае проведения закупки в электронной форме через электронную торговую площадку официальный </w:t>
      </w:r>
      <w:r w:rsidRPr="00CE0008">
        <w:rPr>
          <w:rFonts w:ascii="Times New Roman" w:hAnsi="Times New Roman"/>
          <w:sz w:val="24"/>
          <w:szCs w:val="24"/>
        </w:rPr>
        <w:t>запрос о даче разъяснений положений Извещения о проведении закупки и (или) Документации о закупке, но не позднее, чем за 3 (три) рабочих дня до даты окончания срока подачи заявок на участие в закупке</w:t>
      </w:r>
      <w:r w:rsidRPr="00CE0008">
        <w:rPr>
          <w:rFonts w:ascii="Times New Roman" w:hAnsi="Times New Roman"/>
          <w:bCs/>
          <w:iCs/>
          <w:sz w:val="24"/>
          <w:szCs w:val="24"/>
        </w:rPr>
        <w:t>.</w:t>
      </w:r>
    </w:p>
    <w:p w14:paraId="130058F0" w14:textId="7A71848B" w:rsidR="00B83ACE" w:rsidRPr="00CE0008" w:rsidRDefault="00B83ACE" w:rsidP="006339C8">
      <w:pPr>
        <w:pStyle w:val="aff8"/>
        <w:numPr>
          <w:ilvl w:val="3"/>
          <w:numId w:val="16"/>
        </w:numPr>
        <w:shd w:val="clear" w:color="auto" w:fill="FFFFFF" w:themeFill="background1"/>
        <w:tabs>
          <w:tab w:val="left" w:pos="0"/>
          <w:tab w:val="left" w:pos="851"/>
        </w:tabs>
        <w:spacing w:line="240" w:lineRule="atLeast"/>
        <w:ind w:left="0" w:firstLine="0"/>
        <w:jc w:val="both"/>
        <w:rPr>
          <w:rFonts w:ascii="Times New Roman" w:hAnsi="Times New Roman"/>
          <w:b/>
          <w:sz w:val="24"/>
          <w:szCs w:val="24"/>
        </w:rPr>
      </w:pPr>
      <w:r w:rsidRPr="00CE0008">
        <w:rPr>
          <w:rFonts w:ascii="Times New Roman" w:hAnsi="Times New Roman"/>
          <w:sz w:val="24"/>
          <w:szCs w:val="24"/>
        </w:rPr>
        <w:t>В течение 3 (трех) рабочих дней с даты поступления запроса Заказчик осуществляет разъяснение положений Документации о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r w:rsidRPr="00CE0008">
        <w:rPr>
          <w:rFonts w:ascii="Times New Roman" w:hAnsi="Times New Roman" w:cs="Times New Roman"/>
          <w:bCs/>
          <w:sz w:val="24"/>
          <w:szCs w:val="24"/>
        </w:rPr>
        <w:t xml:space="preserve"> Дата и время окончания срока предоставления участникам закупки разъяснений положений Документации о закупке</w:t>
      </w:r>
      <w:r w:rsidRPr="00CE0008">
        <w:rPr>
          <w:rFonts w:ascii="Times New Roman" w:hAnsi="Times New Roman"/>
          <w:sz w:val="24"/>
          <w:szCs w:val="24"/>
        </w:rPr>
        <w:t xml:space="preserve">: </w:t>
      </w:r>
      <w:r w:rsidRPr="00CE0008">
        <w:rPr>
          <w:rFonts w:ascii="Times New Roman" w:hAnsi="Times New Roman"/>
          <w:b/>
          <w:sz w:val="24"/>
          <w:szCs w:val="24"/>
        </w:rPr>
        <w:t>1</w:t>
      </w:r>
      <w:r w:rsidR="00CE0008" w:rsidRPr="00CE0008">
        <w:rPr>
          <w:rFonts w:ascii="Times New Roman" w:hAnsi="Times New Roman"/>
          <w:b/>
          <w:sz w:val="24"/>
          <w:szCs w:val="24"/>
        </w:rPr>
        <w:t>6</w:t>
      </w:r>
      <w:r w:rsidRPr="00CE0008">
        <w:rPr>
          <w:rFonts w:ascii="Times New Roman" w:hAnsi="Times New Roman"/>
          <w:b/>
          <w:sz w:val="24"/>
          <w:szCs w:val="24"/>
        </w:rPr>
        <w:t xml:space="preserve">:00 (время местное) </w:t>
      </w:r>
      <w:r w:rsidR="00263EF6">
        <w:rPr>
          <w:rFonts w:ascii="Times New Roman" w:hAnsi="Times New Roman"/>
          <w:b/>
          <w:sz w:val="24"/>
          <w:szCs w:val="24"/>
        </w:rPr>
        <w:t>0</w:t>
      </w:r>
      <w:r w:rsidR="00E106E1">
        <w:rPr>
          <w:rFonts w:ascii="Times New Roman" w:hAnsi="Times New Roman"/>
          <w:b/>
          <w:sz w:val="24"/>
          <w:szCs w:val="24"/>
        </w:rPr>
        <w:t>2</w:t>
      </w:r>
      <w:r w:rsidR="003F2891" w:rsidRPr="00CE0008">
        <w:rPr>
          <w:rFonts w:ascii="Times New Roman" w:hAnsi="Times New Roman"/>
          <w:b/>
          <w:sz w:val="24"/>
          <w:szCs w:val="24"/>
        </w:rPr>
        <w:t>.0</w:t>
      </w:r>
      <w:r w:rsidR="00263EF6">
        <w:rPr>
          <w:rFonts w:ascii="Times New Roman" w:hAnsi="Times New Roman"/>
          <w:b/>
          <w:sz w:val="24"/>
          <w:szCs w:val="24"/>
        </w:rPr>
        <w:t>9</w:t>
      </w:r>
      <w:r w:rsidRPr="00CE0008">
        <w:rPr>
          <w:rFonts w:ascii="Times New Roman" w:hAnsi="Times New Roman"/>
          <w:b/>
          <w:sz w:val="24"/>
          <w:szCs w:val="24"/>
        </w:rPr>
        <w:t>.202</w:t>
      </w:r>
      <w:r w:rsidR="005E549A" w:rsidRPr="00CE0008">
        <w:rPr>
          <w:rFonts w:ascii="Times New Roman" w:hAnsi="Times New Roman"/>
          <w:b/>
          <w:sz w:val="24"/>
          <w:szCs w:val="24"/>
        </w:rPr>
        <w:t>6</w:t>
      </w:r>
      <w:r w:rsidRPr="00CE0008">
        <w:rPr>
          <w:rFonts w:ascii="Times New Roman" w:hAnsi="Times New Roman"/>
          <w:b/>
          <w:sz w:val="24"/>
          <w:szCs w:val="24"/>
        </w:rPr>
        <w:t xml:space="preserve"> года.</w:t>
      </w:r>
    </w:p>
    <w:p w14:paraId="0F60AE95" w14:textId="77777777" w:rsidR="00B83ACE" w:rsidRPr="00CE0008" w:rsidRDefault="00B83ACE" w:rsidP="006339C8">
      <w:pPr>
        <w:pStyle w:val="aff8"/>
        <w:numPr>
          <w:ilvl w:val="3"/>
          <w:numId w:val="16"/>
        </w:numPr>
        <w:shd w:val="clear" w:color="auto" w:fill="FFFFFF" w:themeFill="background1"/>
        <w:tabs>
          <w:tab w:val="left" w:pos="0"/>
          <w:tab w:val="left" w:pos="851"/>
        </w:tabs>
        <w:spacing w:line="240" w:lineRule="atLeast"/>
        <w:ind w:left="0" w:firstLine="0"/>
        <w:jc w:val="both"/>
        <w:rPr>
          <w:rFonts w:ascii="Times New Roman" w:hAnsi="Times New Roman" w:cs="Times New Roman"/>
          <w:sz w:val="24"/>
          <w:szCs w:val="24"/>
        </w:rPr>
      </w:pPr>
      <w:r w:rsidRPr="00CE0008">
        <w:rPr>
          <w:rFonts w:ascii="Times New Roman" w:hAnsi="Times New Roman" w:cs="Times New Roman"/>
          <w:sz w:val="24"/>
          <w:szCs w:val="24"/>
        </w:rPr>
        <w:t>Разъяснения положений документации о закупке размещаются заказчиком в единой информационной системе не позднее чем в течение 3 (трех) дней со дня принятия решения о предоставлении указанных разъяснений.</w:t>
      </w:r>
    </w:p>
    <w:p w14:paraId="0B1630DF" w14:textId="77777777" w:rsidR="00B83ACE" w:rsidRPr="00CE0008" w:rsidRDefault="00B83ACE" w:rsidP="006339C8">
      <w:pPr>
        <w:pStyle w:val="aff8"/>
        <w:numPr>
          <w:ilvl w:val="3"/>
          <w:numId w:val="16"/>
        </w:numPr>
        <w:shd w:val="clear" w:color="auto" w:fill="FFFFFF" w:themeFill="background1"/>
        <w:tabs>
          <w:tab w:val="left" w:pos="0"/>
          <w:tab w:val="left" w:pos="851"/>
        </w:tabs>
        <w:spacing w:line="240" w:lineRule="atLeast"/>
        <w:ind w:left="0" w:firstLine="0"/>
        <w:jc w:val="both"/>
        <w:rPr>
          <w:rFonts w:ascii="Times New Roman" w:hAnsi="Times New Roman"/>
          <w:sz w:val="24"/>
          <w:szCs w:val="24"/>
        </w:rPr>
      </w:pPr>
      <w:r w:rsidRPr="00CE0008">
        <w:rPr>
          <w:rFonts w:ascii="Times New Roman" w:hAnsi="Times New Roman"/>
          <w:sz w:val="24"/>
          <w:szCs w:val="24"/>
        </w:rPr>
        <w:t>Разъяснения положений Документации о закупке не должны изменять предмет закупки и существенные условия проекта договора.</w:t>
      </w:r>
    </w:p>
    <w:p w14:paraId="6D5D8AF7" w14:textId="0E3E4BC3" w:rsidR="00B83ACE" w:rsidRPr="00CE0008" w:rsidRDefault="00B83ACE" w:rsidP="006339C8">
      <w:pPr>
        <w:keepNext/>
        <w:numPr>
          <w:ilvl w:val="2"/>
          <w:numId w:val="16"/>
        </w:numPr>
        <w:shd w:val="clear" w:color="auto" w:fill="FFFFFF"/>
        <w:suppressAutoHyphens/>
        <w:spacing w:before="240" w:after="120" w:line="240" w:lineRule="auto"/>
        <w:ind w:left="0" w:firstLine="0"/>
        <w:jc w:val="both"/>
        <w:outlineLvl w:val="2"/>
        <w:rPr>
          <w:rFonts w:ascii="Times New Roman" w:hAnsi="Times New Roman"/>
          <w:b/>
          <w:bCs/>
          <w:sz w:val="24"/>
          <w:szCs w:val="24"/>
        </w:rPr>
      </w:pPr>
      <w:r w:rsidRPr="00CE0008">
        <w:rPr>
          <w:rFonts w:ascii="Times New Roman" w:hAnsi="Times New Roman"/>
          <w:b/>
          <w:bCs/>
          <w:sz w:val="24"/>
          <w:szCs w:val="24"/>
        </w:rPr>
        <w:t xml:space="preserve"> Изменение Извещения о проведении закупки и Документации о закупке, отмена закупки</w:t>
      </w:r>
    </w:p>
    <w:p w14:paraId="38A90929" w14:textId="77777777" w:rsidR="00B83ACE" w:rsidRPr="00CE0008" w:rsidRDefault="00B83ACE" w:rsidP="006339C8">
      <w:pPr>
        <w:keepNext/>
        <w:widowControl w:val="0"/>
        <w:numPr>
          <w:ilvl w:val="3"/>
          <w:numId w:val="16"/>
        </w:numPr>
        <w:shd w:val="clear" w:color="auto" w:fill="FFFFFF"/>
        <w:tabs>
          <w:tab w:val="left" w:pos="993"/>
        </w:tabs>
        <w:spacing w:after="0" w:line="240" w:lineRule="atLeast"/>
        <w:ind w:left="0" w:firstLine="0"/>
        <w:jc w:val="both"/>
        <w:rPr>
          <w:rFonts w:ascii="Times New Roman" w:eastAsia="Times New Roman" w:hAnsi="Times New Roman"/>
          <w:sz w:val="24"/>
          <w:szCs w:val="24"/>
          <w:lang w:eastAsia="ru-RU"/>
        </w:rPr>
      </w:pPr>
      <w:r w:rsidRPr="00CE0008">
        <w:rPr>
          <w:rFonts w:ascii="Times New Roman" w:eastAsia="Times New Roman" w:hAnsi="Times New Roman"/>
          <w:bCs/>
          <w:iCs/>
          <w:sz w:val="24"/>
          <w:szCs w:val="24"/>
          <w:lang w:eastAsia="ru-RU"/>
        </w:rPr>
        <w:t xml:space="preserve">Организатор закупки по собственной инициативе или в ответ на запрос о разъяснениях </w:t>
      </w:r>
      <w:r w:rsidRPr="00CE0008">
        <w:rPr>
          <w:rFonts w:ascii="Times New Roman" w:eastAsia="Times New Roman" w:hAnsi="Times New Roman"/>
          <w:bCs/>
          <w:iCs/>
          <w:sz w:val="24"/>
          <w:szCs w:val="24"/>
          <w:lang w:eastAsia="ru-RU"/>
        </w:rPr>
        <w:lastRenderedPageBreak/>
        <w:t>закупочной документации потенциального участника, с согласования руководства Общества, вправе в любое время до истечения срока предоставления заявок на участие в закупке, в порядке внести изменения в извещение о проведении закупки и закупочную документацию, в том числе продлить срок окончания подачи заявок, при этом не допускается изменение предмета закупки</w:t>
      </w:r>
      <w:r w:rsidRPr="00CE0008">
        <w:rPr>
          <w:rFonts w:ascii="Times New Roman" w:eastAsia="Times New Roman" w:hAnsi="Times New Roman"/>
          <w:sz w:val="24"/>
          <w:szCs w:val="24"/>
          <w:lang w:eastAsia="ru-RU"/>
        </w:rPr>
        <w:t>.</w:t>
      </w:r>
    </w:p>
    <w:p w14:paraId="47D1453B" w14:textId="77777777" w:rsidR="00B83ACE" w:rsidRPr="00CE0008" w:rsidRDefault="00B83ACE" w:rsidP="006339C8">
      <w:pPr>
        <w:keepNext/>
        <w:widowControl w:val="0"/>
        <w:numPr>
          <w:ilvl w:val="3"/>
          <w:numId w:val="16"/>
        </w:numPr>
        <w:shd w:val="clear" w:color="auto" w:fill="FFFFFF"/>
        <w:tabs>
          <w:tab w:val="left" w:pos="709"/>
        </w:tabs>
        <w:spacing w:after="0" w:line="240" w:lineRule="atLeast"/>
        <w:ind w:left="0" w:firstLine="0"/>
        <w:jc w:val="both"/>
        <w:rPr>
          <w:rFonts w:ascii="Times New Roman" w:eastAsia="Times New Roman" w:hAnsi="Times New Roman"/>
          <w:sz w:val="24"/>
          <w:szCs w:val="24"/>
          <w:lang w:eastAsia="ru-RU"/>
        </w:rPr>
      </w:pPr>
      <w:r w:rsidRPr="00CE0008">
        <w:rPr>
          <w:rFonts w:ascii="Times New Roman" w:eastAsia="Times New Roman" w:hAnsi="Times New Roman"/>
          <w:sz w:val="24"/>
          <w:szCs w:val="24"/>
          <w:lang w:eastAsia="ru-RU"/>
        </w:rPr>
        <w:t xml:space="preserve"> Изменения, вносимые в извещение об осуществлении </w:t>
      </w:r>
      <w:r w:rsidRPr="00CE0008">
        <w:rPr>
          <w:rFonts w:ascii="Times New Roman" w:eastAsia="Times New Roman" w:hAnsi="Times New Roman"/>
          <w:bCs/>
          <w:iCs/>
          <w:sz w:val="24"/>
          <w:szCs w:val="24"/>
          <w:lang w:eastAsia="ru-RU"/>
        </w:rPr>
        <w:t>закупки</w:t>
      </w:r>
      <w:r w:rsidRPr="00CE0008">
        <w:rPr>
          <w:rFonts w:ascii="Times New Roman" w:eastAsia="Times New Roman" w:hAnsi="Times New Roman"/>
          <w:sz w:val="24"/>
          <w:szCs w:val="24"/>
          <w:lang w:eastAsia="ru-RU"/>
        </w:rPr>
        <w:t xml:space="preserve">, документацию о </w:t>
      </w:r>
      <w:r w:rsidRPr="00CE0008">
        <w:rPr>
          <w:rFonts w:ascii="Times New Roman" w:eastAsia="Times New Roman" w:hAnsi="Times New Roman"/>
          <w:bCs/>
          <w:iCs/>
          <w:sz w:val="24"/>
          <w:szCs w:val="24"/>
          <w:lang w:eastAsia="ru-RU"/>
        </w:rPr>
        <w:t>закупке</w:t>
      </w:r>
      <w:r w:rsidRPr="00CE0008">
        <w:rPr>
          <w:rFonts w:ascii="Times New Roman" w:eastAsia="Times New Roman" w:hAnsi="Times New Roman"/>
          <w:sz w:val="24"/>
          <w:szCs w:val="24"/>
          <w:lang w:eastAsia="ru-RU"/>
        </w:rPr>
        <w:t xml:space="preserve"> размещаются заказчиком в единой информационной системе не позднее чем в течение 3 (трех) дней со дня принятия решения о внесении указанных изменений. </w:t>
      </w:r>
    </w:p>
    <w:p w14:paraId="4259D262" w14:textId="77777777" w:rsidR="00B83ACE" w:rsidRPr="00CE0008" w:rsidRDefault="00B83ACE" w:rsidP="006339C8">
      <w:pPr>
        <w:pStyle w:val="aff8"/>
        <w:keepNext/>
        <w:numPr>
          <w:ilvl w:val="3"/>
          <w:numId w:val="16"/>
        </w:numPr>
        <w:shd w:val="clear" w:color="auto" w:fill="FFFFFF"/>
        <w:tabs>
          <w:tab w:val="left" w:pos="709"/>
        </w:tabs>
        <w:spacing w:line="240" w:lineRule="atLeast"/>
        <w:ind w:left="0" w:firstLine="0"/>
        <w:jc w:val="both"/>
        <w:rPr>
          <w:rFonts w:ascii="Times New Roman" w:hAnsi="Times New Roman"/>
          <w:sz w:val="24"/>
          <w:szCs w:val="24"/>
        </w:rPr>
      </w:pPr>
      <w:r w:rsidRPr="00CE0008">
        <w:rPr>
          <w:rFonts w:ascii="Times New Roman" w:hAnsi="Times New Roman"/>
          <w:bCs/>
          <w:iCs/>
          <w:sz w:val="24"/>
          <w:szCs w:val="24"/>
        </w:rPr>
        <w:t xml:space="preserve"> В случае внесения изменений в извещение об осуществлении закупки, документацию о закупке срок подачи заявок на участие в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закупке оставалось не менее 4-х (четырех) рабочих дней</w:t>
      </w:r>
      <w:r w:rsidRPr="00CE0008">
        <w:rPr>
          <w:rFonts w:ascii="Times New Roman" w:hAnsi="Times New Roman"/>
          <w:sz w:val="24"/>
          <w:szCs w:val="24"/>
        </w:rPr>
        <w:t>.</w:t>
      </w:r>
    </w:p>
    <w:p w14:paraId="0AE8CD4D" w14:textId="77777777" w:rsidR="00B83ACE" w:rsidRPr="00CE0008" w:rsidRDefault="00B83ACE" w:rsidP="006339C8">
      <w:pPr>
        <w:widowControl w:val="0"/>
        <w:numPr>
          <w:ilvl w:val="3"/>
          <w:numId w:val="22"/>
        </w:numPr>
        <w:shd w:val="clear" w:color="auto" w:fill="FFFFFF"/>
        <w:autoSpaceDE w:val="0"/>
        <w:autoSpaceDN w:val="0"/>
        <w:adjustRightInd w:val="0"/>
        <w:spacing w:after="0" w:line="240" w:lineRule="atLeast"/>
        <w:ind w:left="0" w:firstLine="0"/>
        <w:contextualSpacing/>
        <w:jc w:val="both"/>
        <w:rPr>
          <w:rFonts w:ascii="Times New Roman" w:eastAsia="Times New Roman" w:hAnsi="Times New Roman" w:cs="Arial"/>
          <w:bCs/>
          <w:iCs/>
          <w:sz w:val="24"/>
          <w:szCs w:val="24"/>
          <w:lang w:eastAsia="ru-RU"/>
        </w:rPr>
      </w:pPr>
      <w:r w:rsidRPr="00CE0008">
        <w:rPr>
          <w:rFonts w:ascii="Times New Roman" w:eastAsia="Times New Roman" w:hAnsi="Times New Roman" w:cs="Arial"/>
          <w:sz w:val="24"/>
          <w:szCs w:val="24"/>
          <w:lang w:eastAsia="ru-RU"/>
        </w:rPr>
        <w:t xml:space="preserve"> Заказчик вправе отменить закупку до наступления даты и времени окончания срока подачи заявок на участие в закупке, не неся при этом никакой ответственности перед Участниками закупок, в том числе по возмещению каких-либо затрат, связанных с подготовкой и подачей заявки на участие в закупке</w:t>
      </w:r>
      <w:r w:rsidRPr="00CE0008">
        <w:rPr>
          <w:rFonts w:ascii="Times New Roman" w:eastAsia="Times New Roman" w:hAnsi="Times New Roman" w:cs="Arial"/>
          <w:bCs/>
          <w:iCs/>
          <w:sz w:val="24"/>
          <w:szCs w:val="24"/>
          <w:lang w:eastAsia="ru-RU"/>
        </w:rPr>
        <w:t xml:space="preserve">. </w:t>
      </w:r>
    </w:p>
    <w:p w14:paraId="2018B254" w14:textId="77777777" w:rsidR="00B83ACE" w:rsidRPr="00CE0008" w:rsidRDefault="00B83ACE" w:rsidP="00B83ACE">
      <w:pPr>
        <w:shd w:val="clear" w:color="auto" w:fill="FFFFFF"/>
        <w:spacing w:after="0" w:line="240" w:lineRule="atLeast"/>
        <w:jc w:val="both"/>
        <w:rPr>
          <w:rFonts w:ascii="Times New Roman" w:hAnsi="Times New Roman"/>
          <w:bCs/>
          <w:iCs/>
          <w:sz w:val="24"/>
          <w:szCs w:val="24"/>
        </w:rPr>
      </w:pPr>
      <w:r w:rsidRPr="00CE0008">
        <w:rPr>
          <w:rFonts w:ascii="Times New Roman" w:hAnsi="Times New Roman"/>
          <w:sz w:val="24"/>
          <w:szCs w:val="24"/>
        </w:rPr>
        <w:t xml:space="preserve">     Решение об отмене закупки размещается в единой информационной системе в день принятия этого решения</w:t>
      </w:r>
      <w:r w:rsidRPr="00CE0008">
        <w:rPr>
          <w:rFonts w:ascii="Times New Roman" w:hAnsi="Times New Roman"/>
          <w:bCs/>
          <w:iCs/>
          <w:sz w:val="24"/>
          <w:szCs w:val="24"/>
        </w:rPr>
        <w:t xml:space="preserve"> в виде отдельного информационного листа.</w:t>
      </w:r>
    </w:p>
    <w:p w14:paraId="6E7E128F" w14:textId="5DED41DE" w:rsidR="00B83ACE" w:rsidRPr="00CE0008" w:rsidRDefault="00B83ACE" w:rsidP="00B83ACE">
      <w:pPr>
        <w:shd w:val="clear" w:color="auto" w:fill="FFFFFF"/>
        <w:spacing w:after="0" w:line="240" w:lineRule="atLeast"/>
        <w:jc w:val="both"/>
        <w:rPr>
          <w:rFonts w:ascii="Times New Roman" w:hAnsi="Times New Roman"/>
          <w:bCs/>
          <w:iCs/>
          <w:sz w:val="24"/>
          <w:szCs w:val="24"/>
        </w:rPr>
      </w:pPr>
      <w:r w:rsidRPr="00CE0008">
        <w:rPr>
          <w:rFonts w:ascii="Times New Roman" w:hAnsi="Times New Roman"/>
          <w:bCs/>
          <w:iCs/>
          <w:sz w:val="24"/>
          <w:szCs w:val="24"/>
        </w:rPr>
        <w:t xml:space="preserve">     По истечении срока отмены </w:t>
      </w:r>
      <w:r w:rsidRPr="00CE0008">
        <w:rPr>
          <w:rFonts w:ascii="Times New Roman" w:hAnsi="Times New Roman"/>
          <w:sz w:val="24"/>
          <w:szCs w:val="24"/>
        </w:rPr>
        <w:t>закупки</w:t>
      </w:r>
      <w:r w:rsidRPr="00CE0008">
        <w:rPr>
          <w:rFonts w:ascii="Times New Roman" w:hAnsi="Times New Roman"/>
          <w:bCs/>
          <w:iCs/>
          <w:sz w:val="24"/>
          <w:szCs w:val="24"/>
        </w:rPr>
        <w:t xml:space="preserve"> и до заключения договора Заказчик вправе отменить определение поставщика (исполнителя, </w:t>
      </w:r>
      <w:r w:rsidR="008C6641" w:rsidRPr="00CE0008">
        <w:rPr>
          <w:rFonts w:ascii="Times New Roman" w:hAnsi="Times New Roman"/>
          <w:bCs/>
          <w:iCs/>
          <w:sz w:val="24"/>
          <w:szCs w:val="24"/>
        </w:rPr>
        <w:t>подрядчика</w:t>
      </w:r>
      <w:r w:rsidRPr="00CE0008">
        <w:rPr>
          <w:rFonts w:ascii="Times New Roman" w:hAnsi="Times New Roman"/>
          <w:bCs/>
          <w:iCs/>
          <w:sz w:val="24"/>
          <w:szCs w:val="24"/>
        </w:rPr>
        <w:t>) только в случае возникновения обстоятельств непреодолимой силы в соответствии с гражданским законодательством.</w:t>
      </w:r>
    </w:p>
    <w:bookmarkEnd w:id="49"/>
    <w:p w14:paraId="759AF42D" w14:textId="77777777" w:rsidR="00B83ACE" w:rsidRPr="00CE0008" w:rsidRDefault="00B83ACE" w:rsidP="006339C8">
      <w:pPr>
        <w:pStyle w:val="aff8"/>
        <w:numPr>
          <w:ilvl w:val="2"/>
          <w:numId w:val="22"/>
        </w:numPr>
        <w:shd w:val="clear" w:color="auto" w:fill="FFFFFF" w:themeFill="background1"/>
        <w:tabs>
          <w:tab w:val="left" w:pos="0"/>
        </w:tabs>
        <w:spacing w:before="240"/>
        <w:jc w:val="both"/>
        <w:rPr>
          <w:rFonts w:ascii="Times New Roman" w:hAnsi="Times New Roman" w:cs="Times New Roman"/>
          <w:b/>
          <w:sz w:val="24"/>
          <w:szCs w:val="24"/>
        </w:rPr>
      </w:pPr>
      <w:r w:rsidRPr="00CE0008">
        <w:rPr>
          <w:rFonts w:ascii="Times New Roman" w:hAnsi="Times New Roman" w:cs="Times New Roman"/>
          <w:b/>
          <w:sz w:val="24"/>
          <w:szCs w:val="24"/>
        </w:rPr>
        <w:t>Дата рассмотрения Заявок Участников и подведение итогов закупки.</w:t>
      </w:r>
    </w:p>
    <w:p w14:paraId="549668D8" w14:textId="65FD751F" w:rsidR="00B83ACE" w:rsidRPr="00CE0008" w:rsidRDefault="00B83ACE" w:rsidP="00B83ACE">
      <w:pPr>
        <w:shd w:val="clear" w:color="auto" w:fill="FFFFFF"/>
        <w:tabs>
          <w:tab w:val="left" w:pos="709"/>
        </w:tabs>
        <w:spacing w:after="0" w:line="240" w:lineRule="atLeast"/>
        <w:rPr>
          <w:rFonts w:ascii="Times New Roman" w:hAnsi="Times New Roman"/>
          <w:sz w:val="24"/>
          <w:szCs w:val="24"/>
        </w:rPr>
      </w:pPr>
      <w:r w:rsidRPr="00CE0008">
        <w:rPr>
          <w:rFonts w:ascii="Times New Roman" w:hAnsi="Times New Roman"/>
          <w:b/>
          <w:sz w:val="24"/>
          <w:szCs w:val="24"/>
        </w:rPr>
        <w:t>4.4.8.1</w:t>
      </w:r>
      <w:r w:rsidR="00012DB3" w:rsidRPr="00CE0008">
        <w:rPr>
          <w:rFonts w:ascii="Times New Roman" w:hAnsi="Times New Roman"/>
          <w:b/>
          <w:sz w:val="24"/>
          <w:szCs w:val="24"/>
        </w:rPr>
        <w:t>.</w:t>
      </w:r>
      <w:r w:rsidRPr="00CE0008">
        <w:rPr>
          <w:rFonts w:ascii="Times New Roman" w:hAnsi="Times New Roman"/>
          <w:sz w:val="24"/>
          <w:szCs w:val="24"/>
        </w:rPr>
        <w:t xml:space="preserve"> Дата рассмотрения Заявок (ориентировочно): </w:t>
      </w:r>
      <w:r w:rsidR="00263EF6">
        <w:rPr>
          <w:rFonts w:ascii="Times New Roman" w:hAnsi="Times New Roman"/>
          <w:b/>
          <w:sz w:val="24"/>
          <w:szCs w:val="24"/>
        </w:rPr>
        <w:t>0</w:t>
      </w:r>
      <w:r w:rsidR="00E106E1">
        <w:rPr>
          <w:rFonts w:ascii="Times New Roman" w:hAnsi="Times New Roman"/>
          <w:b/>
          <w:sz w:val="24"/>
          <w:szCs w:val="24"/>
        </w:rPr>
        <w:t>3</w:t>
      </w:r>
      <w:r w:rsidR="00FE2CFD" w:rsidRPr="00CE0008">
        <w:rPr>
          <w:rFonts w:ascii="Times New Roman" w:hAnsi="Times New Roman"/>
          <w:b/>
          <w:sz w:val="24"/>
          <w:szCs w:val="24"/>
        </w:rPr>
        <w:t>.</w:t>
      </w:r>
      <w:r w:rsidR="005E549A" w:rsidRPr="00CE0008">
        <w:rPr>
          <w:rFonts w:ascii="Times New Roman" w:hAnsi="Times New Roman"/>
          <w:b/>
          <w:sz w:val="24"/>
          <w:szCs w:val="24"/>
        </w:rPr>
        <w:t>0</w:t>
      </w:r>
      <w:r w:rsidR="00263EF6">
        <w:rPr>
          <w:rFonts w:ascii="Times New Roman" w:hAnsi="Times New Roman"/>
          <w:b/>
          <w:sz w:val="24"/>
          <w:szCs w:val="24"/>
        </w:rPr>
        <w:t>9</w:t>
      </w:r>
      <w:r w:rsidRPr="00CE0008">
        <w:rPr>
          <w:rFonts w:ascii="Times New Roman" w:hAnsi="Times New Roman"/>
          <w:b/>
          <w:sz w:val="24"/>
          <w:szCs w:val="24"/>
        </w:rPr>
        <w:t>.202</w:t>
      </w:r>
      <w:r w:rsidR="005E549A" w:rsidRPr="00CE0008">
        <w:rPr>
          <w:rFonts w:ascii="Times New Roman" w:hAnsi="Times New Roman"/>
          <w:b/>
          <w:sz w:val="24"/>
          <w:szCs w:val="24"/>
        </w:rPr>
        <w:t>6</w:t>
      </w:r>
      <w:r w:rsidRPr="00CE0008">
        <w:rPr>
          <w:rFonts w:ascii="Times New Roman" w:hAnsi="Times New Roman"/>
          <w:b/>
          <w:sz w:val="24"/>
          <w:szCs w:val="24"/>
        </w:rPr>
        <w:t xml:space="preserve"> года</w:t>
      </w:r>
      <w:r w:rsidRPr="00CE0008">
        <w:rPr>
          <w:rFonts w:ascii="Times New Roman" w:hAnsi="Times New Roman"/>
          <w:sz w:val="24"/>
          <w:szCs w:val="24"/>
        </w:rPr>
        <w:t xml:space="preserve"> </w:t>
      </w:r>
      <w:r w:rsidRPr="00CE0008">
        <w:rPr>
          <w:rFonts w:ascii="Times New Roman" w:hAnsi="Times New Roman"/>
          <w:b/>
          <w:sz w:val="24"/>
          <w:szCs w:val="24"/>
        </w:rPr>
        <w:t xml:space="preserve"> </w:t>
      </w:r>
    </w:p>
    <w:p w14:paraId="2941021C" w14:textId="0B9B8999" w:rsidR="00B83ACE" w:rsidRPr="00593338" w:rsidRDefault="00B83ACE" w:rsidP="00B83ACE">
      <w:pPr>
        <w:autoSpaceDE w:val="0"/>
        <w:autoSpaceDN w:val="0"/>
        <w:adjustRightInd w:val="0"/>
        <w:spacing w:after="0" w:line="240" w:lineRule="atLeast"/>
        <w:rPr>
          <w:rFonts w:ascii="Times New Roman" w:hAnsi="Times New Roman"/>
          <w:b/>
          <w:sz w:val="24"/>
          <w:szCs w:val="24"/>
        </w:rPr>
      </w:pPr>
      <w:r w:rsidRPr="00CE0008">
        <w:rPr>
          <w:rFonts w:ascii="Times New Roman" w:hAnsi="Times New Roman"/>
          <w:b/>
          <w:sz w:val="24"/>
          <w:szCs w:val="24"/>
        </w:rPr>
        <w:t>4.4.8.2</w:t>
      </w:r>
      <w:r w:rsidR="00012DB3" w:rsidRPr="00CE0008">
        <w:rPr>
          <w:rFonts w:ascii="Times New Roman" w:hAnsi="Times New Roman"/>
          <w:b/>
          <w:sz w:val="24"/>
          <w:szCs w:val="24"/>
        </w:rPr>
        <w:t xml:space="preserve">. </w:t>
      </w:r>
      <w:r w:rsidRPr="00CE0008">
        <w:rPr>
          <w:rFonts w:ascii="Times New Roman" w:hAnsi="Times New Roman"/>
          <w:sz w:val="24"/>
          <w:szCs w:val="24"/>
        </w:rPr>
        <w:t xml:space="preserve">Дата подведения итогов закупочной процедуры (ориентировочно): </w:t>
      </w:r>
      <w:r w:rsidR="00263EF6">
        <w:rPr>
          <w:rFonts w:ascii="Times New Roman" w:hAnsi="Times New Roman"/>
          <w:b/>
          <w:sz w:val="24"/>
          <w:szCs w:val="24"/>
        </w:rPr>
        <w:t>0</w:t>
      </w:r>
      <w:r w:rsidR="00E106E1">
        <w:rPr>
          <w:rFonts w:ascii="Times New Roman" w:hAnsi="Times New Roman"/>
          <w:b/>
          <w:sz w:val="24"/>
          <w:szCs w:val="24"/>
        </w:rPr>
        <w:t>3</w:t>
      </w:r>
      <w:r w:rsidR="00FE2CFD" w:rsidRPr="00CE0008">
        <w:rPr>
          <w:rFonts w:ascii="Times New Roman" w:hAnsi="Times New Roman"/>
          <w:b/>
          <w:sz w:val="24"/>
          <w:szCs w:val="24"/>
        </w:rPr>
        <w:t>.</w:t>
      </w:r>
      <w:r w:rsidR="005E549A" w:rsidRPr="00CE0008">
        <w:rPr>
          <w:rFonts w:ascii="Times New Roman" w:hAnsi="Times New Roman"/>
          <w:b/>
          <w:sz w:val="24"/>
          <w:szCs w:val="24"/>
        </w:rPr>
        <w:t>0</w:t>
      </w:r>
      <w:r w:rsidR="00263EF6">
        <w:rPr>
          <w:rFonts w:ascii="Times New Roman" w:hAnsi="Times New Roman"/>
          <w:b/>
          <w:sz w:val="24"/>
          <w:szCs w:val="24"/>
        </w:rPr>
        <w:t>9</w:t>
      </w:r>
      <w:r w:rsidRPr="00CE0008">
        <w:rPr>
          <w:rFonts w:ascii="Times New Roman" w:hAnsi="Times New Roman"/>
          <w:b/>
          <w:sz w:val="24"/>
          <w:szCs w:val="24"/>
        </w:rPr>
        <w:t>.202</w:t>
      </w:r>
      <w:r w:rsidR="005E549A" w:rsidRPr="00CE0008">
        <w:rPr>
          <w:rFonts w:ascii="Times New Roman" w:hAnsi="Times New Roman"/>
          <w:b/>
          <w:sz w:val="24"/>
          <w:szCs w:val="24"/>
        </w:rPr>
        <w:t>6</w:t>
      </w:r>
      <w:r w:rsidRPr="00CE0008">
        <w:rPr>
          <w:rFonts w:ascii="Times New Roman" w:hAnsi="Times New Roman"/>
          <w:b/>
          <w:sz w:val="24"/>
          <w:szCs w:val="24"/>
        </w:rPr>
        <w:t xml:space="preserve"> года</w:t>
      </w:r>
    </w:p>
    <w:p w14:paraId="3DFAA545" w14:textId="77777777" w:rsidR="00B83ACE" w:rsidRPr="00593338" w:rsidRDefault="00B83ACE" w:rsidP="006339C8">
      <w:pPr>
        <w:pStyle w:val="aff8"/>
        <w:keepNext/>
        <w:numPr>
          <w:ilvl w:val="2"/>
          <w:numId w:val="24"/>
        </w:numPr>
        <w:tabs>
          <w:tab w:val="left" w:pos="851"/>
        </w:tabs>
        <w:suppressAutoHyphens/>
        <w:spacing w:before="240" w:after="120"/>
        <w:jc w:val="both"/>
        <w:outlineLvl w:val="2"/>
        <w:rPr>
          <w:rFonts w:ascii="Times New Roman" w:hAnsi="Times New Roman"/>
          <w:b/>
          <w:bCs/>
          <w:sz w:val="24"/>
          <w:szCs w:val="24"/>
        </w:rPr>
      </w:pPr>
      <w:r w:rsidRPr="00593338">
        <w:rPr>
          <w:rFonts w:ascii="Times New Roman" w:hAnsi="Times New Roman"/>
          <w:b/>
          <w:bCs/>
          <w:sz w:val="24"/>
          <w:szCs w:val="24"/>
        </w:rPr>
        <w:t>Требования к представлению Заявки</w:t>
      </w:r>
    </w:p>
    <w:p w14:paraId="53A30B47" w14:textId="77777777" w:rsidR="00B83ACE" w:rsidRPr="00593338" w:rsidRDefault="00B83ACE" w:rsidP="006339C8">
      <w:pPr>
        <w:pStyle w:val="aff8"/>
        <w:numPr>
          <w:ilvl w:val="3"/>
          <w:numId w:val="24"/>
        </w:numPr>
        <w:tabs>
          <w:tab w:val="left" w:pos="851"/>
        </w:tabs>
        <w:spacing w:line="240" w:lineRule="atLeast"/>
        <w:ind w:left="0" w:firstLine="0"/>
        <w:jc w:val="both"/>
        <w:rPr>
          <w:rFonts w:ascii="Times New Roman" w:hAnsi="Times New Roman"/>
          <w:sz w:val="24"/>
          <w:szCs w:val="24"/>
        </w:rPr>
      </w:pPr>
      <w:r w:rsidRPr="00593338">
        <w:rPr>
          <w:rFonts w:ascii="Times New Roman" w:hAnsi="Times New Roman"/>
          <w:sz w:val="24"/>
          <w:szCs w:val="24"/>
        </w:rPr>
        <w:t xml:space="preserve"> Все требуемые документы в составе Заявки в соответствии с условиями настоящей Документации должны быть предоставлены Участниками через ЭП в форме электронных документов, подписанных электронной цифровой подписью лица, имеющего право действовать от имени Участника и прилагаться Участником к Заявке.</w:t>
      </w:r>
    </w:p>
    <w:p w14:paraId="30F47A03" w14:textId="77777777" w:rsidR="00B83ACE" w:rsidRPr="00593338" w:rsidRDefault="00B83ACE" w:rsidP="006339C8">
      <w:pPr>
        <w:pStyle w:val="aff8"/>
        <w:numPr>
          <w:ilvl w:val="3"/>
          <w:numId w:val="24"/>
        </w:numPr>
        <w:shd w:val="clear" w:color="auto" w:fill="FFFFFF" w:themeFill="background1"/>
        <w:tabs>
          <w:tab w:val="left" w:pos="851"/>
        </w:tabs>
        <w:spacing w:line="240" w:lineRule="atLeast"/>
        <w:ind w:left="0" w:firstLine="0"/>
        <w:jc w:val="both"/>
        <w:rPr>
          <w:rFonts w:ascii="Times New Roman" w:hAnsi="Times New Roman"/>
          <w:b/>
          <w:sz w:val="24"/>
          <w:szCs w:val="24"/>
        </w:rPr>
      </w:pPr>
      <w:r w:rsidRPr="00593338">
        <w:rPr>
          <w:rFonts w:ascii="Times New Roman" w:hAnsi="Times New Roman"/>
          <w:snapToGrid w:val="0"/>
          <w:sz w:val="24"/>
          <w:szCs w:val="24"/>
        </w:rPr>
        <w:t xml:space="preserve"> Все файлы должны быть в доступном для прочтения формате: не должны иметь защиты от их открытия и печати. Файлы должны быть именованы так, чтобы из их названия было понятно, какие документы в этом файле находятся</w:t>
      </w:r>
      <w:r w:rsidRPr="00593338">
        <w:rPr>
          <w:rFonts w:ascii="Times New Roman" w:hAnsi="Times New Roman"/>
          <w:sz w:val="24"/>
          <w:szCs w:val="24"/>
        </w:rPr>
        <w:t>.</w:t>
      </w:r>
    </w:p>
    <w:p w14:paraId="2DF9890D" w14:textId="77777777" w:rsidR="00B83ACE" w:rsidRPr="00593338" w:rsidRDefault="00B83ACE" w:rsidP="006339C8">
      <w:pPr>
        <w:pStyle w:val="aff8"/>
        <w:numPr>
          <w:ilvl w:val="3"/>
          <w:numId w:val="24"/>
        </w:numPr>
        <w:tabs>
          <w:tab w:val="left" w:pos="851"/>
        </w:tabs>
        <w:spacing w:line="240" w:lineRule="atLeast"/>
        <w:ind w:left="0" w:firstLine="0"/>
        <w:jc w:val="both"/>
        <w:rPr>
          <w:rFonts w:ascii="Times New Roman" w:hAnsi="Times New Roman"/>
          <w:sz w:val="24"/>
          <w:szCs w:val="24"/>
        </w:rPr>
      </w:pPr>
      <w:r w:rsidRPr="00593338">
        <w:rPr>
          <w:rFonts w:ascii="Times New Roman" w:hAnsi="Times New Roman"/>
          <w:sz w:val="24"/>
          <w:szCs w:val="24"/>
        </w:rPr>
        <w:t xml:space="preserve"> Цена договора, размещенная на сайте ЭП не должна противоречить цене договора указанной прописью в Заявке Участника (п.п.5.1. Документации). </w:t>
      </w:r>
    </w:p>
    <w:p w14:paraId="590B87E5" w14:textId="77777777" w:rsidR="00B83ACE" w:rsidRPr="00593338" w:rsidRDefault="00B83ACE" w:rsidP="006339C8">
      <w:pPr>
        <w:keepNext/>
        <w:numPr>
          <w:ilvl w:val="1"/>
          <w:numId w:val="24"/>
        </w:numPr>
        <w:suppressAutoHyphens/>
        <w:spacing w:before="360" w:after="120" w:line="240" w:lineRule="auto"/>
        <w:ind w:left="0" w:firstLine="0"/>
        <w:jc w:val="both"/>
        <w:outlineLvl w:val="1"/>
        <w:rPr>
          <w:rFonts w:ascii="Times New Roman" w:hAnsi="Times New Roman"/>
          <w:b/>
          <w:bCs/>
          <w:sz w:val="24"/>
          <w:szCs w:val="24"/>
        </w:rPr>
      </w:pPr>
      <w:r w:rsidRPr="00593338">
        <w:rPr>
          <w:rFonts w:ascii="Times New Roman" w:hAnsi="Times New Roman"/>
          <w:b/>
          <w:bCs/>
          <w:sz w:val="24"/>
          <w:szCs w:val="24"/>
        </w:rPr>
        <w:t>Требования к Участникам. Подтверждение соответствия предъявляемым требованиям</w:t>
      </w:r>
    </w:p>
    <w:p w14:paraId="2A6943AB" w14:textId="77777777" w:rsidR="00B83ACE" w:rsidRPr="00593338" w:rsidRDefault="00B83ACE" w:rsidP="005E549A">
      <w:pPr>
        <w:pStyle w:val="aff8"/>
        <w:keepNext/>
        <w:numPr>
          <w:ilvl w:val="2"/>
          <w:numId w:val="6"/>
        </w:numPr>
        <w:suppressAutoHyphens/>
        <w:jc w:val="both"/>
        <w:outlineLvl w:val="1"/>
        <w:rPr>
          <w:rFonts w:ascii="Times New Roman" w:hAnsi="Times New Roman"/>
          <w:b/>
          <w:bCs/>
          <w:sz w:val="24"/>
          <w:szCs w:val="24"/>
        </w:rPr>
      </w:pPr>
      <w:r w:rsidRPr="00593338">
        <w:rPr>
          <w:rFonts w:ascii="Times New Roman" w:hAnsi="Times New Roman"/>
          <w:b/>
          <w:bCs/>
          <w:sz w:val="24"/>
          <w:szCs w:val="24"/>
        </w:rPr>
        <w:t>Требования к Участникам</w:t>
      </w:r>
    </w:p>
    <w:p w14:paraId="2355CB0B" w14:textId="77777777" w:rsidR="00B83ACE" w:rsidRPr="00593338" w:rsidRDefault="00B83ACE" w:rsidP="005E549A">
      <w:pPr>
        <w:pStyle w:val="aff8"/>
        <w:numPr>
          <w:ilvl w:val="3"/>
          <w:numId w:val="6"/>
        </w:numPr>
        <w:shd w:val="clear" w:color="auto" w:fill="FFFFFF"/>
        <w:spacing w:line="240" w:lineRule="atLeast"/>
        <w:ind w:left="0" w:firstLine="0"/>
        <w:jc w:val="both"/>
        <w:rPr>
          <w:rFonts w:ascii="Times New Roman" w:hAnsi="Times New Roman"/>
          <w:sz w:val="24"/>
          <w:szCs w:val="24"/>
        </w:rPr>
      </w:pPr>
      <w:r w:rsidRPr="00593338">
        <w:rPr>
          <w:rFonts w:ascii="Times New Roman" w:hAnsi="Times New Roman"/>
          <w:sz w:val="24"/>
          <w:szCs w:val="24"/>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Кроме этого, участником закупки может быть коллективный участник – объединение нескольких юридических лиц независимо от организационно-правовой формы, формы собственности, места нахождения и места происхождения капитала, физических лиц, в том числе индивидуальных предпринимателей выступающих на стороне одного участника закупки. Любые такие объединения (коллективный участник) должны подтверждаться на основании договора, соглашения или ином правоустанавливающем основании.</w:t>
      </w:r>
    </w:p>
    <w:p w14:paraId="2D5B2942" w14:textId="77777777" w:rsidR="00B83ACE" w:rsidRPr="00593338" w:rsidRDefault="00B83ACE" w:rsidP="00B83ACE">
      <w:pPr>
        <w:shd w:val="clear" w:color="auto" w:fill="FFFFFF"/>
        <w:spacing w:after="0" w:line="240" w:lineRule="atLeast"/>
        <w:jc w:val="both"/>
        <w:rPr>
          <w:rFonts w:ascii="Times New Roman" w:hAnsi="Times New Roman"/>
          <w:sz w:val="24"/>
          <w:szCs w:val="24"/>
        </w:rPr>
      </w:pPr>
      <w:r w:rsidRPr="00593338">
        <w:rPr>
          <w:rFonts w:ascii="Times New Roman" w:hAnsi="Times New Roman"/>
          <w:sz w:val="24"/>
          <w:szCs w:val="24"/>
        </w:rPr>
        <w:t xml:space="preserve">       При этом участник либо коллективный участник закупки, утрачивает свой статус после истечения срока подачи заявок, если он не подал заявку на участие в закупочной процедуре.</w:t>
      </w:r>
    </w:p>
    <w:p w14:paraId="1D4A8EAA" w14:textId="77777777" w:rsidR="00B83ACE" w:rsidRPr="00593338" w:rsidRDefault="00B83ACE" w:rsidP="005E549A">
      <w:pPr>
        <w:pStyle w:val="aff8"/>
        <w:numPr>
          <w:ilvl w:val="3"/>
          <w:numId w:val="6"/>
        </w:numPr>
        <w:shd w:val="clear" w:color="auto" w:fill="FFFFFF"/>
        <w:spacing w:line="240" w:lineRule="atLeast"/>
        <w:ind w:left="0" w:firstLine="0"/>
        <w:jc w:val="both"/>
        <w:rPr>
          <w:rFonts w:ascii="Times New Roman" w:hAnsi="Times New Roman"/>
          <w:sz w:val="24"/>
          <w:szCs w:val="24"/>
        </w:rPr>
      </w:pPr>
      <w:r w:rsidRPr="00593338">
        <w:rPr>
          <w:rFonts w:ascii="Times New Roman" w:hAnsi="Times New Roman"/>
          <w:sz w:val="24"/>
          <w:szCs w:val="24"/>
        </w:rPr>
        <w:t xml:space="preserve"> Заявка на участие в закупке должна полностью соответствовать каждому и установленных настоящей Документацией требований или быть лучше, то есть установленные требования в документации о закупке являются минимально допустимыми.</w:t>
      </w:r>
    </w:p>
    <w:p w14:paraId="504FC063" w14:textId="2D1E4B2F" w:rsidR="00B83ACE" w:rsidRPr="00593338" w:rsidRDefault="00B83ACE" w:rsidP="005E549A">
      <w:pPr>
        <w:pStyle w:val="aff8"/>
        <w:numPr>
          <w:ilvl w:val="3"/>
          <w:numId w:val="6"/>
        </w:numPr>
        <w:ind w:left="0" w:firstLine="0"/>
        <w:jc w:val="both"/>
        <w:rPr>
          <w:rFonts w:ascii="Times New Roman" w:hAnsi="Times New Roman"/>
          <w:sz w:val="24"/>
          <w:szCs w:val="24"/>
        </w:rPr>
      </w:pPr>
      <w:r w:rsidRPr="00593338">
        <w:rPr>
          <w:rFonts w:ascii="Times New Roman" w:hAnsi="Times New Roman"/>
          <w:b/>
          <w:sz w:val="24"/>
          <w:szCs w:val="24"/>
        </w:rPr>
        <w:t xml:space="preserve">     </w:t>
      </w:r>
      <w:r w:rsidRPr="00593338">
        <w:rPr>
          <w:rFonts w:ascii="Times New Roman" w:hAnsi="Times New Roman"/>
          <w:sz w:val="24"/>
          <w:szCs w:val="24"/>
        </w:rPr>
        <w:t>Чтобы претендовать на участие в данной процедуре закупки и на право заключения Договора</w:t>
      </w:r>
      <w:r w:rsidRPr="00593338">
        <w:rPr>
          <w:rFonts w:ascii="Times New Roman" w:hAnsi="Times New Roman" w:cs="Times New Roman"/>
          <w:sz w:val="24"/>
          <w:szCs w:val="24"/>
        </w:rPr>
        <w:t xml:space="preserve">, Участник, </w:t>
      </w:r>
      <w:r w:rsidR="0031493C" w:rsidRPr="00593338">
        <w:rPr>
          <w:rFonts w:ascii="Times New Roman" w:hAnsi="Times New Roman" w:cs="Times New Roman"/>
          <w:sz w:val="24"/>
          <w:szCs w:val="24"/>
        </w:rPr>
        <w:t>(</w:t>
      </w:r>
      <w:r w:rsidR="0031493C" w:rsidRPr="00593338">
        <w:rPr>
          <w:rFonts w:ascii="Times New Roman" w:hAnsi="Times New Roman" w:cs="Times New Roman"/>
          <w:b/>
          <w:sz w:val="24"/>
          <w:szCs w:val="24"/>
        </w:rPr>
        <w:t xml:space="preserve">а в случае подачи заявки коллективным участником – как лидер </w:t>
      </w:r>
      <w:r w:rsidR="0031493C" w:rsidRPr="00593338">
        <w:rPr>
          <w:rFonts w:ascii="Times New Roman" w:hAnsi="Times New Roman" w:cs="Times New Roman"/>
          <w:b/>
          <w:sz w:val="24"/>
          <w:szCs w:val="24"/>
        </w:rPr>
        <w:lastRenderedPageBreak/>
        <w:t>коллективного участника, так и каждый из членов коллективного участника</w:t>
      </w:r>
      <w:r w:rsidR="0031493C" w:rsidRPr="00593338">
        <w:rPr>
          <w:rFonts w:ascii="Times New Roman" w:hAnsi="Times New Roman" w:cs="Times New Roman"/>
          <w:sz w:val="24"/>
          <w:szCs w:val="24"/>
        </w:rPr>
        <w:t>)</w:t>
      </w:r>
      <w:r w:rsidR="0031493C" w:rsidRPr="00593338">
        <w:rPr>
          <w:sz w:val="24"/>
          <w:szCs w:val="24"/>
        </w:rPr>
        <w:t xml:space="preserve"> </w:t>
      </w:r>
      <w:r w:rsidRPr="00593338">
        <w:rPr>
          <w:rFonts w:ascii="Times New Roman" w:hAnsi="Times New Roman"/>
          <w:sz w:val="24"/>
          <w:szCs w:val="24"/>
        </w:rPr>
        <w:t>должен полностью соответствовать следующим требованиям:</w:t>
      </w:r>
    </w:p>
    <w:p w14:paraId="1E946B63" w14:textId="77777777" w:rsidR="00B83ACE" w:rsidRPr="00593338" w:rsidRDefault="00B83ACE" w:rsidP="008F5C7A">
      <w:pPr>
        <w:pStyle w:val="aff8"/>
        <w:tabs>
          <w:tab w:val="left" w:pos="851"/>
          <w:tab w:val="left" w:pos="1134"/>
        </w:tabs>
        <w:spacing w:line="240" w:lineRule="atLeast"/>
        <w:ind w:left="0"/>
        <w:jc w:val="both"/>
        <w:rPr>
          <w:rFonts w:ascii="Times New Roman" w:hAnsi="Times New Roman"/>
          <w:sz w:val="24"/>
          <w:szCs w:val="24"/>
        </w:rPr>
      </w:pPr>
      <w:r w:rsidRPr="00593338">
        <w:rPr>
          <w:rFonts w:ascii="Times New Roman" w:hAnsi="Times New Roman"/>
          <w:b/>
          <w:sz w:val="24"/>
          <w:szCs w:val="24"/>
        </w:rPr>
        <w:t xml:space="preserve">       а)</w:t>
      </w:r>
      <w:r w:rsidRPr="00593338">
        <w:rPr>
          <w:rFonts w:ascii="Times New Roman" w:hAnsi="Times New Roman"/>
          <w:sz w:val="24"/>
          <w:szCs w:val="24"/>
        </w:rPr>
        <w:t xml:space="preserve"> в соответствии с Федеральным законом от 30.12.2006 No281-ФЗ «О</w:t>
      </w:r>
      <w:r w:rsidRPr="00593338">
        <w:rPr>
          <w:rFonts w:ascii="Times New Roman" w:hAnsi="Times New Roman"/>
          <w:sz w:val="24"/>
          <w:szCs w:val="24"/>
        </w:rPr>
        <w:br/>
        <w:t>специальных экономических мерах и принудительных мерах» Участник закупки не</w:t>
      </w:r>
      <w:r w:rsidRPr="00593338">
        <w:rPr>
          <w:rFonts w:ascii="Times New Roman" w:hAnsi="Times New Roman"/>
          <w:sz w:val="24"/>
          <w:szCs w:val="24"/>
        </w:rPr>
        <w:br/>
        <w:t>должен являться юридическим или физическим лицом, включенным в перечень,</w:t>
      </w:r>
      <w:r w:rsidRPr="00593338">
        <w:rPr>
          <w:rFonts w:ascii="Times New Roman" w:hAnsi="Times New Roman"/>
          <w:sz w:val="24"/>
          <w:szCs w:val="24"/>
        </w:rPr>
        <w:br/>
        <w:t>утвержденный постановлением Правительства РФ от 11.05.2022 No851 «О мерах по</w:t>
      </w:r>
      <w:r w:rsidRPr="00593338">
        <w:rPr>
          <w:rFonts w:ascii="Times New Roman" w:hAnsi="Times New Roman"/>
          <w:sz w:val="24"/>
          <w:szCs w:val="24"/>
        </w:rPr>
        <w:br/>
        <w:t>реализации Указа Президента Российской Федерации от 3 мая 2022 г. No252», в</w:t>
      </w:r>
      <w:r w:rsidRPr="00593338">
        <w:rPr>
          <w:rFonts w:ascii="Times New Roman" w:hAnsi="Times New Roman"/>
          <w:sz w:val="24"/>
          <w:szCs w:val="24"/>
        </w:rPr>
        <w:br/>
        <w:t>отношении которого применяются специальные экономические меры,</w:t>
      </w:r>
      <w:r w:rsidRPr="00593338">
        <w:rPr>
          <w:rFonts w:ascii="Times New Roman" w:hAnsi="Times New Roman"/>
          <w:sz w:val="24"/>
          <w:szCs w:val="24"/>
        </w:rPr>
        <w:br/>
        <w:t xml:space="preserve">предусмотренные п.п. «а» п. 2 Указа Президента РФ от 03.05.2022 г. </w:t>
      </w:r>
      <w:proofErr w:type="spellStart"/>
      <w:r w:rsidRPr="00593338">
        <w:rPr>
          <w:rFonts w:ascii="Times New Roman" w:hAnsi="Times New Roman"/>
          <w:sz w:val="24"/>
          <w:szCs w:val="24"/>
        </w:rPr>
        <w:t>No</w:t>
      </w:r>
      <w:proofErr w:type="spellEnd"/>
      <w:r w:rsidRPr="00593338">
        <w:rPr>
          <w:rFonts w:ascii="Times New Roman" w:hAnsi="Times New Roman"/>
          <w:sz w:val="24"/>
          <w:szCs w:val="24"/>
        </w:rPr>
        <w:t xml:space="preserve"> 252, либо</w:t>
      </w:r>
      <w:r w:rsidRPr="00593338">
        <w:rPr>
          <w:rFonts w:ascii="Times New Roman" w:hAnsi="Times New Roman"/>
          <w:sz w:val="24"/>
          <w:szCs w:val="24"/>
        </w:rPr>
        <w:br/>
        <w:t>являться организацией, находящейся под контролем таких лиц.</w:t>
      </w:r>
      <w:r w:rsidRPr="00593338">
        <w:rPr>
          <w:rFonts w:ascii="Times New Roman" w:hAnsi="Times New Roman"/>
          <w:sz w:val="24"/>
          <w:szCs w:val="24"/>
        </w:rPr>
        <w:br/>
        <w:t xml:space="preserve">      Представление информации или документов, подтверждающих о соответствии</w:t>
      </w:r>
      <w:r w:rsidRPr="00593338">
        <w:rPr>
          <w:rFonts w:ascii="Times New Roman" w:hAnsi="Times New Roman"/>
          <w:sz w:val="24"/>
          <w:szCs w:val="24"/>
        </w:rPr>
        <w:br/>
        <w:t>участника закупки вышеуказанному требованию, не требуются.</w:t>
      </w:r>
    </w:p>
    <w:p w14:paraId="75630410" w14:textId="13A6F57C" w:rsidR="00B83ACE" w:rsidRPr="00593338" w:rsidRDefault="00B83ACE" w:rsidP="00B83ACE">
      <w:pPr>
        <w:tabs>
          <w:tab w:val="left" w:pos="851"/>
        </w:tabs>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      </w:t>
      </w:r>
      <w:r w:rsidR="00AA6C11" w:rsidRPr="00593338">
        <w:rPr>
          <w:rFonts w:ascii="Times New Roman" w:eastAsia="Times New Roman" w:hAnsi="Times New Roman"/>
          <w:b/>
          <w:sz w:val="24"/>
          <w:szCs w:val="24"/>
          <w:lang w:eastAsia="ru-RU"/>
        </w:rPr>
        <w:t>б</w:t>
      </w:r>
      <w:r w:rsidRPr="00593338">
        <w:rPr>
          <w:rFonts w:ascii="Times New Roman" w:eastAsia="Times New Roman" w:hAnsi="Times New Roman"/>
          <w:b/>
          <w:sz w:val="24"/>
          <w:szCs w:val="24"/>
          <w:lang w:eastAsia="ru-RU"/>
        </w:rPr>
        <w:t>)</w:t>
      </w:r>
      <w:r w:rsidR="00820497" w:rsidRPr="00593338">
        <w:t xml:space="preserve"> </w:t>
      </w:r>
      <w:r w:rsidR="00820497" w:rsidRPr="00593338">
        <w:rPr>
          <w:rFonts w:ascii="Times New Roman" w:eastAsia="Times New Roman" w:hAnsi="Times New Roman"/>
          <w:sz w:val="24"/>
          <w:szCs w:val="24"/>
          <w:lang w:eastAsia="ru-RU"/>
        </w:rPr>
        <w:t>участник закупки</w:t>
      </w:r>
      <w:r w:rsidR="00820497" w:rsidRPr="00593338">
        <w:rPr>
          <w:rFonts w:ascii="Times New Roman" w:eastAsia="Times New Roman" w:hAnsi="Times New Roman"/>
          <w:b/>
          <w:sz w:val="24"/>
          <w:szCs w:val="24"/>
          <w:lang w:eastAsia="ru-RU"/>
        </w:rPr>
        <w:t xml:space="preserve"> (а в случае подачи заявки коллективным участником - каждый из членов коллективного участника) </w:t>
      </w:r>
      <w:r w:rsidR="00820497" w:rsidRPr="00593338">
        <w:rPr>
          <w:rFonts w:ascii="Times New Roman" w:eastAsia="Times New Roman" w:hAnsi="Times New Roman"/>
          <w:sz w:val="24"/>
          <w:szCs w:val="24"/>
          <w:lang w:eastAsia="ru-RU"/>
        </w:rPr>
        <w:t>обладать</w:t>
      </w:r>
      <w:r w:rsidRPr="00593338">
        <w:rPr>
          <w:rFonts w:ascii="Times New Roman" w:eastAsia="Times New Roman" w:hAnsi="Times New Roman"/>
          <w:sz w:val="24"/>
          <w:szCs w:val="24"/>
          <w:lang w:eastAsia="ru-RU"/>
        </w:rPr>
        <w:t xml:space="preserve"> гражданской правоспособностью в полном объеме для заключения и исполнения </w:t>
      </w:r>
      <w:r w:rsidR="00820497" w:rsidRPr="00593338">
        <w:rPr>
          <w:rFonts w:ascii="Times New Roman" w:eastAsia="Times New Roman" w:hAnsi="Times New Roman"/>
          <w:sz w:val="24"/>
          <w:szCs w:val="24"/>
          <w:lang w:eastAsia="ru-RU"/>
        </w:rPr>
        <w:t>Договора.</w:t>
      </w:r>
      <w:r w:rsidRPr="00593338">
        <w:rPr>
          <w:rFonts w:ascii="Times New Roman" w:eastAsia="Times New Roman" w:hAnsi="Times New Roman"/>
          <w:sz w:val="24"/>
          <w:szCs w:val="24"/>
          <w:lang w:eastAsia="ru-RU"/>
        </w:rPr>
        <w:t xml:space="preserve"> Лидер коллективного участника должен быть уполномочен договором, соглашением или иным правоустана</w:t>
      </w:r>
      <w:r w:rsidR="00820497" w:rsidRPr="00593338">
        <w:rPr>
          <w:rFonts w:ascii="Times New Roman" w:eastAsia="Times New Roman" w:hAnsi="Times New Roman"/>
          <w:sz w:val="24"/>
          <w:szCs w:val="24"/>
          <w:lang w:eastAsia="ru-RU"/>
        </w:rPr>
        <w:t>вливающим документом подписанным</w:t>
      </w:r>
      <w:r w:rsidRPr="00593338">
        <w:rPr>
          <w:rFonts w:ascii="Times New Roman" w:eastAsia="Times New Roman" w:hAnsi="Times New Roman"/>
          <w:sz w:val="24"/>
          <w:szCs w:val="24"/>
          <w:lang w:eastAsia="ru-RU"/>
        </w:rPr>
        <w:t xml:space="preserve"> всеми членами коллективного участника на представление их интересов в проводимой закупке;</w:t>
      </w:r>
    </w:p>
    <w:p w14:paraId="729FDEA8" w14:textId="00C634C0" w:rsidR="00B83ACE" w:rsidRPr="00593338" w:rsidRDefault="00B83ACE" w:rsidP="00B83ACE">
      <w:pPr>
        <w:shd w:val="clear" w:color="auto" w:fill="FFFFFF"/>
        <w:tabs>
          <w:tab w:val="left" w:pos="851"/>
        </w:tabs>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bCs/>
          <w:iCs/>
          <w:sz w:val="24"/>
          <w:szCs w:val="24"/>
          <w:lang w:eastAsia="ru-RU"/>
        </w:rPr>
        <w:t xml:space="preserve">     </w:t>
      </w:r>
      <w:r w:rsidR="00AA6C11" w:rsidRPr="00593338">
        <w:rPr>
          <w:rFonts w:ascii="Times New Roman" w:eastAsia="Times New Roman" w:hAnsi="Times New Roman"/>
          <w:b/>
          <w:bCs/>
          <w:iCs/>
          <w:sz w:val="24"/>
          <w:szCs w:val="24"/>
          <w:lang w:eastAsia="ru-RU"/>
        </w:rPr>
        <w:t>в</w:t>
      </w:r>
      <w:r w:rsidRPr="00593338">
        <w:rPr>
          <w:rFonts w:ascii="Times New Roman" w:eastAsia="Times New Roman" w:hAnsi="Times New Roman"/>
          <w:b/>
          <w:bCs/>
          <w:iCs/>
          <w:sz w:val="24"/>
          <w:szCs w:val="24"/>
          <w:lang w:eastAsia="ru-RU"/>
        </w:rPr>
        <w:t>)</w:t>
      </w:r>
      <w:r w:rsidRPr="00593338">
        <w:rPr>
          <w:rFonts w:ascii="Times New Roman" w:eastAsia="Times New Roman" w:hAnsi="Times New Roman"/>
          <w:bCs/>
          <w:iCs/>
          <w:sz w:val="24"/>
          <w:szCs w:val="24"/>
          <w:lang w:eastAsia="ru-RU"/>
        </w:rPr>
        <w:t xml:space="preserve"> отсутств</w:t>
      </w:r>
      <w:r w:rsidRPr="00593338">
        <w:rPr>
          <w:rFonts w:ascii="Times New Roman" w:eastAsia="Times New Roman" w:hAnsi="Times New Roman"/>
          <w:sz w:val="24"/>
          <w:szCs w:val="24"/>
          <w:lang w:eastAsia="ru-RU"/>
        </w:rPr>
        <w:t>овать сведения об Участнике закупки в реестрах недобросовестных поставщиков (РНП);</w:t>
      </w:r>
    </w:p>
    <w:p w14:paraId="7A2DD52E" w14:textId="35614130" w:rsidR="00B83ACE" w:rsidRPr="00593338" w:rsidRDefault="00B83ACE" w:rsidP="00B83ACE">
      <w:pPr>
        <w:shd w:val="clear" w:color="auto" w:fill="FFFFFF"/>
        <w:tabs>
          <w:tab w:val="left" w:pos="426"/>
          <w:tab w:val="left" w:pos="851"/>
        </w:tabs>
        <w:overflowPunct w:val="0"/>
        <w:snapToGri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     </w:t>
      </w:r>
      <w:r w:rsidR="00AA6C11" w:rsidRPr="00593338">
        <w:rPr>
          <w:rFonts w:ascii="Times New Roman" w:eastAsia="Times New Roman" w:hAnsi="Times New Roman"/>
          <w:b/>
          <w:sz w:val="24"/>
          <w:szCs w:val="24"/>
          <w:lang w:eastAsia="ru-RU"/>
        </w:rPr>
        <w:t>г</w:t>
      </w:r>
      <w:r w:rsidRPr="00593338">
        <w:rPr>
          <w:rFonts w:ascii="Times New Roman" w:eastAsia="Times New Roman" w:hAnsi="Times New Roman"/>
          <w:b/>
          <w:sz w:val="24"/>
          <w:szCs w:val="24"/>
          <w:lang w:eastAsia="ru-RU"/>
        </w:rPr>
        <w:t>)</w:t>
      </w:r>
      <w:r w:rsidRPr="00593338">
        <w:rPr>
          <w:rFonts w:ascii="Times New Roman" w:eastAsia="Times New Roman" w:hAnsi="Times New Roman"/>
          <w:sz w:val="24"/>
          <w:szCs w:val="24"/>
          <w:lang w:eastAsia="ru-RU"/>
        </w:rPr>
        <w:t xml:space="preserve"> не проводится ликвидация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4B58332E" w14:textId="0078D626" w:rsidR="00B83ACE" w:rsidRPr="00593338" w:rsidRDefault="00B83ACE" w:rsidP="00B83ACE">
      <w:pPr>
        <w:widowControl w:val="0"/>
        <w:shd w:val="clear" w:color="auto" w:fill="FFFFFF"/>
        <w:tabs>
          <w:tab w:val="left" w:pos="426"/>
          <w:tab w:val="left" w:pos="851"/>
        </w:tabs>
        <w:overflowPunct w:val="0"/>
        <w:autoSpaceDE w:val="0"/>
        <w:autoSpaceDN w:val="0"/>
        <w:adjustRightInd w:val="0"/>
        <w:snapToGrid w:val="0"/>
        <w:spacing w:after="0" w:line="240" w:lineRule="atLeast"/>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     </w:t>
      </w:r>
      <w:r w:rsidR="00AA6C11" w:rsidRPr="00593338">
        <w:rPr>
          <w:rFonts w:ascii="Times New Roman" w:eastAsia="Times New Roman" w:hAnsi="Times New Roman"/>
          <w:b/>
          <w:sz w:val="24"/>
          <w:szCs w:val="24"/>
          <w:lang w:eastAsia="ru-RU"/>
        </w:rPr>
        <w:t>д</w:t>
      </w:r>
      <w:r w:rsidRPr="00593338">
        <w:rPr>
          <w:rFonts w:ascii="Times New Roman" w:eastAsia="Times New Roman" w:hAnsi="Times New Roman"/>
          <w:b/>
          <w:sz w:val="24"/>
          <w:szCs w:val="24"/>
          <w:lang w:eastAsia="ru-RU"/>
        </w:rPr>
        <w:t>)</w:t>
      </w:r>
      <w:r w:rsidRPr="00593338">
        <w:rPr>
          <w:rFonts w:ascii="Times New Roman" w:eastAsia="Times New Roman" w:hAnsi="Times New Roman"/>
          <w:sz w:val="24"/>
          <w:szCs w:val="24"/>
          <w:lang w:eastAsia="ru-RU"/>
        </w:rPr>
        <w:t xml:space="preserve"> не приостановлена деятельность участника процедуры закупки в порядке, предусмотренном Кодексом Российской Федерации об административных правонарушениях, на день подачи заявки;</w:t>
      </w:r>
    </w:p>
    <w:p w14:paraId="11B05417" w14:textId="43ACF168" w:rsidR="00B83ACE" w:rsidRPr="00D75AB7" w:rsidRDefault="00B83ACE" w:rsidP="00B83ACE">
      <w:pPr>
        <w:widowControl w:val="0"/>
        <w:shd w:val="clear" w:color="auto" w:fill="FFFFFF"/>
        <w:tabs>
          <w:tab w:val="left" w:pos="426"/>
          <w:tab w:val="left" w:pos="851"/>
        </w:tabs>
        <w:overflowPunct w:val="0"/>
        <w:autoSpaceDE w:val="0"/>
        <w:autoSpaceDN w:val="0"/>
        <w:adjustRightInd w:val="0"/>
        <w:snapToGri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     </w:t>
      </w:r>
      <w:r w:rsidR="00AA6C11" w:rsidRPr="00593338">
        <w:rPr>
          <w:rFonts w:ascii="Times New Roman" w:eastAsia="Times New Roman" w:hAnsi="Times New Roman"/>
          <w:b/>
          <w:sz w:val="24"/>
          <w:szCs w:val="24"/>
          <w:lang w:eastAsia="ru-RU"/>
        </w:rPr>
        <w:t>е</w:t>
      </w:r>
      <w:r w:rsidRPr="00593338">
        <w:rPr>
          <w:rFonts w:ascii="Times New Roman" w:eastAsia="Times New Roman" w:hAnsi="Times New Roman"/>
          <w:b/>
          <w:sz w:val="24"/>
          <w:szCs w:val="24"/>
          <w:lang w:eastAsia="ru-RU"/>
        </w:rPr>
        <w:t>)</w:t>
      </w:r>
      <w:r w:rsidRPr="00593338">
        <w:rPr>
          <w:rFonts w:ascii="Times New Roman" w:eastAsia="Times New Roman" w:hAnsi="Times New Roman"/>
          <w:sz w:val="24"/>
          <w:szCs w:val="24"/>
          <w:lang w:eastAsia="ru-RU"/>
        </w:rPr>
        <w:t xml:space="preserve"> </w:t>
      </w:r>
      <w:r w:rsidR="00820497" w:rsidRPr="00593338">
        <w:rPr>
          <w:rFonts w:ascii="Times New Roman" w:hAnsi="Times New Roman"/>
          <w:sz w:val="24"/>
          <w:szCs w:val="24"/>
        </w:rPr>
        <w:t xml:space="preserve">деятельность участника </w:t>
      </w:r>
      <w:r w:rsidRPr="00593338">
        <w:rPr>
          <w:rFonts w:ascii="Times New Roman" w:hAnsi="Times New Roman"/>
          <w:sz w:val="24"/>
          <w:szCs w:val="24"/>
        </w:rPr>
        <w:t xml:space="preserve">процедуры закупки задолженность по начисленным налогам, сборам и иным обязательным платежам в бюджеты любого уровня и государственные внебюджетные фонды должна отсутствовать или не превышать 25% (двадцати пяти процентов) балансовой </w:t>
      </w:r>
      <w:r w:rsidRPr="00D75AB7">
        <w:rPr>
          <w:rFonts w:ascii="Times New Roman" w:hAnsi="Times New Roman"/>
          <w:sz w:val="24"/>
          <w:szCs w:val="24"/>
        </w:rPr>
        <w:t>стоимости активов</w:t>
      </w:r>
      <w:r w:rsidR="00D230D1" w:rsidRPr="00D75AB7">
        <w:rPr>
          <w:rFonts w:ascii="Times New Roman" w:eastAsia="Times New Roman" w:hAnsi="Times New Roman"/>
          <w:sz w:val="24"/>
          <w:szCs w:val="24"/>
          <w:lang w:eastAsia="ru-RU"/>
        </w:rPr>
        <w:t>;</w:t>
      </w:r>
    </w:p>
    <w:p w14:paraId="09CD67A5" w14:textId="4FA0E960" w:rsidR="003868BD" w:rsidRPr="00D75AB7" w:rsidRDefault="00263EF6" w:rsidP="003868BD">
      <w:pPr>
        <w:widowControl w:val="0"/>
        <w:shd w:val="clear" w:color="auto" w:fill="FFFFFF"/>
        <w:tabs>
          <w:tab w:val="left" w:pos="426"/>
          <w:tab w:val="left" w:pos="851"/>
        </w:tabs>
        <w:overflowPunct w:val="0"/>
        <w:autoSpaceDE w:val="0"/>
        <w:autoSpaceDN w:val="0"/>
        <w:adjustRightInd w:val="0"/>
        <w:snapToGrid w:val="0"/>
        <w:spacing w:after="0" w:line="240" w:lineRule="atLeast"/>
        <w:ind w:firstLine="284"/>
        <w:jc w:val="both"/>
        <w:rPr>
          <w:rFonts w:ascii="Times New Roman" w:eastAsia="Times New Roman" w:hAnsi="Times New Roman"/>
          <w:sz w:val="24"/>
          <w:szCs w:val="24"/>
          <w:lang w:eastAsia="ru-RU"/>
        </w:rPr>
      </w:pPr>
      <w:r w:rsidRPr="00263EF6">
        <w:rPr>
          <w:rFonts w:ascii="Times New Roman" w:eastAsia="Times New Roman" w:hAnsi="Times New Roman"/>
          <w:b/>
          <w:sz w:val="24"/>
          <w:szCs w:val="24"/>
          <w:lang w:eastAsia="ru-RU"/>
        </w:rPr>
        <w:t>ж)</w:t>
      </w:r>
      <w:r w:rsidRPr="00C34595">
        <w:rPr>
          <w:rFonts w:ascii="Times New Roman" w:eastAsia="Times New Roman" w:hAnsi="Times New Roman"/>
          <w:sz w:val="24"/>
          <w:szCs w:val="24"/>
          <w:lang w:eastAsia="ru-RU"/>
        </w:rPr>
        <w:t xml:space="preserve"> соответствовать обязательным требованиям п.п.2.7. Документации в полном объеме. В случае, если Заявку на участие в закупке подает Коллективный участник, то требованию настоящего подпункта должна соответствовать в совокупности группа лиц, выступающих на стороне коллективного участника</w:t>
      </w:r>
      <w:r w:rsidR="003868BD" w:rsidRPr="00D75AB7">
        <w:rPr>
          <w:rFonts w:ascii="Times New Roman" w:eastAsia="Times New Roman" w:hAnsi="Times New Roman"/>
          <w:sz w:val="24"/>
          <w:szCs w:val="24"/>
          <w:lang w:eastAsia="ru-RU"/>
        </w:rPr>
        <w:t>.</w:t>
      </w:r>
    </w:p>
    <w:p w14:paraId="395E42AA" w14:textId="35D8DAB3" w:rsidR="00B61D21" w:rsidRPr="00D75AB7" w:rsidRDefault="00B61D21" w:rsidP="00B61D21">
      <w:pPr>
        <w:widowControl w:val="0"/>
        <w:shd w:val="clear" w:color="auto" w:fill="FFFFFF"/>
        <w:tabs>
          <w:tab w:val="left" w:pos="426"/>
          <w:tab w:val="left" w:pos="851"/>
        </w:tabs>
        <w:overflowPunct w:val="0"/>
        <w:autoSpaceDE w:val="0"/>
        <w:autoSpaceDN w:val="0"/>
        <w:adjustRightInd w:val="0"/>
        <w:snapToGrid w:val="0"/>
        <w:spacing w:after="0" w:line="240" w:lineRule="atLeast"/>
        <w:ind w:firstLine="284"/>
        <w:jc w:val="both"/>
        <w:rPr>
          <w:rFonts w:ascii="Times New Roman" w:eastAsia="Times New Roman" w:hAnsi="Times New Roman"/>
          <w:sz w:val="24"/>
          <w:szCs w:val="24"/>
          <w:lang w:eastAsia="ru-RU"/>
        </w:rPr>
      </w:pPr>
    </w:p>
    <w:p w14:paraId="1323805F" w14:textId="63CD81EC" w:rsidR="00B83ACE" w:rsidRPr="00593338" w:rsidRDefault="00925993" w:rsidP="00FF44BB">
      <w:pPr>
        <w:widowControl w:val="0"/>
        <w:shd w:val="clear" w:color="auto" w:fill="FFFFFF"/>
        <w:tabs>
          <w:tab w:val="left" w:pos="426"/>
          <w:tab w:val="left" w:pos="851"/>
        </w:tabs>
        <w:overflowPunct w:val="0"/>
        <w:autoSpaceDE w:val="0"/>
        <w:autoSpaceDN w:val="0"/>
        <w:adjustRightInd w:val="0"/>
        <w:snapToGrid w:val="0"/>
        <w:spacing w:after="0" w:line="240" w:lineRule="atLeast"/>
        <w:jc w:val="both"/>
        <w:rPr>
          <w:rFonts w:ascii="Times New Roman" w:hAnsi="Times New Roman"/>
          <w:b/>
          <w:bCs/>
          <w:sz w:val="24"/>
          <w:szCs w:val="24"/>
        </w:rPr>
      </w:pPr>
      <w:r w:rsidRPr="00D75AB7">
        <w:rPr>
          <w:rFonts w:ascii="Times New Roman" w:eastAsia="Times New Roman" w:hAnsi="Times New Roman"/>
          <w:b/>
          <w:sz w:val="24"/>
          <w:szCs w:val="24"/>
          <w:lang w:eastAsia="ru-RU"/>
        </w:rPr>
        <w:t xml:space="preserve">4.5.2. </w:t>
      </w:r>
      <w:r w:rsidR="00B83ACE" w:rsidRPr="00D75AB7">
        <w:rPr>
          <w:rFonts w:ascii="Times New Roman" w:hAnsi="Times New Roman"/>
          <w:b/>
          <w:bCs/>
          <w:sz w:val="24"/>
          <w:szCs w:val="24"/>
        </w:rPr>
        <w:t>Требования к документам, подтверждающим соответствие Участника установленным</w:t>
      </w:r>
      <w:r w:rsidR="00B83ACE" w:rsidRPr="00593338">
        <w:rPr>
          <w:rFonts w:ascii="Times New Roman" w:hAnsi="Times New Roman"/>
          <w:b/>
          <w:bCs/>
          <w:sz w:val="24"/>
          <w:szCs w:val="24"/>
        </w:rPr>
        <w:t xml:space="preserve"> требованиям.</w:t>
      </w:r>
    </w:p>
    <w:p w14:paraId="540086B1" w14:textId="77777777" w:rsidR="00B83ACE" w:rsidRPr="00593338" w:rsidRDefault="00B83ACE" w:rsidP="006339C8">
      <w:pPr>
        <w:numPr>
          <w:ilvl w:val="3"/>
          <w:numId w:val="19"/>
        </w:numPr>
        <w:tabs>
          <w:tab w:val="clear" w:pos="1844"/>
          <w:tab w:val="left" w:pos="851"/>
          <w:tab w:val="num" w:pos="9073"/>
        </w:tabs>
        <w:spacing w:after="0" w:line="240" w:lineRule="auto"/>
        <w:ind w:left="0" w:firstLine="0"/>
        <w:jc w:val="both"/>
        <w:rPr>
          <w:rFonts w:ascii="Times New Roman" w:hAnsi="Times New Roman"/>
          <w:sz w:val="24"/>
          <w:szCs w:val="24"/>
        </w:rPr>
      </w:pPr>
      <w:r w:rsidRPr="00593338">
        <w:rPr>
          <w:rFonts w:ascii="Times New Roman" w:hAnsi="Times New Roman"/>
          <w:sz w:val="24"/>
          <w:szCs w:val="24"/>
        </w:rPr>
        <w:t xml:space="preserve">Участник закупочной процедуры должен направить документы, подтверждающие его соответствие вышеуказанным требованиям в соответствии с п.п. 4.6. настоящей Документации. </w:t>
      </w:r>
    </w:p>
    <w:p w14:paraId="333C0766" w14:textId="77777777" w:rsidR="00B83ACE" w:rsidRPr="00593338" w:rsidRDefault="00B83ACE" w:rsidP="006339C8">
      <w:pPr>
        <w:numPr>
          <w:ilvl w:val="3"/>
          <w:numId w:val="19"/>
        </w:numPr>
        <w:tabs>
          <w:tab w:val="left" w:pos="993"/>
        </w:tabs>
        <w:spacing w:after="0" w:line="240" w:lineRule="auto"/>
        <w:ind w:left="0" w:firstLine="0"/>
        <w:jc w:val="both"/>
        <w:rPr>
          <w:rFonts w:ascii="Times New Roman" w:hAnsi="Times New Roman"/>
          <w:sz w:val="24"/>
          <w:szCs w:val="24"/>
        </w:rPr>
      </w:pPr>
      <w:r w:rsidRPr="00593338">
        <w:rPr>
          <w:rFonts w:ascii="Times New Roman" w:hAnsi="Times New Roman"/>
          <w:sz w:val="24"/>
          <w:szCs w:val="24"/>
        </w:rPr>
        <w:t xml:space="preserve">Документами, подтверждающими соответствие Участника вышеуказанным требованиям, являются сканированные с оригинала: </w:t>
      </w:r>
    </w:p>
    <w:p w14:paraId="628700FA" w14:textId="7800AB95" w:rsidR="00B83ACE" w:rsidRPr="00593338" w:rsidRDefault="00B83ACE" w:rsidP="00B83ACE">
      <w:pPr>
        <w:tabs>
          <w:tab w:val="left" w:pos="1701"/>
        </w:tabs>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      </w:t>
      </w:r>
      <w:r w:rsidR="00820497" w:rsidRPr="00593338">
        <w:rPr>
          <w:rFonts w:ascii="Times New Roman" w:eastAsia="Times New Roman" w:hAnsi="Times New Roman"/>
          <w:b/>
          <w:sz w:val="24"/>
          <w:szCs w:val="24"/>
          <w:lang w:eastAsia="ru-RU"/>
        </w:rPr>
        <w:t>а</w:t>
      </w:r>
      <w:r w:rsidRPr="00593338">
        <w:rPr>
          <w:rFonts w:ascii="Times New Roman" w:eastAsia="Times New Roman" w:hAnsi="Times New Roman"/>
          <w:b/>
          <w:sz w:val="24"/>
          <w:szCs w:val="24"/>
          <w:lang w:eastAsia="ru-RU"/>
        </w:rPr>
        <w:t>)</w:t>
      </w:r>
      <w:r w:rsidRPr="00593338">
        <w:rPr>
          <w:rFonts w:ascii="Times New Roman" w:eastAsia="Times New Roman" w:hAnsi="Times New Roman"/>
          <w:sz w:val="24"/>
          <w:szCs w:val="24"/>
          <w:lang w:eastAsia="ru-RU"/>
        </w:rPr>
        <w:t xml:space="preserve"> Устав в действующей редакции со всеми изменениями и дополнениями с отметкой налогового органа, заверенный печатью организации;</w:t>
      </w:r>
    </w:p>
    <w:p w14:paraId="703D700D" w14:textId="225E4125" w:rsidR="00B83ACE" w:rsidRPr="00593338" w:rsidRDefault="00820497" w:rsidP="00B83ACE">
      <w:pPr>
        <w:tabs>
          <w:tab w:val="left" w:pos="1701"/>
        </w:tabs>
        <w:spacing w:after="0" w:line="240" w:lineRule="atLeast"/>
        <w:jc w:val="both"/>
        <w:rPr>
          <w:rFonts w:ascii="Times New Roman" w:hAnsi="Times New Roman"/>
          <w:sz w:val="24"/>
          <w:szCs w:val="24"/>
        </w:rPr>
      </w:pPr>
      <w:r w:rsidRPr="00593338">
        <w:rPr>
          <w:rFonts w:ascii="Times New Roman" w:eastAsia="Times New Roman" w:hAnsi="Times New Roman"/>
          <w:b/>
          <w:sz w:val="24"/>
          <w:szCs w:val="24"/>
          <w:lang w:eastAsia="ru-RU"/>
        </w:rPr>
        <w:t xml:space="preserve">      б</w:t>
      </w:r>
      <w:r w:rsidR="00B83ACE" w:rsidRPr="00593338">
        <w:rPr>
          <w:rFonts w:ascii="Times New Roman" w:eastAsia="Times New Roman" w:hAnsi="Times New Roman"/>
          <w:b/>
          <w:sz w:val="24"/>
          <w:szCs w:val="24"/>
          <w:lang w:eastAsia="ru-RU"/>
        </w:rPr>
        <w:t>)</w:t>
      </w:r>
      <w:r w:rsidR="00B83ACE" w:rsidRPr="00593338">
        <w:rPr>
          <w:rFonts w:ascii="Times New Roman" w:eastAsia="Times New Roman" w:hAnsi="Times New Roman"/>
          <w:sz w:val="24"/>
          <w:szCs w:val="24"/>
          <w:lang w:eastAsia="ru-RU"/>
        </w:rPr>
        <w:t xml:space="preserve"> </w:t>
      </w:r>
      <w:r w:rsidR="00B83ACE" w:rsidRPr="00593338">
        <w:rPr>
          <w:rFonts w:ascii="Times New Roman" w:hAnsi="Times New Roman"/>
          <w:sz w:val="24"/>
          <w:szCs w:val="24"/>
        </w:rPr>
        <w:t>документы о назначении руководителя (приказы, протоколы собрания учредителей и т.д.); если Заявка подписывается представителем Участника по доверенности, то к Заявке прилагается оригинал доверенности и вышеуказанные документы на лицо, выдавшее доверенность представителю;</w:t>
      </w:r>
    </w:p>
    <w:p w14:paraId="00009EE2" w14:textId="112ACEEF" w:rsidR="00B83ACE" w:rsidRPr="00593338" w:rsidRDefault="00DB1698" w:rsidP="00B83ACE">
      <w:pPr>
        <w:shd w:val="clear" w:color="auto" w:fill="FFFFFF"/>
        <w:tabs>
          <w:tab w:val="left" w:pos="0"/>
        </w:tabs>
        <w:autoSpaceDE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      в</w:t>
      </w:r>
      <w:r w:rsidR="00B83ACE" w:rsidRPr="00593338">
        <w:rPr>
          <w:rFonts w:ascii="Times New Roman" w:eastAsia="Times New Roman" w:hAnsi="Times New Roman"/>
          <w:b/>
          <w:sz w:val="24"/>
          <w:szCs w:val="24"/>
          <w:lang w:eastAsia="ru-RU"/>
        </w:rPr>
        <w:t xml:space="preserve">) </w:t>
      </w:r>
      <w:r w:rsidR="00B83ACE" w:rsidRPr="00593338">
        <w:rPr>
          <w:rFonts w:ascii="Times New Roman" w:eastAsia="Times New Roman" w:hAnsi="Times New Roman"/>
          <w:sz w:val="24"/>
          <w:szCs w:val="24"/>
          <w:lang w:eastAsia="ru-RU"/>
        </w:rPr>
        <w:t>бухгалтерский баланс вместе с отчетами о прибылях и убытках - формы № 1 и № 2 за 202</w:t>
      </w:r>
      <w:r w:rsidR="003D0948" w:rsidRPr="00593338">
        <w:rPr>
          <w:rFonts w:ascii="Times New Roman" w:eastAsia="Times New Roman" w:hAnsi="Times New Roman"/>
          <w:sz w:val="24"/>
          <w:szCs w:val="24"/>
          <w:lang w:eastAsia="ru-RU"/>
        </w:rPr>
        <w:t>5</w:t>
      </w:r>
      <w:r w:rsidR="00B83ACE" w:rsidRPr="00593338">
        <w:rPr>
          <w:rFonts w:ascii="Times New Roman" w:eastAsia="Times New Roman" w:hAnsi="Times New Roman"/>
          <w:sz w:val="24"/>
          <w:szCs w:val="24"/>
          <w:lang w:eastAsia="ru-RU"/>
        </w:rPr>
        <w:t xml:space="preserve"> год. Баланс предоставляется с отметкой ИФНС </w:t>
      </w:r>
      <w:r w:rsidR="00B83ACE" w:rsidRPr="00593338">
        <w:rPr>
          <w:rFonts w:ascii="Times New Roman" w:eastAsia="Times New Roman" w:hAnsi="Times New Roman"/>
          <w:i/>
          <w:sz w:val="24"/>
          <w:szCs w:val="24"/>
          <w:lang w:eastAsia="ru-RU"/>
        </w:rPr>
        <w:t>(в случае сдачи баланса в бумажной форме)</w:t>
      </w:r>
      <w:r w:rsidR="00B83ACE" w:rsidRPr="00593338">
        <w:rPr>
          <w:rFonts w:ascii="Times New Roman" w:eastAsia="Times New Roman" w:hAnsi="Times New Roman"/>
          <w:sz w:val="24"/>
          <w:szCs w:val="24"/>
          <w:lang w:eastAsia="ru-RU"/>
        </w:rPr>
        <w:t xml:space="preserve"> или с приложением квитанции ИФНС о приеме либо с электронной отметкой ИФНС </w:t>
      </w:r>
      <w:r w:rsidR="00B83ACE" w:rsidRPr="00593338">
        <w:rPr>
          <w:rFonts w:ascii="Times New Roman" w:eastAsia="Times New Roman" w:hAnsi="Times New Roman"/>
          <w:i/>
          <w:sz w:val="24"/>
          <w:szCs w:val="24"/>
          <w:lang w:eastAsia="ru-RU"/>
        </w:rPr>
        <w:t>(в случае сдачи в электронной форме)</w:t>
      </w:r>
      <w:r w:rsidR="00B83ACE" w:rsidRPr="00593338">
        <w:rPr>
          <w:rFonts w:ascii="Times New Roman" w:eastAsia="Times New Roman" w:hAnsi="Times New Roman"/>
          <w:sz w:val="24"/>
          <w:szCs w:val="24"/>
          <w:lang w:eastAsia="ru-RU"/>
        </w:rPr>
        <w:t>;</w:t>
      </w:r>
    </w:p>
    <w:p w14:paraId="32DBF6D4" w14:textId="50813475" w:rsidR="00B83ACE" w:rsidRPr="00593338" w:rsidRDefault="00DB1698" w:rsidP="00B83ACE">
      <w:pPr>
        <w:shd w:val="clear" w:color="auto" w:fill="FFFFFF"/>
        <w:tabs>
          <w:tab w:val="left" w:pos="0"/>
        </w:tabs>
        <w:autoSpaceDE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      г</w:t>
      </w:r>
      <w:r w:rsidR="00B83ACE" w:rsidRPr="00593338">
        <w:rPr>
          <w:rFonts w:ascii="Times New Roman" w:eastAsia="Times New Roman" w:hAnsi="Times New Roman"/>
          <w:b/>
          <w:sz w:val="24"/>
          <w:szCs w:val="24"/>
          <w:lang w:eastAsia="ru-RU"/>
        </w:rPr>
        <w:t>)</w:t>
      </w:r>
      <w:r w:rsidR="00B83ACE" w:rsidRPr="00593338">
        <w:rPr>
          <w:rFonts w:ascii="Times New Roman" w:eastAsia="Times New Roman" w:hAnsi="Times New Roman"/>
          <w:sz w:val="24"/>
          <w:szCs w:val="24"/>
          <w:lang w:eastAsia="ru-RU"/>
        </w:rPr>
        <w:t xml:space="preserve"> декларацию по Н</w:t>
      </w:r>
      <w:r w:rsidR="00C268F9" w:rsidRPr="00593338">
        <w:rPr>
          <w:rFonts w:ascii="Times New Roman" w:eastAsia="Times New Roman" w:hAnsi="Times New Roman"/>
          <w:sz w:val="24"/>
          <w:szCs w:val="24"/>
          <w:lang w:eastAsia="ru-RU"/>
        </w:rPr>
        <w:t>ДС за последний отчетный период.</w:t>
      </w:r>
      <w:r w:rsidR="00B83ACE" w:rsidRPr="00593338">
        <w:rPr>
          <w:rFonts w:ascii="Times New Roman" w:eastAsia="Times New Roman" w:hAnsi="Times New Roman"/>
          <w:sz w:val="24"/>
          <w:szCs w:val="24"/>
          <w:lang w:eastAsia="ru-RU"/>
        </w:rPr>
        <w:t xml:space="preserve"> Декларация предоставляется с отметкой ИФНС </w:t>
      </w:r>
      <w:r w:rsidR="00B83ACE" w:rsidRPr="00593338">
        <w:rPr>
          <w:rFonts w:ascii="Times New Roman" w:eastAsia="Times New Roman" w:hAnsi="Times New Roman"/>
          <w:i/>
          <w:sz w:val="24"/>
          <w:szCs w:val="24"/>
          <w:lang w:eastAsia="ru-RU"/>
        </w:rPr>
        <w:t>(в случае сдачи в бумажной форме)</w:t>
      </w:r>
      <w:r w:rsidR="00B83ACE" w:rsidRPr="00593338">
        <w:rPr>
          <w:rFonts w:ascii="Times New Roman" w:eastAsia="Times New Roman" w:hAnsi="Times New Roman"/>
          <w:sz w:val="24"/>
          <w:szCs w:val="24"/>
          <w:lang w:eastAsia="ru-RU"/>
        </w:rPr>
        <w:t xml:space="preserve"> или с приложением квитанции ИФНС о приеме либо с электронной отметкой </w:t>
      </w:r>
      <w:r w:rsidR="00B83ACE" w:rsidRPr="00593338">
        <w:rPr>
          <w:rFonts w:ascii="Times New Roman" w:eastAsia="Times New Roman" w:hAnsi="Times New Roman"/>
          <w:i/>
          <w:sz w:val="24"/>
          <w:szCs w:val="24"/>
          <w:lang w:eastAsia="ru-RU"/>
        </w:rPr>
        <w:t>ИФНС (в случае сдачи в электронной форме)</w:t>
      </w:r>
      <w:r w:rsidR="00B83ACE" w:rsidRPr="00593338">
        <w:rPr>
          <w:rFonts w:ascii="Times New Roman" w:eastAsia="Times New Roman" w:hAnsi="Times New Roman"/>
          <w:sz w:val="24"/>
          <w:szCs w:val="24"/>
          <w:lang w:eastAsia="ru-RU"/>
        </w:rPr>
        <w:t xml:space="preserve"> (если Участник плательщик налога на добавленную стоимость);</w:t>
      </w:r>
    </w:p>
    <w:p w14:paraId="3B98FBBC" w14:textId="76BE7116" w:rsidR="00B83ACE" w:rsidRPr="00BA601D" w:rsidRDefault="00DB1698" w:rsidP="00B83ACE">
      <w:pPr>
        <w:tabs>
          <w:tab w:val="left" w:pos="0"/>
        </w:tabs>
        <w:autoSpaceDE w:val="0"/>
        <w:spacing w:after="0" w:line="240" w:lineRule="atLeast"/>
        <w:jc w:val="both"/>
        <w:rPr>
          <w:rFonts w:ascii="Times New Roman" w:hAnsi="Times New Roman"/>
          <w:sz w:val="24"/>
          <w:szCs w:val="24"/>
        </w:rPr>
      </w:pPr>
      <w:r w:rsidRPr="00593338">
        <w:rPr>
          <w:rFonts w:ascii="Times New Roman" w:eastAsia="Times New Roman" w:hAnsi="Times New Roman"/>
          <w:b/>
          <w:sz w:val="24"/>
          <w:szCs w:val="24"/>
          <w:lang w:eastAsia="ru-RU"/>
        </w:rPr>
        <w:t xml:space="preserve">      д</w:t>
      </w:r>
      <w:r w:rsidR="00B83ACE" w:rsidRPr="00593338">
        <w:rPr>
          <w:rFonts w:ascii="Times New Roman" w:eastAsia="Times New Roman" w:hAnsi="Times New Roman"/>
          <w:b/>
          <w:sz w:val="24"/>
          <w:szCs w:val="24"/>
          <w:lang w:eastAsia="ru-RU"/>
        </w:rPr>
        <w:t>)</w:t>
      </w:r>
      <w:r w:rsidR="00B83ACE" w:rsidRPr="00593338">
        <w:rPr>
          <w:rFonts w:ascii="Times New Roman" w:eastAsia="Times New Roman" w:hAnsi="Times New Roman"/>
          <w:sz w:val="24"/>
          <w:szCs w:val="24"/>
          <w:lang w:eastAsia="ru-RU"/>
        </w:rPr>
        <w:t xml:space="preserve"> декларацию (патент и т.д.) за последний отчетный период при применении Участником упрощенной или иной системы налогообложения (если Участник в соответствии НК РФ не </w:t>
      </w:r>
      <w:r w:rsidR="00B83ACE" w:rsidRPr="00593338">
        <w:rPr>
          <w:rFonts w:ascii="Times New Roman" w:eastAsia="Times New Roman" w:hAnsi="Times New Roman"/>
          <w:sz w:val="24"/>
          <w:szCs w:val="24"/>
          <w:lang w:eastAsia="ru-RU"/>
        </w:rPr>
        <w:lastRenderedPageBreak/>
        <w:t xml:space="preserve">признается налогоплательщиком налога на добавленную стоимость). Декларация предоставляется с отметкой ИФНС (в случае сдачи в бумажной форме) или с приложением квитанции ИФНС о </w:t>
      </w:r>
      <w:r w:rsidR="00B83ACE" w:rsidRPr="00BA601D">
        <w:rPr>
          <w:rFonts w:ascii="Times New Roman" w:eastAsia="Times New Roman" w:hAnsi="Times New Roman"/>
          <w:sz w:val="24"/>
          <w:szCs w:val="24"/>
          <w:lang w:eastAsia="ru-RU"/>
        </w:rPr>
        <w:t>приеме либо с электронной отметкой ИФНС (в случае сдачи в электронной форме); </w:t>
      </w:r>
    </w:p>
    <w:p w14:paraId="5164F846" w14:textId="31458636" w:rsidR="00CB1C10" w:rsidRPr="00BA601D" w:rsidRDefault="00CB1C10" w:rsidP="00CB1C10">
      <w:pPr>
        <w:spacing w:after="0" w:line="240" w:lineRule="atLeast"/>
        <w:jc w:val="both"/>
        <w:rPr>
          <w:rFonts w:ascii="Times New Roman" w:eastAsia="Times New Roman" w:hAnsi="Times New Roman"/>
          <w:sz w:val="24"/>
          <w:szCs w:val="24"/>
          <w:lang w:eastAsia="ru-RU"/>
        </w:rPr>
      </w:pPr>
      <w:r w:rsidRPr="00BA601D">
        <w:rPr>
          <w:rFonts w:ascii="Times New Roman" w:eastAsia="Times New Roman" w:hAnsi="Times New Roman"/>
          <w:b/>
          <w:sz w:val="24"/>
          <w:szCs w:val="24"/>
          <w:lang w:eastAsia="ru-RU"/>
        </w:rPr>
        <w:t xml:space="preserve">      </w:t>
      </w:r>
      <w:r w:rsidR="00E106E1" w:rsidRPr="00E106E1">
        <w:rPr>
          <w:rFonts w:ascii="Times New Roman" w:eastAsia="Times New Roman" w:hAnsi="Times New Roman"/>
          <w:b/>
          <w:sz w:val="24"/>
          <w:szCs w:val="24"/>
          <w:lang w:eastAsia="ru-RU"/>
        </w:rPr>
        <w:t>е)</w:t>
      </w:r>
      <w:r w:rsidR="00E106E1" w:rsidRPr="00E106E1">
        <w:rPr>
          <w:rFonts w:ascii="Times New Roman" w:eastAsia="Times New Roman" w:hAnsi="Times New Roman"/>
          <w:sz w:val="24"/>
          <w:szCs w:val="24"/>
          <w:lang w:eastAsia="ru-RU"/>
        </w:rPr>
        <w:t xml:space="preserve"> отчет "Расчет по страховым взносам" за последний отчетный период без раздела 3 (по физическим лицам) с отметкой ИФНС </w:t>
      </w:r>
      <w:r w:rsidR="00E106E1" w:rsidRPr="00E106E1">
        <w:rPr>
          <w:rFonts w:ascii="Times New Roman" w:eastAsia="Times New Roman" w:hAnsi="Times New Roman"/>
          <w:i/>
          <w:sz w:val="24"/>
          <w:szCs w:val="24"/>
          <w:lang w:eastAsia="ru-RU"/>
        </w:rPr>
        <w:t>(в случае сдачи в бумажной форме)</w:t>
      </w:r>
      <w:r w:rsidR="00E106E1" w:rsidRPr="00E106E1">
        <w:rPr>
          <w:rFonts w:ascii="Times New Roman" w:eastAsia="Times New Roman" w:hAnsi="Times New Roman"/>
          <w:sz w:val="24"/>
          <w:szCs w:val="24"/>
          <w:lang w:eastAsia="ru-RU"/>
        </w:rPr>
        <w:t xml:space="preserve"> или с приложением квитанции ИФНС о приеме либо с электронной отметкой ИФНС </w:t>
      </w:r>
      <w:r w:rsidR="00E106E1" w:rsidRPr="00E106E1">
        <w:rPr>
          <w:rFonts w:ascii="Times New Roman" w:eastAsia="Times New Roman" w:hAnsi="Times New Roman"/>
          <w:i/>
          <w:sz w:val="24"/>
          <w:szCs w:val="24"/>
          <w:lang w:eastAsia="ru-RU"/>
        </w:rPr>
        <w:t>(в случае сдачи в электронной форме)</w:t>
      </w:r>
      <w:r w:rsidR="00E106E1" w:rsidRPr="00E106E1">
        <w:rPr>
          <w:rFonts w:ascii="Times New Roman" w:eastAsia="Times New Roman" w:hAnsi="Times New Roman"/>
          <w:sz w:val="24"/>
          <w:szCs w:val="24"/>
          <w:lang w:eastAsia="ru-RU"/>
        </w:rPr>
        <w:t>. В случае отсутствия сотрудников предоставить пояснения на фирменном бланке. В случае если участник закупки не уплачивает страховые взносы, то предоставить в письменной форме на фирменном бланке пояснение с указанием оснований для отсутствия обязательств по уплате страховых взносов</w:t>
      </w:r>
      <w:r w:rsidR="00E106E1">
        <w:rPr>
          <w:rFonts w:ascii="Times New Roman" w:eastAsia="Times New Roman" w:hAnsi="Times New Roman"/>
          <w:sz w:val="24"/>
          <w:szCs w:val="24"/>
          <w:lang w:eastAsia="ru-RU"/>
        </w:rPr>
        <w:t>;</w:t>
      </w:r>
    </w:p>
    <w:p w14:paraId="0DF677AC" w14:textId="5EA5D525" w:rsidR="00B83ACE" w:rsidRPr="00593338" w:rsidRDefault="00B83ACE" w:rsidP="00B83ACE">
      <w:pPr>
        <w:spacing w:after="0" w:line="240" w:lineRule="atLeast"/>
        <w:jc w:val="both"/>
        <w:rPr>
          <w:rFonts w:ascii="Times New Roman" w:hAnsi="Times New Roman"/>
          <w:i/>
          <w:sz w:val="24"/>
          <w:szCs w:val="24"/>
        </w:rPr>
      </w:pPr>
      <w:r w:rsidRPr="00BA601D">
        <w:rPr>
          <w:rFonts w:ascii="Times New Roman" w:hAnsi="Times New Roman"/>
          <w:i/>
          <w:sz w:val="24"/>
          <w:szCs w:val="24"/>
        </w:rPr>
        <w:t xml:space="preserve">     </w:t>
      </w:r>
      <w:r w:rsidR="00DB1698" w:rsidRPr="00BA601D">
        <w:rPr>
          <w:rFonts w:ascii="Times New Roman CYR" w:eastAsia="Times New Roman" w:hAnsi="Times New Roman CYR" w:cs="Times New Roman CYR"/>
          <w:b/>
          <w:sz w:val="24"/>
          <w:szCs w:val="24"/>
          <w:lang w:eastAsia="ru-RU"/>
        </w:rPr>
        <w:t>ж</w:t>
      </w:r>
      <w:r w:rsidRPr="00BA601D">
        <w:rPr>
          <w:rFonts w:ascii="Times New Roman CYR" w:eastAsia="Times New Roman" w:hAnsi="Times New Roman CYR" w:cs="Times New Roman CYR"/>
          <w:b/>
          <w:sz w:val="24"/>
          <w:szCs w:val="24"/>
          <w:lang w:eastAsia="ru-RU"/>
        </w:rPr>
        <w:t>)</w:t>
      </w:r>
      <w:r w:rsidRPr="00BA601D">
        <w:rPr>
          <w:rFonts w:ascii="Times New Roman" w:eastAsia="Times New Roman" w:hAnsi="Times New Roman"/>
          <w:sz w:val="24"/>
          <w:szCs w:val="24"/>
          <w:lang w:eastAsia="ru-RU"/>
        </w:rPr>
        <w:t xml:space="preserve"> </w:t>
      </w:r>
      <w:r w:rsidRPr="00BA601D">
        <w:rPr>
          <w:rFonts w:ascii="Times New Roman" w:hAnsi="Times New Roman"/>
          <w:sz w:val="24"/>
          <w:szCs w:val="24"/>
        </w:rPr>
        <w:t>документ, подтверждающий наличие решения (одобрения</w:t>
      </w:r>
      <w:r w:rsidRPr="00593338">
        <w:rPr>
          <w:rFonts w:ascii="Times New Roman" w:hAnsi="Times New Roman"/>
          <w:sz w:val="24"/>
          <w:szCs w:val="24"/>
        </w:rPr>
        <w:t>) со стороны установленного законодательством РФ органа о заключении крупной сделки, оформленный в соответствии с законодательством РФ, или в случае, если сделка согласно законодательству, не является для Участника крупной – справку в соответствии с формой из раздела 5 Документации;</w:t>
      </w:r>
    </w:p>
    <w:p w14:paraId="4359ACDE" w14:textId="77777777" w:rsidR="00B83ACE" w:rsidRPr="00593338" w:rsidRDefault="00B83ACE" w:rsidP="00B83ACE">
      <w:pPr>
        <w:tabs>
          <w:tab w:val="left" w:pos="426"/>
          <w:tab w:val="left" w:pos="1701"/>
        </w:tabs>
        <w:spacing w:after="0" w:line="240" w:lineRule="auto"/>
        <w:ind w:firstLine="567"/>
        <w:jc w:val="both"/>
        <w:rPr>
          <w:rFonts w:ascii="Times New Roman" w:eastAsia="Times New Roman" w:hAnsi="Times New Roman"/>
          <w:bCs/>
          <w:iCs/>
          <w:sz w:val="24"/>
          <w:szCs w:val="24"/>
          <w:shd w:val="clear" w:color="auto" w:fill="FFFF99"/>
          <w:lang w:eastAsia="ru-RU"/>
        </w:rPr>
      </w:pPr>
      <w:r w:rsidRPr="00593338">
        <w:rPr>
          <w:rFonts w:ascii="Times New Roman" w:eastAsia="Times New Roman" w:hAnsi="Times New Roman"/>
          <w:sz w:val="24"/>
          <w:szCs w:val="24"/>
          <w:lang w:eastAsia="ru-RU"/>
        </w:rPr>
        <w:t xml:space="preserve">           </w:t>
      </w:r>
      <w:r w:rsidRPr="00593338">
        <w:rPr>
          <w:rFonts w:ascii="Times New Roman" w:eastAsia="Times New Roman" w:hAnsi="Times New Roman"/>
          <w:bCs/>
          <w:iCs/>
          <w:sz w:val="24"/>
          <w:szCs w:val="24"/>
          <w:shd w:val="clear" w:color="auto" w:fill="FFFF99"/>
          <w:lang w:eastAsia="ru-RU"/>
        </w:rPr>
        <w:t xml:space="preserve">Примечание: Таковыми документами являются: </w:t>
      </w:r>
    </w:p>
    <w:p w14:paraId="6249A101" w14:textId="77777777" w:rsidR="00B83ACE" w:rsidRPr="00593338" w:rsidRDefault="00B83ACE" w:rsidP="006339C8">
      <w:pPr>
        <w:numPr>
          <w:ilvl w:val="0"/>
          <w:numId w:val="18"/>
        </w:numPr>
        <w:tabs>
          <w:tab w:val="num" w:pos="426"/>
        </w:tabs>
        <w:spacing w:after="0" w:line="240" w:lineRule="auto"/>
        <w:ind w:left="0" w:firstLine="0"/>
        <w:jc w:val="both"/>
        <w:rPr>
          <w:rFonts w:ascii="Times New Roman" w:eastAsia="Times New Roman" w:hAnsi="Times New Roman"/>
          <w:bCs/>
          <w:iCs/>
          <w:sz w:val="24"/>
          <w:szCs w:val="24"/>
          <w:shd w:val="clear" w:color="auto" w:fill="FFFF99"/>
          <w:lang w:eastAsia="ru-RU"/>
        </w:rPr>
      </w:pPr>
      <w:r w:rsidRPr="00593338">
        <w:rPr>
          <w:rFonts w:ascii="Times New Roman" w:eastAsia="Times New Roman" w:hAnsi="Times New Roman"/>
          <w:bCs/>
          <w:iCs/>
          <w:sz w:val="24"/>
          <w:szCs w:val="24"/>
          <w:shd w:val="clear" w:color="auto" w:fill="FFFF99"/>
          <w:lang w:eastAsia="ru-RU"/>
        </w:rPr>
        <w:t>для общества с ограниченной ответственностью – выписка из протокола, содержащего решение о совершении крупной сделки, принятое и оформленное в соответствии со ст. 46 Федерального закона от 08.02.1998 №14-ФЗ «Об обществах с ограниченной ответственностью» либо выписка из Устава Участника, подтверждающая право единоличного или коллегиального исполнительного органа заключать крупные сделки самостоятельно;</w:t>
      </w:r>
    </w:p>
    <w:p w14:paraId="3DB293D5" w14:textId="77777777" w:rsidR="00B83ACE" w:rsidRPr="00593338" w:rsidRDefault="00B83ACE" w:rsidP="006339C8">
      <w:pPr>
        <w:numPr>
          <w:ilvl w:val="0"/>
          <w:numId w:val="18"/>
        </w:numPr>
        <w:tabs>
          <w:tab w:val="num" w:pos="426"/>
          <w:tab w:val="num" w:pos="1418"/>
        </w:tabs>
        <w:spacing w:after="0" w:line="240" w:lineRule="auto"/>
        <w:ind w:left="0" w:firstLine="0"/>
        <w:jc w:val="both"/>
        <w:rPr>
          <w:rFonts w:ascii="Times New Roman" w:eastAsia="Times New Roman" w:hAnsi="Times New Roman"/>
          <w:bCs/>
          <w:iCs/>
          <w:sz w:val="24"/>
          <w:szCs w:val="24"/>
          <w:shd w:val="clear" w:color="auto" w:fill="FFFF99"/>
          <w:lang w:eastAsia="ru-RU"/>
        </w:rPr>
      </w:pPr>
      <w:r w:rsidRPr="00593338">
        <w:rPr>
          <w:rFonts w:ascii="Times New Roman" w:eastAsia="Times New Roman" w:hAnsi="Times New Roman"/>
          <w:bCs/>
          <w:iCs/>
          <w:sz w:val="24"/>
          <w:szCs w:val="24"/>
          <w:shd w:val="clear" w:color="auto" w:fill="FFFF99"/>
          <w:lang w:eastAsia="ru-RU"/>
        </w:rPr>
        <w:t>для акционерного общества – выписка из протокола, содержащего решение об одобрении крупной сделки, принятое и оформленное в соответствии со ст.79 Федерального закона от 26.12.1995 №208-ФЗ «Об акционерных обществах» либо документ, подтверждающий, что Участник является акционерным обществом, состоящим из одного акционера, который одновременно осуществляет функции единоличного исполнительного органа;</w:t>
      </w:r>
    </w:p>
    <w:p w14:paraId="06DE1E83" w14:textId="77777777" w:rsidR="00B83ACE" w:rsidRPr="00593338" w:rsidRDefault="00B83ACE" w:rsidP="006339C8">
      <w:pPr>
        <w:numPr>
          <w:ilvl w:val="0"/>
          <w:numId w:val="18"/>
        </w:numPr>
        <w:tabs>
          <w:tab w:val="num" w:pos="426"/>
        </w:tabs>
        <w:spacing w:after="0" w:line="240" w:lineRule="auto"/>
        <w:ind w:left="0" w:firstLine="0"/>
        <w:jc w:val="both"/>
        <w:rPr>
          <w:rFonts w:ascii="Times New Roman" w:eastAsia="Times New Roman" w:hAnsi="Times New Roman"/>
          <w:bCs/>
          <w:iCs/>
          <w:sz w:val="24"/>
          <w:szCs w:val="24"/>
          <w:shd w:val="clear" w:color="auto" w:fill="FFFF99"/>
          <w:lang w:eastAsia="ru-RU"/>
        </w:rPr>
      </w:pPr>
      <w:r w:rsidRPr="00593338">
        <w:rPr>
          <w:rFonts w:ascii="Times New Roman" w:eastAsia="Times New Roman" w:hAnsi="Times New Roman"/>
          <w:bCs/>
          <w:iCs/>
          <w:sz w:val="24"/>
          <w:szCs w:val="24"/>
          <w:shd w:val="clear" w:color="auto" w:fill="FFFF99"/>
          <w:lang w:eastAsia="ru-RU"/>
        </w:rPr>
        <w:t>для унитарного предприятия – документ, подтверждающий решение собственника имущества унитарного предприятия о совершении крупной сделки, принятое в соответствии со ст.23 Федерального закона от 14.11.2002 №161-ФЗ «О государственных и муниципальных унитарных предприятиях»];</w:t>
      </w:r>
    </w:p>
    <w:p w14:paraId="124529AF" w14:textId="77777777" w:rsidR="00B83ACE" w:rsidRPr="00593338" w:rsidRDefault="00B83ACE" w:rsidP="00B83ACE">
      <w:pPr>
        <w:shd w:val="clear" w:color="auto" w:fill="FFFFFF"/>
        <w:tabs>
          <w:tab w:val="left" w:pos="1134"/>
          <w:tab w:val="left" w:pos="1701"/>
        </w:tabs>
        <w:spacing w:after="0" w:line="240" w:lineRule="atLeast"/>
        <w:jc w:val="both"/>
        <w:rPr>
          <w:rFonts w:ascii="Times New Roman" w:eastAsia="Times New Roman" w:hAnsi="Times New Roman"/>
          <w:snapToGrid w:val="0"/>
          <w:sz w:val="24"/>
          <w:szCs w:val="24"/>
          <w:lang w:eastAsia="ru-RU"/>
        </w:rPr>
      </w:pPr>
      <w:r w:rsidRPr="00593338">
        <w:rPr>
          <w:rFonts w:ascii="Times New Roman" w:eastAsia="Times New Roman" w:hAnsi="Times New Roman"/>
          <w:snapToGrid w:val="0"/>
          <w:sz w:val="24"/>
          <w:szCs w:val="24"/>
          <w:lang w:eastAsia="ru-RU"/>
        </w:rPr>
        <w:t xml:space="preserve">      На основании ч. 7 ст. 46 Закона N 14-ФЗ положения настоящего пункта Документации не применяются к Обществам, состоящим из одного участника, который одновременно является единственным лицом, обладающим полномочиями единоличного исполнительного органа Общества; </w:t>
      </w:r>
    </w:p>
    <w:p w14:paraId="6462FB3E" w14:textId="2FF3582A" w:rsidR="006F1005" w:rsidRPr="00D75AB7" w:rsidRDefault="006B6DCC" w:rsidP="0093534B">
      <w:pPr>
        <w:tabs>
          <w:tab w:val="left" w:pos="1701"/>
        </w:tabs>
        <w:spacing w:after="0" w:line="240" w:lineRule="atLeast"/>
        <w:ind w:firstLine="284"/>
        <w:jc w:val="both"/>
        <w:rPr>
          <w:rFonts w:ascii="Times New Roman" w:eastAsia="Times New Roman" w:hAnsi="Times New Roman"/>
          <w:sz w:val="24"/>
          <w:szCs w:val="24"/>
          <w:lang w:eastAsia="ru-RU"/>
        </w:rPr>
      </w:pPr>
      <w:r w:rsidRPr="00593338">
        <w:rPr>
          <w:rFonts w:ascii="Times New Roman" w:eastAsia="Times New Roman" w:hAnsi="Times New Roman"/>
          <w:b/>
          <w:snapToGrid w:val="0"/>
          <w:sz w:val="24"/>
          <w:szCs w:val="24"/>
          <w:lang w:eastAsia="ru-RU"/>
        </w:rPr>
        <w:t xml:space="preserve">з) </w:t>
      </w:r>
      <w:r w:rsidRPr="00593338">
        <w:rPr>
          <w:rFonts w:ascii="Times New Roman" w:eastAsia="Times New Roman" w:hAnsi="Times New Roman"/>
          <w:snapToGrid w:val="0"/>
          <w:sz w:val="24"/>
          <w:szCs w:val="24"/>
          <w:lang w:eastAsia="ru-RU"/>
        </w:rPr>
        <w:t xml:space="preserve">оригинал справки ИФНС по месту регистрации о сумме задолженности по начисленным налогам, сборам и иным обязательным платежам в бюджеты всех уровней или государственные внебюджетные фонды, полученная в налоговом органе (с отметкой ИФНС) или справку ИФНС об исполнении налогоплательщиком обязанности по уплате налогов, сборов и т.д., с приложением (в случае наличия задолженности) справки о наличии на дату формирования справки положительного или нулевого сальдо единого налогового счета налогоплательщика, полученные автоматизировано через систему электронной отчетности и документооборота. Справки должны быть предоставлены </w:t>
      </w:r>
      <w:r w:rsidRPr="00D75AB7">
        <w:rPr>
          <w:rFonts w:ascii="Times New Roman" w:eastAsia="Times New Roman" w:hAnsi="Times New Roman"/>
          <w:snapToGrid w:val="0"/>
          <w:sz w:val="24"/>
          <w:szCs w:val="24"/>
          <w:lang w:eastAsia="ru-RU"/>
        </w:rPr>
        <w:t>в формате .</w:t>
      </w:r>
      <w:proofErr w:type="spellStart"/>
      <w:r w:rsidRPr="00D75AB7">
        <w:rPr>
          <w:rFonts w:ascii="Times New Roman" w:eastAsia="Times New Roman" w:hAnsi="Times New Roman"/>
          <w:snapToGrid w:val="0"/>
          <w:sz w:val="24"/>
          <w:szCs w:val="24"/>
          <w:lang w:eastAsia="ru-RU"/>
        </w:rPr>
        <w:t>pdf</w:t>
      </w:r>
      <w:proofErr w:type="spellEnd"/>
      <w:r w:rsidRPr="00D75AB7">
        <w:rPr>
          <w:rFonts w:ascii="Times New Roman" w:eastAsia="Times New Roman" w:hAnsi="Times New Roman"/>
          <w:snapToGrid w:val="0"/>
          <w:sz w:val="24"/>
          <w:szCs w:val="24"/>
          <w:lang w:eastAsia="ru-RU"/>
        </w:rPr>
        <w:t xml:space="preserve"> и датированы не ранее 15 (пятнадцати) дней до дня приглашения к участию в закупке;</w:t>
      </w:r>
    </w:p>
    <w:p w14:paraId="6CC8015E" w14:textId="77777777" w:rsidR="00190B70" w:rsidRDefault="00190B70" w:rsidP="00190B70">
      <w:pPr>
        <w:tabs>
          <w:tab w:val="num" w:pos="0"/>
          <w:tab w:val="left" w:pos="993"/>
        </w:tabs>
        <w:spacing w:after="0" w:line="240" w:lineRule="atLeast"/>
        <w:jc w:val="both"/>
        <w:rPr>
          <w:rFonts w:ascii="Times New Roman" w:hAnsi="Times New Roman"/>
          <w:sz w:val="24"/>
          <w:szCs w:val="24"/>
        </w:rPr>
      </w:pPr>
      <w:r>
        <w:rPr>
          <w:rFonts w:ascii="Times New Roman" w:hAnsi="Times New Roman"/>
          <w:b/>
          <w:sz w:val="24"/>
          <w:szCs w:val="24"/>
        </w:rPr>
        <w:t>и</w:t>
      </w:r>
      <w:r w:rsidRPr="001A458D">
        <w:rPr>
          <w:rFonts w:ascii="Times New Roman" w:hAnsi="Times New Roman"/>
          <w:b/>
          <w:sz w:val="24"/>
          <w:szCs w:val="24"/>
        </w:rPr>
        <w:t xml:space="preserve">) </w:t>
      </w:r>
      <w:r w:rsidRPr="001A458D">
        <w:rPr>
          <w:rFonts w:ascii="Times New Roman" w:hAnsi="Times New Roman"/>
          <w:sz w:val="24"/>
          <w:szCs w:val="24"/>
        </w:rPr>
        <w:t>Выписка из ЕГРЮЛ, сформированная не ранее даты составления</w:t>
      </w:r>
      <w:r>
        <w:rPr>
          <w:rFonts w:ascii="Times New Roman" w:hAnsi="Times New Roman"/>
          <w:sz w:val="24"/>
          <w:szCs w:val="24"/>
        </w:rPr>
        <w:t xml:space="preserve"> и подписания заявки на участие в закупке (</w:t>
      </w:r>
      <w:proofErr w:type="spellStart"/>
      <w:r>
        <w:rPr>
          <w:rFonts w:ascii="Times New Roman" w:hAnsi="Times New Roman"/>
          <w:sz w:val="24"/>
          <w:szCs w:val="24"/>
        </w:rPr>
        <w:t>пп</w:t>
      </w:r>
      <w:proofErr w:type="spellEnd"/>
      <w:r>
        <w:rPr>
          <w:rFonts w:ascii="Times New Roman" w:hAnsi="Times New Roman"/>
          <w:sz w:val="24"/>
          <w:szCs w:val="24"/>
        </w:rPr>
        <w:t>. «а» п. 2.7.1.);</w:t>
      </w:r>
    </w:p>
    <w:p w14:paraId="4FE96364" w14:textId="77777777" w:rsidR="00190B70" w:rsidRDefault="00190B70" w:rsidP="00190B70">
      <w:pPr>
        <w:tabs>
          <w:tab w:val="num" w:pos="0"/>
          <w:tab w:val="left" w:pos="993"/>
        </w:tabs>
        <w:spacing w:after="0" w:line="240" w:lineRule="atLeast"/>
        <w:jc w:val="both"/>
        <w:rPr>
          <w:rFonts w:ascii="Times New Roman" w:hAnsi="Times New Roman"/>
          <w:sz w:val="24"/>
          <w:szCs w:val="24"/>
        </w:rPr>
      </w:pPr>
      <w:r>
        <w:rPr>
          <w:rFonts w:ascii="Times New Roman" w:hAnsi="Times New Roman"/>
          <w:b/>
          <w:sz w:val="24"/>
          <w:szCs w:val="24"/>
        </w:rPr>
        <w:t>к</w:t>
      </w:r>
      <w:r w:rsidRPr="001A458D">
        <w:rPr>
          <w:rFonts w:ascii="Times New Roman" w:hAnsi="Times New Roman"/>
          <w:b/>
          <w:sz w:val="24"/>
          <w:szCs w:val="24"/>
        </w:rPr>
        <w:t>)</w:t>
      </w:r>
      <w:r w:rsidRPr="001A458D">
        <w:rPr>
          <w:rFonts w:ascii="Times New Roman" w:hAnsi="Times New Roman"/>
          <w:sz w:val="24"/>
          <w:szCs w:val="24"/>
        </w:rPr>
        <w:t xml:space="preserve"> Договоры</w:t>
      </w:r>
      <w:r w:rsidRPr="00EE7ADC">
        <w:rPr>
          <w:rFonts w:ascii="Times New Roman" w:hAnsi="Times New Roman"/>
          <w:sz w:val="24"/>
          <w:szCs w:val="24"/>
        </w:rPr>
        <w:t xml:space="preserve"> (контракты) и подписанные акты оказанных услуг на оказание услуг по охране нежилых помещений и находящихся в них материальных ценностей объекта, осуществляющего прием, хранение, складирование, отпуск и реализацию нефти и нефтепродуктов</w:t>
      </w:r>
      <w:r>
        <w:rPr>
          <w:rFonts w:ascii="Times New Roman" w:hAnsi="Times New Roman"/>
          <w:sz w:val="24"/>
          <w:szCs w:val="24"/>
        </w:rPr>
        <w:t xml:space="preserve"> </w:t>
      </w:r>
      <w:r w:rsidRPr="00EE7ADC">
        <w:rPr>
          <w:rFonts w:ascii="Times New Roman" w:hAnsi="Times New Roman"/>
          <w:sz w:val="24"/>
          <w:szCs w:val="24"/>
        </w:rPr>
        <w:t>(</w:t>
      </w:r>
      <w:proofErr w:type="spellStart"/>
      <w:r w:rsidRPr="00EE7ADC">
        <w:rPr>
          <w:rFonts w:ascii="Times New Roman" w:hAnsi="Times New Roman"/>
          <w:sz w:val="24"/>
          <w:szCs w:val="24"/>
        </w:rPr>
        <w:t>п</w:t>
      </w:r>
      <w:r>
        <w:rPr>
          <w:rFonts w:ascii="Times New Roman" w:hAnsi="Times New Roman"/>
          <w:sz w:val="24"/>
          <w:szCs w:val="24"/>
        </w:rPr>
        <w:t>п</w:t>
      </w:r>
      <w:proofErr w:type="spellEnd"/>
      <w:r w:rsidRPr="00EE7ADC">
        <w:rPr>
          <w:rFonts w:ascii="Times New Roman" w:hAnsi="Times New Roman"/>
          <w:sz w:val="24"/>
          <w:szCs w:val="24"/>
        </w:rPr>
        <w:t>.</w:t>
      </w:r>
      <w:r>
        <w:rPr>
          <w:rFonts w:ascii="Times New Roman" w:hAnsi="Times New Roman"/>
          <w:sz w:val="24"/>
          <w:szCs w:val="24"/>
        </w:rPr>
        <w:t xml:space="preserve"> «б» </w:t>
      </w:r>
      <w:r w:rsidRPr="00EE7ADC">
        <w:rPr>
          <w:rFonts w:ascii="Times New Roman" w:hAnsi="Times New Roman"/>
          <w:sz w:val="24"/>
          <w:szCs w:val="24"/>
        </w:rPr>
        <w:t>2.7.1.)</w:t>
      </w:r>
      <w:r>
        <w:rPr>
          <w:rFonts w:ascii="Times New Roman" w:hAnsi="Times New Roman"/>
          <w:sz w:val="24"/>
          <w:szCs w:val="24"/>
        </w:rPr>
        <w:t>;</w:t>
      </w:r>
    </w:p>
    <w:p w14:paraId="4796D110" w14:textId="77777777" w:rsidR="00190B70" w:rsidRDefault="00190B70" w:rsidP="00190B70">
      <w:pPr>
        <w:tabs>
          <w:tab w:val="num" w:pos="0"/>
          <w:tab w:val="left" w:pos="993"/>
        </w:tabs>
        <w:spacing w:after="0" w:line="240" w:lineRule="atLeast"/>
        <w:jc w:val="both"/>
        <w:rPr>
          <w:rFonts w:ascii="Times New Roman" w:hAnsi="Times New Roman"/>
          <w:sz w:val="24"/>
          <w:szCs w:val="24"/>
        </w:rPr>
      </w:pPr>
      <w:r>
        <w:rPr>
          <w:rFonts w:ascii="Times New Roman" w:hAnsi="Times New Roman"/>
          <w:b/>
          <w:sz w:val="24"/>
          <w:szCs w:val="24"/>
        </w:rPr>
        <w:t>л</w:t>
      </w:r>
      <w:r w:rsidRPr="00E43589">
        <w:rPr>
          <w:rFonts w:ascii="Times New Roman" w:hAnsi="Times New Roman"/>
          <w:b/>
          <w:sz w:val="24"/>
          <w:szCs w:val="24"/>
        </w:rPr>
        <w:t>)</w:t>
      </w:r>
      <w:r>
        <w:rPr>
          <w:rFonts w:ascii="Times New Roman" w:hAnsi="Times New Roman"/>
          <w:sz w:val="24"/>
          <w:szCs w:val="24"/>
        </w:rPr>
        <w:t xml:space="preserve"> </w:t>
      </w:r>
      <w:r w:rsidRPr="0006265F">
        <w:rPr>
          <w:rFonts w:ascii="Times New Roman" w:hAnsi="Times New Roman"/>
          <w:sz w:val="24"/>
          <w:szCs w:val="24"/>
        </w:rPr>
        <w:t>Лицензия на осуществление частной охранной деятельности, выданную Участнику закупки (</w:t>
      </w:r>
      <w:proofErr w:type="spellStart"/>
      <w:r>
        <w:rPr>
          <w:rFonts w:ascii="Times New Roman" w:hAnsi="Times New Roman"/>
          <w:sz w:val="24"/>
          <w:szCs w:val="24"/>
        </w:rPr>
        <w:t>пп</w:t>
      </w:r>
      <w:proofErr w:type="spellEnd"/>
      <w:r>
        <w:rPr>
          <w:rFonts w:ascii="Times New Roman" w:hAnsi="Times New Roman"/>
          <w:sz w:val="24"/>
          <w:szCs w:val="24"/>
        </w:rPr>
        <w:t xml:space="preserve">. «в» </w:t>
      </w:r>
      <w:r w:rsidRPr="0006265F">
        <w:rPr>
          <w:rFonts w:ascii="Times New Roman" w:hAnsi="Times New Roman"/>
          <w:sz w:val="24"/>
          <w:szCs w:val="24"/>
        </w:rPr>
        <w:t>п. 2.7.1);</w:t>
      </w:r>
    </w:p>
    <w:p w14:paraId="7FDF3590" w14:textId="77777777" w:rsidR="00190B70" w:rsidRDefault="00190B70" w:rsidP="00190B70">
      <w:pPr>
        <w:tabs>
          <w:tab w:val="num" w:pos="0"/>
          <w:tab w:val="left" w:pos="993"/>
        </w:tabs>
        <w:spacing w:after="0" w:line="240" w:lineRule="atLeast"/>
        <w:jc w:val="both"/>
        <w:rPr>
          <w:rFonts w:ascii="Times New Roman" w:hAnsi="Times New Roman"/>
          <w:sz w:val="24"/>
          <w:szCs w:val="24"/>
        </w:rPr>
      </w:pPr>
      <w:r>
        <w:rPr>
          <w:rFonts w:ascii="Times New Roman" w:hAnsi="Times New Roman"/>
          <w:b/>
          <w:sz w:val="24"/>
          <w:szCs w:val="24"/>
        </w:rPr>
        <w:t>м</w:t>
      </w:r>
      <w:r w:rsidRPr="006C5E62">
        <w:rPr>
          <w:rFonts w:ascii="Times New Roman" w:hAnsi="Times New Roman"/>
          <w:b/>
          <w:sz w:val="24"/>
          <w:szCs w:val="24"/>
        </w:rPr>
        <w:t>)</w:t>
      </w:r>
      <w:r>
        <w:rPr>
          <w:rFonts w:ascii="Times New Roman" w:hAnsi="Times New Roman"/>
          <w:sz w:val="24"/>
          <w:szCs w:val="24"/>
        </w:rPr>
        <w:t xml:space="preserve"> Подписанное с двух сторон соглашение между охранной организацией и правоохранительным органом, расположенным на территории Республики Саха (Якутия) с целью оказания содействия территориальному правоохранительному органу в обеспечении правопорядка, (</w:t>
      </w:r>
      <w:proofErr w:type="spellStart"/>
      <w:r>
        <w:rPr>
          <w:rFonts w:ascii="Times New Roman" w:hAnsi="Times New Roman"/>
          <w:sz w:val="24"/>
          <w:szCs w:val="24"/>
        </w:rPr>
        <w:t>пп</w:t>
      </w:r>
      <w:proofErr w:type="spellEnd"/>
      <w:r>
        <w:rPr>
          <w:rFonts w:ascii="Times New Roman" w:hAnsi="Times New Roman"/>
          <w:sz w:val="24"/>
          <w:szCs w:val="24"/>
        </w:rPr>
        <w:t>. «г» п. 2.7.1.);</w:t>
      </w:r>
    </w:p>
    <w:p w14:paraId="3116E4F4" w14:textId="77777777" w:rsidR="00190B70" w:rsidRPr="0006265F" w:rsidRDefault="00190B70" w:rsidP="00190B70">
      <w:pPr>
        <w:tabs>
          <w:tab w:val="num" w:pos="0"/>
          <w:tab w:val="left" w:pos="993"/>
        </w:tabs>
        <w:spacing w:after="0" w:line="240" w:lineRule="atLeast"/>
        <w:jc w:val="both"/>
        <w:rPr>
          <w:rFonts w:ascii="Times New Roman" w:hAnsi="Times New Roman"/>
          <w:sz w:val="24"/>
          <w:szCs w:val="24"/>
        </w:rPr>
      </w:pPr>
      <w:r>
        <w:rPr>
          <w:rFonts w:ascii="Times New Roman" w:hAnsi="Times New Roman"/>
          <w:b/>
          <w:sz w:val="24"/>
          <w:szCs w:val="24"/>
        </w:rPr>
        <w:t>н</w:t>
      </w:r>
      <w:r w:rsidRPr="00967168">
        <w:rPr>
          <w:rFonts w:ascii="Times New Roman" w:hAnsi="Times New Roman"/>
          <w:b/>
          <w:sz w:val="24"/>
          <w:szCs w:val="24"/>
        </w:rPr>
        <w:t>)</w:t>
      </w:r>
      <w:r>
        <w:rPr>
          <w:rFonts w:ascii="Times New Roman" w:hAnsi="Times New Roman"/>
          <w:sz w:val="24"/>
          <w:szCs w:val="24"/>
        </w:rPr>
        <w:t xml:space="preserve"> Отсутствие в электронной базе данных решений органов судебной власти Российской Федерации решений, вступивших в законную силу </w:t>
      </w:r>
      <w:r w:rsidRPr="00420945">
        <w:rPr>
          <w:rFonts w:ascii="Times New Roman" w:hAnsi="Times New Roman"/>
          <w:sz w:val="24"/>
          <w:szCs w:val="24"/>
        </w:rPr>
        <w:t xml:space="preserve">в течение 2 лет, предшествующих началу оказания охранных услуг, а также в период оказания охранных услуг на объекте топливно-энергетического комплекса низкой или средней категории опасности о приостановлении действия лицензии и (или) </w:t>
      </w:r>
      <w:r w:rsidRPr="00420945">
        <w:rPr>
          <w:rFonts w:ascii="Times New Roman" w:hAnsi="Times New Roman"/>
          <w:sz w:val="24"/>
          <w:szCs w:val="24"/>
        </w:rPr>
        <w:lastRenderedPageBreak/>
        <w:t>аннулировании лицензии</w:t>
      </w:r>
      <w:r>
        <w:rPr>
          <w:rFonts w:ascii="Times New Roman" w:hAnsi="Times New Roman"/>
          <w:sz w:val="24"/>
          <w:szCs w:val="24"/>
        </w:rPr>
        <w:t>. Заключение о наличии или отсутствии соответствующего решения в электронной базе данных готовит и предоставляет Заказчик (</w:t>
      </w:r>
      <w:proofErr w:type="spellStart"/>
      <w:r>
        <w:rPr>
          <w:rFonts w:ascii="Times New Roman" w:hAnsi="Times New Roman"/>
          <w:sz w:val="24"/>
          <w:szCs w:val="24"/>
        </w:rPr>
        <w:t>пп</w:t>
      </w:r>
      <w:proofErr w:type="spellEnd"/>
      <w:r>
        <w:rPr>
          <w:rFonts w:ascii="Times New Roman" w:hAnsi="Times New Roman"/>
          <w:sz w:val="24"/>
          <w:szCs w:val="24"/>
        </w:rPr>
        <w:t>. «д» п. 2.7.1.)</w:t>
      </w:r>
    </w:p>
    <w:p w14:paraId="565A200F" w14:textId="77777777" w:rsidR="00190B70" w:rsidRDefault="00190B70" w:rsidP="00190B70">
      <w:pPr>
        <w:tabs>
          <w:tab w:val="num" w:pos="0"/>
          <w:tab w:val="left" w:pos="993"/>
        </w:tabs>
        <w:spacing w:after="0" w:line="240" w:lineRule="atLeast"/>
        <w:jc w:val="both"/>
        <w:rPr>
          <w:rFonts w:ascii="Times New Roman" w:hAnsi="Times New Roman"/>
          <w:sz w:val="24"/>
          <w:szCs w:val="24"/>
        </w:rPr>
      </w:pPr>
      <w:r>
        <w:rPr>
          <w:rFonts w:ascii="Times New Roman" w:hAnsi="Times New Roman"/>
          <w:b/>
          <w:sz w:val="24"/>
          <w:szCs w:val="24"/>
        </w:rPr>
        <w:t xml:space="preserve">о) </w:t>
      </w:r>
      <w:r w:rsidRPr="0006265F">
        <w:rPr>
          <w:rFonts w:ascii="Times New Roman" w:hAnsi="Times New Roman"/>
          <w:sz w:val="24"/>
          <w:szCs w:val="24"/>
        </w:rPr>
        <w:t>Разрешени</w:t>
      </w:r>
      <w:r>
        <w:rPr>
          <w:rFonts w:ascii="Times New Roman" w:hAnsi="Times New Roman"/>
          <w:sz w:val="24"/>
          <w:szCs w:val="24"/>
        </w:rPr>
        <w:t>е</w:t>
      </w:r>
      <w:r w:rsidRPr="0006265F">
        <w:rPr>
          <w:rFonts w:ascii="Times New Roman" w:hAnsi="Times New Roman"/>
          <w:sz w:val="24"/>
          <w:szCs w:val="24"/>
        </w:rPr>
        <w:t xml:space="preserve"> на хранение и ношения оружия и патронов к нему с действующим сроком, выданные Участнику </w:t>
      </w:r>
      <w:r>
        <w:rPr>
          <w:rFonts w:ascii="Times New Roman" w:hAnsi="Times New Roman"/>
          <w:sz w:val="24"/>
          <w:szCs w:val="24"/>
        </w:rPr>
        <w:t xml:space="preserve">в соответствии с требованиями законодательства </w:t>
      </w:r>
      <w:r w:rsidRPr="0006265F">
        <w:rPr>
          <w:rFonts w:ascii="Times New Roman" w:hAnsi="Times New Roman"/>
          <w:sz w:val="24"/>
          <w:szCs w:val="24"/>
        </w:rPr>
        <w:t>(п. 2.7.2);</w:t>
      </w:r>
    </w:p>
    <w:p w14:paraId="5A8CBADC" w14:textId="77777777" w:rsidR="00190B70" w:rsidRDefault="00190B70" w:rsidP="00190B70">
      <w:pPr>
        <w:tabs>
          <w:tab w:val="num" w:pos="0"/>
          <w:tab w:val="left" w:pos="993"/>
        </w:tabs>
        <w:spacing w:after="0" w:line="240" w:lineRule="atLeast"/>
        <w:jc w:val="both"/>
        <w:rPr>
          <w:rFonts w:ascii="Times New Roman" w:hAnsi="Times New Roman"/>
          <w:sz w:val="24"/>
          <w:szCs w:val="24"/>
        </w:rPr>
      </w:pPr>
      <w:r>
        <w:rPr>
          <w:rFonts w:ascii="Times New Roman" w:hAnsi="Times New Roman"/>
          <w:b/>
          <w:sz w:val="24"/>
          <w:szCs w:val="24"/>
        </w:rPr>
        <w:t>п</w:t>
      </w:r>
      <w:r w:rsidRPr="0006265F">
        <w:rPr>
          <w:rFonts w:ascii="Times New Roman" w:hAnsi="Times New Roman"/>
          <w:b/>
          <w:sz w:val="24"/>
          <w:szCs w:val="24"/>
        </w:rPr>
        <w:t>)</w:t>
      </w:r>
      <w:r w:rsidRPr="0006265F">
        <w:rPr>
          <w:rFonts w:ascii="Times New Roman" w:hAnsi="Times New Roman"/>
          <w:sz w:val="24"/>
          <w:szCs w:val="24"/>
        </w:rPr>
        <w:t xml:space="preserve"> </w:t>
      </w:r>
      <w:r w:rsidRPr="005C0D70">
        <w:rPr>
          <w:rFonts w:ascii="Times New Roman" w:hAnsi="Times New Roman"/>
          <w:sz w:val="24"/>
          <w:szCs w:val="24"/>
        </w:rPr>
        <w:t>Выписки из штатного расписания участника закупки и выписки из электронных трудовых книжек охранников</w:t>
      </w:r>
      <w:r>
        <w:rPr>
          <w:rFonts w:ascii="Times New Roman" w:hAnsi="Times New Roman"/>
          <w:sz w:val="24"/>
          <w:szCs w:val="24"/>
        </w:rPr>
        <w:t xml:space="preserve"> по форме СТД-Р</w:t>
      </w:r>
      <w:r w:rsidRPr="005C0D70">
        <w:rPr>
          <w:rFonts w:ascii="Times New Roman" w:hAnsi="Times New Roman"/>
          <w:sz w:val="24"/>
          <w:szCs w:val="24"/>
        </w:rPr>
        <w:t>, указанных в форме 3, п. 5.3 Сведения о работниках Участника, (</w:t>
      </w:r>
      <w:proofErr w:type="spellStart"/>
      <w:r>
        <w:rPr>
          <w:rFonts w:ascii="Times New Roman" w:hAnsi="Times New Roman"/>
          <w:sz w:val="24"/>
          <w:szCs w:val="24"/>
        </w:rPr>
        <w:t>пп</w:t>
      </w:r>
      <w:proofErr w:type="spellEnd"/>
      <w:r>
        <w:rPr>
          <w:rFonts w:ascii="Times New Roman" w:hAnsi="Times New Roman"/>
          <w:sz w:val="24"/>
          <w:szCs w:val="24"/>
        </w:rPr>
        <w:t xml:space="preserve">. «а» </w:t>
      </w:r>
      <w:r w:rsidRPr="005C0D70">
        <w:rPr>
          <w:rFonts w:ascii="Times New Roman" w:hAnsi="Times New Roman"/>
          <w:sz w:val="24"/>
          <w:szCs w:val="24"/>
        </w:rPr>
        <w:t>п. 2.7.</w:t>
      </w:r>
      <w:r>
        <w:rPr>
          <w:rFonts w:ascii="Times New Roman" w:hAnsi="Times New Roman"/>
          <w:sz w:val="24"/>
          <w:szCs w:val="24"/>
        </w:rPr>
        <w:t>3</w:t>
      </w:r>
      <w:r w:rsidRPr="005C0D70">
        <w:rPr>
          <w:rFonts w:ascii="Times New Roman" w:hAnsi="Times New Roman"/>
          <w:sz w:val="24"/>
          <w:szCs w:val="24"/>
        </w:rPr>
        <w:t>.);</w:t>
      </w:r>
    </w:p>
    <w:p w14:paraId="63E97AD6" w14:textId="77777777" w:rsidR="00190B70" w:rsidRDefault="00190B70" w:rsidP="00190B70">
      <w:pPr>
        <w:tabs>
          <w:tab w:val="num" w:pos="0"/>
          <w:tab w:val="left" w:pos="993"/>
        </w:tabs>
        <w:spacing w:after="0" w:line="240" w:lineRule="atLeast"/>
        <w:jc w:val="both"/>
        <w:rPr>
          <w:rFonts w:ascii="Times New Roman" w:hAnsi="Times New Roman"/>
          <w:sz w:val="24"/>
          <w:szCs w:val="24"/>
        </w:rPr>
      </w:pPr>
      <w:r>
        <w:rPr>
          <w:rFonts w:ascii="Times New Roman" w:hAnsi="Times New Roman"/>
          <w:b/>
          <w:sz w:val="24"/>
          <w:szCs w:val="24"/>
        </w:rPr>
        <w:t>р</w:t>
      </w:r>
      <w:r w:rsidRPr="005C0D70">
        <w:rPr>
          <w:rFonts w:ascii="Times New Roman" w:hAnsi="Times New Roman"/>
          <w:b/>
          <w:sz w:val="24"/>
          <w:szCs w:val="24"/>
        </w:rPr>
        <w:t>)</w:t>
      </w:r>
      <w:r w:rsidRPr="005C0D70">
        <w:rPr>
          <w:rFonts w:ascii="Times New Roman" w:hAnsi="Times New Roman"/>
          <w:sz w:val="24"/>
          <w:szCs w:val="24"/>
        </w:rPr>
        <w:t xml:space="preserve"> Договор</w:t>
      </w:r>
      <w:r>
        <w:rPr>
          <w:rFonts w:ascii="Times New Roman" w:hAnsi="Times New Roman"/>
          <w:sz w:val="24"/>
          <w:szCs w:val="24"/>
        </w:rPr>
        <w:t xml:space="preserve"> </w:t>
      </w:r>
      <w:r w:rsidRPr="005C0D70">
        <w:rPr>
          <w:rFonts w:ascii="Times New Roman" w:hAnsi="Times New Roman"/>
          <w:sz w:val="24"/>
          <w:szCs w:val="24"/>
        </w:rPr>
        <w:t>страхования охранников, планируемых к привлечению исполнения договора в соответствии с п. 5.3 «Сведения о работниках Участника» документации (форма 3), Участника, от несчастного случая, с предоставлением Приложения с перечнем застрахованных лиц (</w:t>
      </w:r>
      <w:proofErr w:type="spellStart"/>
      <w:r w:rsidRPr="005C0D70">
        <w:rPr>
          <w:rFonts w:ascii="Times New Roman" w:hAnsi="Times New Roman"/>
          <w:sz w:val="24"/>
          <w:szCs w:val="24"/>
        </w:rPr>
        <w:t>пп</w:t>
      </w:r>
      <w:proofErr w:type="spellEnd"/>
      <w:r w:rsidRPr="005C0D70">
        <w:rPr>
          <w:rFonts w:ascii="Times New Roman" w:hAnsi="Times New Roman"/>
          <w:sz w:val="24"/>
          <w:szCs w:val="24"/>
        </w:rPr>
        <w:t>. «б» п. 2.7.3);</w:t>
      </w:r>
    </w:p>
    <w:p w14:paraId="0F1A59AF" w14:textId="77777777" w:rsidR="00190B70" w:rsidRDefault="00190B70" w:rsidP="00190B70">
      <w:pPr>
        <w:tabs>
          <w:tab w:val="num" w:pos="0"/>
          <w:tab w:val="left" w:pos="993"/>
        </w:tabs>
        <w:spacing w:after="0" w:line="240" w:lineRule="atLeast"/>
        <w:jc w:val="both"/>
        <w:rPr>
          <w:rFonts w:ascii="Times New Roman" w:hAnsi="Times New Roman"/>
          <w:sz w:val="24"/>
          <w:szCs w:val="24"/>
        </w:rPr>
      </w:pPr>
      <w:r>
        <w:rPr>
          <w:rFonts w:ascii="Times New Roman" w:hAnsi="Times New Roman"/>
          <w:b/>
          <w:sz w:val="24"/>
          <w:szCs w:val="24"/>
        </w:rPr>
        <w:t>с</w:t>
      </w:r>
      <w:r w:rsidRPr="005C0D70">
        <w:rPr>
          <w:rFonts w:ascii="Times New Roman" w:hAnsi="Times New Roman"/>
          <w:b/>
          <w:sz w:val="24"/>
          <w:szCs w:val="24"/>
        </w:rPr>
        <w:t>)</w:t>
      </w:r>
      <w:r>
        <w:rPr>
          <w:rFonts w:ascii="Times New Roman" w:hAnsi="Times New Roman"/>
          <w:sz w:val="24"/>
          <w:szCs w:val="24"/>
        </w:rPr>
        <w:t xml:space="preserve"> </w:t>
      </w:r>
      <w:r w:rsidRPr="0006265F">
        <w:rPr>
          <w:rFonts w:ascii="Times New Roman" w:hAnsi="Times New Roman"/>
          <w:sz w:val="24"/>
          <w:szCs w:val="24"/>
        </w:rPr>
        <w:t>Удостоверения</w:t>
      </w:r>
      <w:r w:rsidRPr="00ED3A43">
        <w:rPr>
          <w:rFonts w:ascii="Times New Roman" w:hAnsi="Times New Roman"/>
          <w:sz w:val="24"/>
          <w:szCs w:val="24"/>
        </w:rPr>
        <w:t xml:space="preserve"> </w:t>
      </w:r>
      <w:r w:rsidRPr="0006265F">
        <w:rPr>
          <w:rFonts w:ascii="Times New Roman" w:hAnsi="Times New Roman"/>
          <w:sz w:val="24"/>
          <w:szCs w:val="24"/>
        </w:rPr>
        <w:t>охранников, указанных в форме 3, п. 5.3 в Сведения о работниках Участника, установленного образца</w:t>
      </w:r>
      <w:r>
        <w:rPr>
          <w:rFonts w:ascii="Times New Roman" w:hAnsi="Times New Roman"/>
          <w:sz w:val="24"/>
          <w:szCs w:val="24"/>
        </w:rPr>
        <w:t>. К</w:t>
      </w:r>
      <w:r w:rsidRPr="00ED3A43">
        <w:rPr>
          <w:rFonts w:ascii="Times New Roman" w:hAnsi="Times New Roman"/>
          <w:sz w:val="24"/>
          <w:szCs w:val="24"/>
        </w:rPr>
        <w:t>опи</w:t>
      </w:r>
      <w:r>
        <w:rPr>
          <w:rFonts w:ascii="Times New Roman" w:hAnsi="Times New Roman"/>
          <w:sz w:val="24"/>
          <w:szCs w:val="24"/>
        </w:rPr>
        <w:t>я</w:t>
      </w:r>
      <w:r w:rsidRPr="00ED3A43">
        <w:rPr>
          <w:rFonts w:ascii="Times New Roman" w:hAnsi="Times New Roman"/>
          <w:sz w:val="24"/>
          <w:szCs w:val="24"/>
        </w:rPr>
        <w:t xml:space="preserve"> всех страниц </w:t>
      </w:r>
      <w:r>
        <w:rPr>
          <w:rFonts w:ascii="Times New Roman" w:hAnsi="Times New Roman"/>
          <w:sz w:val="24"/>
          <w:szCs w:val="24"/>
        </w:rPr>
        <w:t xml:space="preserve">удостоверения </w:t>
      </w:r>
      <w:r w:rsidRPr="00ED3A43">
        <w:rPr>
          <w:rFonts w:ascii="Times New Roman" w:hAnsi="Times New Roman"/>
          <w:sz w:val="24"/>
          <w:szCs w:val="24"/>
        </w:rPr>
        <w:t xml:space="preserve">в формате </w:t>
      </w:r>
      <w:proofErr w:type="spellStart"/>
      <w:r w:rsidRPr="00ED3A43">
        <w:rPr>
          <w:rFonts w:ascii="Times New Roman" w:hAnsi="Times New Roman"/>
          <w:sz w:val="24"/>
          <w:szCs w:val="24"/>
        </w:rPr>
        <w:t>pdf</w:t>
      </w:r>
      <w:proofErr w:type="spellEnd"/>
      <w:r w:rsidRPr="0006265F">
        <w:rPr>
          <w:rFonts w:ascii="Times New Roman" w:hAnsi="Times New Roman"/>
          <w:sz w:val="24"/>
          <w:szCs w:val="24"/>
        </w:rPr>
        <w:t xml:space="preserve"> (</w:t>
      </w:r>
      <w:proofErr w:type="spellStart"/>
      <w:r w:rsidRPr="0006265F">
        <w:rPr>
          <w:rFonts w:ascii="Times New Roman" w:hAnsi="Times New Roman"/>
          <w:sz w:val="24"/>
          <w:szCs w:val="24"/>
        </w:rPr>
        <w:t>пп</w:t>
      </w:r>
      <w:proofErr w:type="spellEnd"/>
      <w:r w:rsidRPr="0006265F">
        <w:rPr>
          <w:rFonts w:ascii="Times New Roman" w:hAnsi="Times New Roman"/>
          <w:sz w:val="24"/>
          <w:szCs w:val="24"/>
        </w:rPr>
        <w:t>. «</w:t>
      </w:r>
      <w:r>
        <w:rPr>
          <w:rFonts w:ascii="Times New Roman" w:hAnsi="Times New Roman"/>
          <w:sz w:val="24"/>
          <w:szCs w:val="24"/>
        </w:rPr>
        <w:t>в</w:t>
      </w:r>
      <w:r w:rsidRPr="0006265F">
        <w:rPr>
          <w:rFonts w:ascii="Times New Roman" w:hAnsi="Times New Roman"/>
          <w:sz w:val="24"/>
          <w:szCs w:val="24"/>
        </w:rPr>
        <w:t>» п. 2.7.3.);</w:t>
      </w:r>
    </w:p>
    <w:p w14:paraId="00EF3E4F" w14:textId="77777777" w:rsidR="00190B70" w:rsidRPr="0006265F" w:rsidRDefault="00190B70" w:rsidP="00190B70">
      <w:pPr>
        <w:tabs>
          <w:tab w:val="num" w:pos="0"/>
          <w:tab w:val="left" w:pos="993"/>
        </w:tabs>
        <w:spacing w:after="0" w:line="240" w:lineRule="atLeast"/>
        <w:jc w:val="both"/>
        <w:rPr>
          <w:rFonts w:ascii="Times New Roman" w:hAnsi="Times New Roman"/>
          <w:sz w:val="24"/>
          <w:szCs w:val="24"/>
        </w:rPr>
      </w:pPr>
      <w:r>
        <w:rPr>
          <w:rFonts w:ascii="Times New Roman" w:hAnsi="Times New Roman"/>
          <w:b/>
          <w:sz w:val="24"/>
          <w:szCs w:val="24"/>
        </w:rPr>
        <w:t>т</w:t>
      </w:r>
      <w:r w:rsidRPr="0006265F">
        <w:rPr>
          <w:rFonts w:ascii="Times New Roman" w:hAnsi="Times New Roman"/>
          <w:b/>
          <w:sz w:val="24"/>
          <w:szCs w:val="24"/>
        </w:rPr>
        <w:t>)</w:t>
      </w:r>
      <w:r w:rsidRPr="0006265F">
        <w:rPr>
          <w:rFonts w:ascii="Times New Roman" w:hAnsi="Times New Roman"/>
          <w:sz w:val="24"/>
          <w:szCs w:val="24"/>
        </w:rPr>
        <w:t xml:space="preserve"> Личные карточки охранников, указанных</w:t>
      </w:r>
      <w:r w:rsidRPr="0006265F">
        <w:t xml:space="preserve"> </w:t>
      </w:r>
      <w:r w:rsidRPr="0006265F">
        <w:rPr>
          <w:rFonts w:ascii="Times New Roman" w:hAnsi="Times New Roman"/>
          <w:sz w:val="24"/>
          <w:szCs w:val="24"/>
        </w:rPr>
        <w:t>в форме 3 п. 5.3 Сведения о работниках Участ</w:t>
      </w:r>
      <w:r>
        <w:rPr>
          <w:rFonts w:ascii="Times New Roman" w:hAnsi="Times New Roman"/>
          <w:sz w:val="24"/>
          <w:szCs w:val="24"/>
        </w:rPr>
        <w:t xml:space="preserve">ника, установленного образца. </w:t>
      </w:r>
      <w:r w:rsidRPr="0051447A">
        <w:rPr>
          <w:rFonts w:ascii="Times New Roman" w:hAnsi="Times New Roman"/>
          <w:sz w:val="24"/>
          <w:szCs w:val="24"/>
        </w:rPr>
        <w:t xml:space="preserve">Копия </w:t>
      </w:r>
      <w:r>
        <w:rPr>
          <w:rFonts w:ascii="Times New Roman" w:hAnsi="Times New Roman"/>
          <w:sz w:val="24"/>
          <w:szCs w:val="24"/>
        </w:rPr>
        <w:t xml:space="preserve">двух сторон документа </w:t>
      </w:r>
      <w:r w:rsidRPr="0051447A">
        <w:rPr>
          <w:rFonts w:ascii="Times New Roman" w:hAnsi="Times New Roman"/>
          <w:sz w:val="24"/>
          <w:szCs w:val="24"/>
        </w:rPr>
        <w:t xml:space="preserve">в формате </w:t>
      </w:r>
      <w:proofErr w:type="spellStart"/>
      <w:r w:rsidRPr="0051447A">
        <w:rPr>
          <w:rFonts w:ascii="Times New Roman" w:hAnsi="Times New Roman"/>
          <w:sz w:val="24"/>
          <w:szCs w:val="24"/>
        </w:rPr>
        <w:t>pdf</w:t>
      </w:r>
      <w:proofErr w:type="spellEnd"/>
      <w:r>
        <w:rPr>
          <w:rFonts w:ascii="Times New Roman" w:hAnsi="Times New Roman"/>
          <w:sz w:val="24"/>
          <w:szCs w:val="24"/>
        </w:rPr>
        <w:t xml:space="preserve"> (</w:t>
      </w:r>
      <w:proofErr w:type="spellStart"/>
      <w:r>
        <w:rPr>
          <w:rFonts w:ascii="Times New Roman" w:hAnsi="Times New Roman"/>
          <w:sz w:val="24"/>
          <w:szCs w:val="24"/>
        </w:rPr>
        <w:t>пп</w:t>
      </w:r>
      <w:proofErr w:type="spellEnd"/>
      <w:r>
        <w:rPr>
          <w:rFonts w:ascii="Times New Roman" w:hAnsi="Times New Roman"/>
          <w:sz w:val="24"/>
          <w:szCs w:val="24"/>
        </w:rPr>
        <w:t>. «г</w:t>
      </w:r>
      <w:r w:rsidRPr="0006265F">
        <w:rPr>
          <w:rFonts w:ascii="Times New Roman" w:hAnsi="Times New Roman"/>
          <w:sz w:val="24"/>
          <w:szCs w:val="24"/>
        </w:rPr>
        <w:t xml:space="preserve">» п. 2.7.3.); </w:t>
      </w:r>
    </w:p>
    <w:p w14:paraId="753604DC" w14:textId="77777777" w:rsidR="00190B70" w:rsidRPr="0006265F" w:rsidRDefault="00190B70" w:rsidP="00190B70">
      <w:pPr>
        <w:tabs>
          <w:tab w:val="num" w:pos="0"/>
          <w:tab w:val="left" w:pos="993"/>
        </w:tabs>
        <w:spacing w:after="0" w:line="240" w:lineRule="atLeast"/>
        <w:jc w:val="both"/>
        <w:rPr>
          <w:rFonts w:ascii="Times New Roman" w:hAnsi="Times New Roman"/>
          <w:sz w:val="24"/>
          <w:szCs w:val="24"/>
        </w:rPr>
      </w:pPr>
      <w:r>
        <w:rPr>
          <w:rFonts w:ascii="Times New Roman" w:hAnsi="Times New Roman"/>
          <w:b/>
          <w:sz w:val="24"/>
          <w:szCs w:val="24"/>
        </w:rPr>
        <w:t>у</w:t>
      </w:r>
      <w:r w:rsidRPr="0006265F">
        <w:rPr>
          <w:rFonts w:ascii="Times New Roman" w:hAnsi="Times New Roman"/>
          <w:b/>
          <w:sz w:val="24"/>
          <w:szCs w:val="24"/>
        </w:rPr>
        <w:t>)</w:t>
      </w:r>
      <w:r w:rsidRPr="0006265F">
        <w:rPr>
          <w:rFonts w:ascii="Times New Roman" w:hAnsi="Times New Roman"/>
          <w:sz w:val="24"/>
          <w:szCs w:val="24"/>
        </w:rPr>
        <w:t xml:space="preserve"> Разрешения на хранение и ношение оружия и патронов к нему, выданные охранникам участника, указанных в форме 3 п. 5.3 Сведения о работниках Уча</w:t>
      </w:r>
      <w:r>
        <w:rPr>
          <w:rFonts w:ascii="Times New Roman" w:hAnsi="Times New Roman"/>
          <w:sz w:val="24"/>
          <w:szCs w:val="24"/>
        </w:rPr>
        <w:t>стника, с действующим сроком. К</w:t>
      </w:r>
      <w:r w:rsidRPr="00ED3A43">
        <w:rPr>
          <w:rFonts w:ascii="Times New Roman" w:hAnsi="Times New Roman"/>
          <w:sz w:val="24"/>
          <w:szCs w:val="24"/>
        </w:rPr>
        <w:t>опи</w:t>
      </w:r>
      <w:r>
        <w:rPr>
          <w:rFonts w:ascii="Times New Roman" w:hAnsi="Times New Roman"/>
          <w:sz w:val="24"/>
          <w:szCs w:val="24"/>
        </w:rPr>
        <w:t>я</w:t>
      </w:r>
      <w:r w:rsidRPr="00ED3A43">
        <w:rPr>
          <w:rFonts w:ascii="Times New Roman" w:hAnsi="Times New Roman"/>
          <w:sz w:val="24"/>
          <w:szCs w:val="24"/>
        </w:rPr>
        <w:t xml:space="preserve"> </w:t>
      </w:r>
      <w:r>
        <w:rPr>
          <w:rFonts w:ascii="Times New Roman" w:hAnsi="Times New Roman"/>
          <w:sz w:val="24"/>
          <w:szCs w:val="24"/>
        </w:rPr>
        <w:t>двух сторон документа</w:t>
      </w:r>
      <w:r w:rsidRPr="00ED3A43">
        <w:rPr>
          <w:rFonts w:ascii="Times New Roman" w:hAnsi="Times New Roman"/>
          <w:sz w:val="24"/>
          <w:szCs w:val="24"/>
        </w:rPr>
        <w:t xml:space="preserve"> в формате </w:t>
      </w:r>
      <w:proofErr w:type="spellStart"/>
      <w:r w:rsidRPr="00ED3A43">
        <w:rPr>
          <w:rFonts w:ascii="Times New Roman" w:hAnsi="Times New Roman"/>
          <w:sz w:val="24"/>
          <w:szCs w:val="24"/>
        </w:rPr>
        <w:t>pdf</w:t>
      </w:r>
      <w:proofErr w:type="spellEnd"/>
      <w:r>
        <w:rPr>
          <w:rFonts w:ascii="Times New Roman" w:hAnsi="Times New Roman"/>
          <w:sz w:val="24"/>
          <w:szCs w:val="24"/>
        </w:rPr>
        <w:t xml:space="preserve"> (</w:t>
      </w:r>
      <w:proofErr w:type="spellStart"/>
      <w:r>
        <w:rPr>
          <w:rFonts w:ascii="Times New Roman" w:hAnsi="Times New Roman"/>
          <w:sz w:val="24"/>
          <w:szCs w:val="24"/>
        </w:rPr>
        <w:t>пп</w:t>
      </w:r>
      <w:proofErr w:type="spellEnd"/>
      <w:r>
        <w:rPr>
          <w:rFonts w:ascii="Times New Roman" w:hAnsi="Times New Roman"/>
          <w:sz w:val="24"/>
          <w:szCs w:val="24"/>
        </w:rPr>
        <w:t>. «д</w:t>
      </w:r>
      <w:r w:rsidRPr="0006265F">
        <w:rPr>
          <w:rFonts w:ascii="Times New Roman" w:hAnsi="Times New Roman"/>
          <w:sz w:val="24"/>
          <w:szCs w:val="24"/>
        </w:rPr>
        <w:t>» п. 2.7.3.);</w:t>
      </w:r>
    </w:p>
    <w:p w14:paraId="3465538D" w14:textId="77777777" w:rsidR="00190B70" w:rsidRPr="0006265F" w:rsidRDefault="00190B70" w:rsidP="00190B70">
      <w:pPr>
        <w:tabs>
          <w:tab w:val="num" w:pos="0"/>
          <w:tab w:val="left" w:pos="993"/>
        </w:tabs>
        <w:spacing w:after="0" w:line="240" w:lineRule="atLeast"/>
        <w:jc w:val="both"/>
        <w:rPr>
          <w:rFonts w:ascii="Times New Roman" w:hAnsi="Times New Roman"/>
          <w:sz w:val="24"/>
          <w:szCs w:val="24"/>
        </w:rPr>
      </w:pPr>
      <w:r>
        <w:rPr>
          <w:rFonts w:ascii="Times New Roman" w:hAnsi="Times New Roman"/>
          <w:b/>
          <w:sz w:val="24"/>
          <w:szCs w:val="24"/>
        </w:rPr>
        <w:t>ф</w:t>
      </w:r>
      <w:r w:rsidRPr="0006265F">
        <w:rPr>
          <w:rFonts w:ascii="Times New Roman" w:hAnsi="Times New Roman"/>
          <w:b/>
          <w:sz w:val="24"/>
          <w:szCs w:val="24"/>
        </w:rPr>
        <w:t xml:space="preserve">) </w:t>
      </w:r>
      <w:r w:rsidRPr="0006265F">
        <w:rPr>
          <w:rFonts w:ascii="Times New Roman" w:hAnsi="Times New Roman"/>
          <w:sz w:val="24"/>
          <w:szCs w:val="24"/>
        </w:rPr>
        <w:t>Свидетельство (удостоверение) о прохождении обучения (подготовки) в специализированной учебной организации, имеющей право осуществлять образовательную деятельность на территории РФ, правилам и методам применения технических средств обнаружения и подавления беспилотных летательных аппаратов (</w:t>
      </w:r>
      <w:proofErr w:type="spellStart"/>
      <w:r>
        <w:rPr>
          <w:rFonts w:ascii="Times New Roman" w:hAnsi="Times New Roman"/>
          <w:sz w:val="24"/>
          <w:szCs w:val="24"/>
        </w:rPr>
        <w:t>пп</w:t>
      </w:r>
      <w:proofErr w:type="spellEnd"/>
      <w:r>
        <w:rPr>
          <w:rFonts w:ascii="Times New Roman" w:hAnsi="Times New Roman"/>
          <w:sz w:val="24"/>
          <w:szCs w:val="24"/>
        </w:rPr>
        <w:t xml:space="preserve">. «е» </w:t>
      </w:r>
      <w:r w:rsidRPr="0006265F">
        <w:rPr>
          <w:rFonts w:ascii="Times New Roman" w:hAnsi="Times New Roman"/>
          <w:sz w:val="24"/>
          <w:szCs w:val="24"/>
        </w:rPr>
        <w:t>п. 2.7.</w:t>
      </w:r>
      <w:r>
        <w:rPr>
          <w:rFonts w:ascii="Times New Roman" w:hAnsi="Times New Roman"/>
          <w:sz w:val="24"/>
          <w:szCs w:val="24"/>
        </w:rPr>
        <w:t>3</w:t>
      </w:r>
      <w:r w:rsidRPr="0006265F">
        <w:rPr>
          <w:rFonts w:ascii="Times New Roman" w:hAnsi="Times New Roman"/>
          <w:sz w:val="24"/>
          <w:szCs w:val="24"/>
        </w:rPr>
        <w:t xml:space="preserve">.).  </w:t>
      </w:r>
    </w:p>
    <w:p w14:paraId="2E430F55" w14:textId="77777777" w:rsidR="00190B70" w:rsidRDefault="00190B70" w:rsidP="00190B70">
      <w:pPr>
        <w:tabs>
          <w:tab w:val="num" w:pos="0"/>
          <w:tab w:val="left" w:pos="993"/>
        </w:tabs>
        <w:spacing w:after="0" w:line="240" w:lineRule="atLeast"/>
        <w:jc w:val="both"/>
        <w:rPr>
          <w:rFonts w:ascii="Times New Roman" w:hAnsi="Times New Roman"/>
          <w:sz w:val="24"/>
          <w:szCs w:val="24"/>
        </w:rPr>
      </w:pPr>
      <w:r>
        <w:rPr>
          <w:rFonts w:ascii="Times New Roman" w:hAnsi="Times New Roman"/>
          <w:b/>
          <w:sz w:val="24"/>
          <w:szCs w:val="24"/>
        </w:rPr>
        <w:t xml:space="preserve">х) </w:t>
      </w:r>
      <w:r w:rsidRPr="005B1A20">
        <w:rPr>
          <w:rFonts w:ascii="Times New Roman" w:hAnsi="Times New Roman"/>
          <w:sz w:val="24"/>
          <w:szCs w:val="24"/>
        </w:rPr>
        <w:t xml:space="preserve">Для подтверждения факта отсутствия у работника участника закупки, привлекаемого к выполнению работ на объекте Заказчика психического заболевания, алкоголизма или наркомании проверяемое лицо представляет справку о том, что не состоит на учете в учреждениях органов здравоохранения по поводу психического заболевания, алкоголизма или наркомании. Проверяемое лицо самостоятельно получает указанную справку в установленном законодательством Российской Федерации порядке и представляет ее субъекту топливно-энергетического комплекса в срок, не превышающий 14 календарных дней со дня ее получения (на дату подачи заявки на участие в закупке) </w:t>
      </w:r>
      <w:r>
        <w:rPr>
          <w:rFonts w:ascii="Times New Roman" w:hAnsi="Times New Roman"/>
          <w:sz w:val="24"/>
          <w:szCs w:val="24"/>
        </w:rPr>
        <w:t>(</w:t>
      </w:r>
      <w:proofErr w:type="spellStart"/>
      <w:r>
        <w:rPr>
          <w:rFonts w:ascii="Times New Roman" w:hAnsi="Times New Roman"/>
          <w:sz w:val="24"/>
          <w:szCs w:val="24"/>
        </w:rPr>
        <w:t>пп</w:t>
      </w:r>
      <w:proofErr w:type="spellEnd"/>
      <w:r>
        <w:rPr>
          <w:rFonts w:ascii="Times New Roman" w:hAnsi="Times New Roman"/>
          <w:sz w:val="24"/>
          <w:szCs w:val="24"/>
        </w:rPr>
        <w:t>. «ж</w:t>
      </w:r>
      <w:r w:rsidRPr="00362D10">
        <w:rPr>
          <w:rFonts w:ascii="Times New Roman" w:hAnsi="Times New Roman"/>
          <w:sz w:val="24"/>
          <w:szCs w:val="24"/>
        </w:rPr>
        <w:t>» п. 2.7.3.)</w:t>
      </w:r>
      <w:r>
        <w:rPr>
          <w:rFonts w:ascii="Times New Roman" w:hAnsi="Times New Roman"/>
          <w:sz w:val="24"/>
          <w:szCs w:val="24"/>
        </w:rPr>
        <w:t>;</w:t>
      </w:r>
    </w:p>
    <w:p w14:paraId="521AFF74" w14:textId="0188E736" w:rsidR="00263EF6" w:rsidRPr="00190B70" w:rsidRDefault="00190B70" w:rsidP="00190B70">
      <w:pPr>
        <w:tabs>
          <w:tab w:val="num" w:pos="0"/>
          <w:tab w:val="left" w:pos="993"/>
        </w:tabs>
        <w:spacing w:after="0" w:line="240" w:lineRule="atLeast"/>
        <w:jc w:val="both"/>
        <w:rPr>
          <w:rFonts w:ascii="Times New Roman" w:hAnsi="Times New Roman"/>
          <w:b/>
          <w:sz w:val="24"/>
          <w:szCs w:val="24"/>
        </w:rPr>
      </w:pPr>
      <w:r>
        <w:rPr>
          <w:rFonts w:ascii="Times New Roman" w:hAnsi="Times New Roman"/>
          <w:b/>
          <w:sz w:val="24"/>
          <w:szCs w:val="24"/>
        </w:rPr>
        <w:t xml:space="preserve">ч) </w:t>
      </w:r>
      <w:r w:rsidRPr="00B93075">
        <w:rPr>
          <w:rFonts w:ascii="Times New Roman" w:hAnsi="Times New Roman"/>
          <w:sz w:val="24"/>
          <w:szCs w:val="24"/>
        </w:rPr>
        <w:t>Для подтверждения факта отсутствия у работника участника закупки, привлекаемого к выполнению работ на объекте Заказчика неснятой или непогашенной судимости за совершение умышленного преступления проверяемое лицо представляет субъекту топливно-энергетического комплекса справку о наличии (отсутствии) судимости и (или) факта уголовного преследования либо о прекращении уголовного преследования. Проверяемое лицо самостоятельно получает указанную справку в установленном законодательством Российской Федерации порядке и представляет ее субъекту топливно-энергетического комплекса в срок, не превышающий 14 календарных дней со дня ее получения (на дату подачи заявки на участие в закупке)</w:t>
      </w:r>
      <w:r>
        <w:rPr>
          <w:rFonts w:ascii="Times New Roman" w:hAnsi="Times New Roman"/>
          <w:sz w:val="24"/>
          <w:szCs w:val="24"/>
        </w:rPr>
        <w:t xml:space="preserve"> (</w:t>
      </w:r>
      <w:proofErr w:type="spellStart"/>
      <w:r>
        <w:rPr>
          <w:rFonts w:ascii="Times New Roman" w:hAnsi="Times New Roman"/>
          <w:sz w:val="24"/>
          <w:szCs w:val="24"/>
        </w:rPr>
        <w:t>пп</w:t>
      </w:r>
      <w:proofErr w:type="spellEnd"/>
      <w:r>
        <w:rPr>
          <w:rFonts w:ascii="Times New Roman" w:hAnsi="Times New Roman"/>
          <w:sz w:val="24"/>
          <w:szCs w:val="24"/>
        </w:rPr>
        <w:t>. «з» п. 2.7.3.)</w:t>
      </w:r>
      <w:r w:rsidR="00AE3C8B" w:rsidRPr="00D75AB7">
        <w:rPr>
          <w:rFonts w:ascii="Times New Roman" w:eastAsia="Times New Roman" w:hAnsi="Times New Roman"/>
          <w:sz w:val="24"/>
          <w:szCs w:val="24"/>
          <w:lang w:eastAsia="ru-RU"/>
        </w:rPr>
        <w:t>.</w:t>
      </w:r>
    </w:p>
    <w:p w14:paraId="062B68B1" w14:textId="1B22754D" w:rsidR="00263EF6" w:rsidRPr="00263EF6" w:rsidRDefault="00263EF6" w:rsidP="00263EF6">
      <w:pPr>
        <w:spacing w:after="0" w:line="240" w:lineRule="atLeast"/>
        <w:jc w:val="both"/>
        <w:rPr>
          <w:rFonts w:ascii="Times New Roman" w:eastAsia="Times New Roman" w:hAnsi="Times New Roman"/>
          <w:sz w:val="24"/>
          <w:szCs w:val="24"/>
          <w:lang w:eastAsia="ru-RU"/>
        </w:rPr>
      </w:pPr>
      <w:r w:rsidRPr="00263EF6">
        <w:rPr>
          <w:rFonts w:ascii="Times New Roman" w:hAnsi="Times New Roman"/>
          <w:b/>
          <w:sz w:val="24"/>
          <w:szCs w:val="24"/>
        </w:rPr>
        <w:t>4.5.2.3. Документами, подтверждающими соответствие Участника дополнительным требованиям, являются сканированные с оригинала:</w:t>
      </w:r>
      <w:r w:rsidRPr="00263EF6">
        <w:rPr>
          <w:rFonts w:ascii="Times New Roman" w:hAnsi="Times New Roman"/>
          <w:sz w:val="24"/>
          <w:szCs w:val="24"/>
        </w:rPr>
        <w:t xml:space="preserve"> </w:t>
      </w:r>
    </w:p>
    <w:p w14:paraId="331AA9E4" w14:textId="77777777" w:rsidR="00190B70" w:rsidRDefault="00190B70" w:rsidP="00190B70">
      <w:pPr>
        <w:tabs>
          <w:tab w:val="num" w:pos="0"/>
          <w:tab w:val="left" w:pos="993"/>
        </w:tabs>
        <w:spacing w:after="0" w:line="240" w:lineRule="atLeast"/>
        <w:jc w:val="both"/>
        <w:rPr>
          <w:rFonts w:ascii="Times New Roman" w:hAnsi="Times New Roman"/>
          <w:sz w:val="24"/>
          <w:szCs w:val="24"/>
        </w:rPr>
      </w:pPr>
      <w:r>
        <w:rPr>
          <w:rFonts w:ascii="Times New Roman" w:hAnsi="Times New Roman"/>
          <w:b/>
          <w:sz w:val="24"/>
          <w:szCs w:val="24"/>
        </w:rPr>
        <w:t>а</w:t>
      </w:r>
      <w:r w:rsidRPr="0006265F">
        <w:rPr>
          <w:rFonts w:ascii="Times New Roman" w:hAnsi="Times New Roman"/>
          <w:b/>
          <w:sz w:val="24"/>
          <w:szCs w:val="24"/>
        </w:rPr>
        <w:t>)</w:t>
      </w:r>
      <w:r w:rsidRPr="0006265F">
        <w:rPr>
          <w:rFonts w:ascii="Times New Roman" w:hAnsi="Times New Roman"/>
          <w:sz w:val="24"/>
          <w:szCs w:val="24"/>
        </w:rPr>
        <w:t xml:space="preserve"> Выписка из ЕГРЮЛ подтверждающая расположение охранного предприятия на территории Республики Саха (Якутия), либо наличие в Республике выделенного подразделения (филиала), обладающего всеми необходимыми возможностями для </w:t>
      </w:r>
      <w:r w:rsidRPr="0006265F">
        <w:rPr>
          <w:rFonts w:ascii="Times New Roman" w:eastAsia="Times New Roman" w:hAnsi="Times New Roman"/>
          <w:sz w:val="24"/>
          <w:szCs w:val="24"/>
          <w:lang w:eastAsia="ru-RU"/>
        </w:rPr>
        <w:t xml:space="preserve">осуществления частной охранной деятельности </w:t>
      </w:r>
      <w:r>
        <w:rPr>
          <w:rFonts w:ascii="Times New Roman" w:hAnsi="Times New Roman"/>
          <w:sz w:val="24"/>
          <w:szCs w:val="24"/>
        </w:rPr>
        <w:t>(п. 2.8.1</w:t>
      </w:r>
      <w:r w:rsidRPr="0006265F">
        <w:rPr>
          <w:rFonts w:ascii="Times New Roman" w:hAnsi="Times New Roman"/>
          <w:sz w:val="24"/>
          <w:szCs w:val="24"/>
        </w:rPr>
        <w:t>.);</w:t>
      </w:r>
    </w:p>
    <w:p w14:paraId="0C97B9C8" w14:textId="2A983EA2" w:rsidR="00263EF6" w:rsidRPr="00190B70" w:rsidRDefault="00190B70" w:rsidP="00190B70">
      <w:pPr>
        <w:tabs>
          <w:tab w:val="num" w:pos="0"/>
          <w:tab w:val="left" w:pos="993"/>
        </w:tabs>
        <w:spacing w:after="0" w:line="240" w:lineRule="atLeast"/>
        <w:jc w:val="both"/>
        <w:rPr>
          <w:rFonts w:ascii="Times New Roman" w:hAnsi="Times New Roman"/>
          <w:sz w:val="24"/>
          <w:szCs w:val="24"/>
        </w:rPr>
      </w:pPr>
      <w:r w:rsidRPr="007A729D">
        <w:rPr>
          <w:rFonts w:ascii="Times New Roman" w:hAnsi="Times New Roman"/>
          <w:b/>
          <w:sz w:val="24"/>
          <w:szCs w:val="24"/>
        </w:rPr>
        <w:t>б)</w:t>
      </w:r>
      <w:r>
        <w:rPr>
          <w:rFonts w:ascii="Times New Roman" w:hAnsi="Times New Roman"/>
          <w:sz w:val="24"/>
          <w:szCs w:val="24"/>
        </w:rPr>
        <w:t xml:space="preserve"> </w:t>
      </w:r>
      <w:r w:rsidRPr="007A729D">
        <w:rPr>
          <w:rFonts w:ascii="Times New Roman" w:hAnsi="Times New Roman"/>
          <w:sz w:val="24"/>
          <w:szCs w:val="24"/>
        </w:rPr>
        <w:t>Договор на поставку товара (счет-оферта), универсальный передаточный документ установленной формы, гарантийный талон, подтверждающих приобретение технических средств обнаружения и подавления беспилотных летательных аппаратов у поставщика (производителя) осуществляющего свою деятельность на территории Российской Федерации. (п. 2.</w:t>
      </w:r>
      <w:r>
        <w:rPr>
          <w:rFonts w:ascii="Times New Roman" w:hAnsi="Times New Roman"/>
          <w:sz w:val="24"/>
          <w:szCs w:val="24"/>
        </w:rPr>
        <w:t>8</w:t>
      </w:r>
      <w:r w:rsidRPr="007A729D">
        <w:rPr>
          <w:rFonts w:ascii="Times New Roman" w:hAnsi="Times New Roman"/>
          <w:sz w:val="24"/>
          <w:szCs w:val="24"/>
        </w:rPr>
        <w:t>.</w:t>
      </w:r>
      <w:r>
        <w:rPr>
          <w:rFonts w:ascii="Times New Roman" w:hAnsi="Times New Roman"/>
          <w:sz w:val="24"/>
          <w:szCs w:val="24"/>
        </w:rPr>
        <w:t>2.)</w:t>
      </w:r>
      <w:r w:rsidR="00263EF6" w:rsidRPr="00263EF6">
        <w:rPr>
          <w:rFonts w:ascii="Times New Roman" w:hAnsi="Times New Roman"/>
          <w:sz w:val="24"/>
          <w:szCs w:val="24"/>
        </w:rPr>
        <w:t xml:space="preserve">.      </w:t>
      </w:r>
    </w:p>
    <w:p w14:paraId="26EE9EE5" w14:textId="03526FCD" w:rsidR="00B83ACE" w:rsidRPr="00D75AB7" w:rsidRDefault="002025E6" w:rsidP="00222C91">
      <w:pPr>
        <w:spacing w:after="0" w:line="240" w:lineRule="atLeast"/>
        <w:jc w:val="both"/>
        <w:rPr>
          <w:rFonts w:ascii="Times New Roman" w:eastAsia="Times New Roman" w:hAnsi="Times New Roman"/>
          <w:sz w:val="24"/>
          <w:szCs w:val="24"/>
          <w:lang w:eastAsia="ru-RU"/>
        </w:rPr>
      </w:pPr>
      <w:r w:rsidRPr="00D75AB7">
        <w:rPr>
          <w:rFonts w:ascii="Times New Roman" w:eastAsia="Times New Roman" w:hAnsi="Times New Roman"/>
          <w:b/>
          <w:sz w:val="24"/>
          <w:szCs w:val="24"/>
          <w:lang w:eastAsia="ru-RU"/>
        </w:rPr>
        <w:t>4.5.2.</w:t>
      </w:r>
      <w:r w:rsidR="00263EF6">
        <w:rPr>
          <w:rFonts w:ascii="Times New Roman" w:eastAsia="Times New Roman" w:hAnsi="Times New Roman"/>
          <w:b/>
          <w:sz w:val="24"/>
          <w:szCs w:val="24"/>
          <w:lang w:eastAsia="ru-RU"/>
        </w:rPr>
        <w:t>4</w:t>
      </w:r>
      <w:r w:rsidRPr="00D75AB7">
        <w:rPr>
          <w:rFonts w:ascii="Times New Roman" w:eastAsia="Times New Roman" w:hAnsi="Times New Roman"/>
          <w:b/>
          <w:sz w:val="24"/>
          <w:szCs w:val="24"/>
          <w:lang w:eastAsia="ru-RU"/>
        </w:rPr>
        <w:t>.</w:t>
      </w:r>
      <w:r w:rsidRPr="00D75AB7">
        <w:rPr>
          <w:rFonts w:ascii="Times New Roman" w:eastAsia="Times New Roman" w:hAnsi="Times New Roman"/>
          <w:sz w:val="24"/>
          <w:szCs w:val="24"/>
          <w:lang w:eastAsia="ru-RU"/>
        </w:rPr>
        <w:t xml:space="preserve"> </w:t>
      </w:r>
      <w:r w:rsidR="00B83ACE" w:rsidRPr="00D75AB7">
        <w:rPr>
          <w:rFonts w:ascii="Times New Roman" w:eastAsia="Times New Roman" w:hAnsi="Times New Roman"/>
          <w:sz w:val="24"/>
          <w:szCs w:val="24"/>
          <w:lang w:eastAsia="ru-RU"/>
        </w:rPr>
        <w:t>В случае, если Заявку на участие в закупке подает Коллективный участник, лидеру Коллективного участника необходимо предоставить дополнительно следующие документы:</w:t>
      </w:r>
    </w:p>
    <w:p w14:paraId="2B528113" w14:textId="77777777" w:rsidR="00B83ACE" w:rsidRPr="00D75AB7" w:rsidRDefault="00B83ACE" w:rsidP="00B83ACE">
      <w:pPr>
        <w:widowControl w:val="0"/>
        <w:tabs>
          <w:tab w:val="left" w:pos="851"/>
          <w:tab w:val="left" w:pos="1134"/>
        </w:tabs>
        <w:suppressAutoHyphens/>
        <w:autoSpaceDE w:val="0"/>
        <w:autoSpaceDN w:val="0"/>
        <w:adjustRightInd w:val="0"/>
        <w:spacing w:after="0" w:line="0" w:lineRule="atLeast"/>
        <w:contextualSpacing/>
        <w:jc w:val="both"/>
        <w:rPr>
          <w:rFonts w:ascii="Times New Roman" w:eastAsia="Times New Roman" w:hAnsi="Times New Roman"/>
          <w:sz w:val="24"/>
          <w:szCs w:val="24"/>
          <w:lang w:eastAsia="ru-RU"/>
        </w:rPr>
      </w:pPr>
      <w:r w:rsidRPr="00D75AB7">
        <w:rPr>
          <w:rFonts w:ascii="Times New Roman" w:eastAsia="Times New Roman" w:hAnsi="Times New Roman"/>
          <w:sz w:val="24"/>
          <w:szCs w:val="24"/>
          <w:lang w:eastAsia="ru-RU"/>
        </w:rPr>
        <w:t xml:space="preserve">      </w:t>
      </w:r>
      <w:r w:rsidRPr="00D75AB7">
        <w:rPr>
          <w:rFonts w:ascii="Times New Roman" w:eastAsia="Times New Roman" w:hAnsi="Times New Roman"/>
          <w:b/>
          <w:sz w:val="24"/>
          <w:szCs w:val="24"/>
          <w:lang w:eastAsia="ru-RU"/>
        </w:rPr>
        <w:t>а)</w:t>
      </w:r>
      <w:r w:rsidRPr="00D75AB7">
        <w:rPr>
          <w:rFonts w:ascii="Times New Roman" w:eastAsia="Times New Roman" w:hAnsi="Times New Roman"/>
          <w:sz w:val="24"/>
          <w:szCs w:val="24"/>
          <w:lang w:eastAsia="ru-RU"/>
        </w:rPr>
        <w:t xml:space="preserve"> договор, соглашение или иной правоустанавливающий документ, подписанный всеми членами коллективного участника, которым он уполномочен на представление их интересов в проводимой закупке (включая право подписания и подачи Заявки на участие в закупке (форма 5.1), взаимодействие с Заказчиком, право заключения договора по итогам данной закупки). </w:t>
      </w:r>
    </w:p>
    <w:p w14:paraId="172E6D21" w14:textId="77777777" w:rsidR="00B83ACE" w:rsidRPr="00593338" w:rsidRDefault="00B83ACE" w:rsidP="00B83ACE">
      <w:pPr>
        <w:widowControl w:val="0"/>
        <w:tabs>
          <w:tab w:val="left" w:pos="851"/>
          <w:tab w:val="left" w:pos="1134"/>
        </w:tabs>
        <w:suppressAutoHyphens/>
        <w:autoSpaceDE w:val="0"/>
        <w:autoSpaceDN w:val="0"/>
        <w:adjustRightInd w:val="0"/>
        <w:spacing w:after="0" w:line="240" w:lineRule="atLeast"/>
        <w:contextualSpacing/>
        <w:jc w:val="both"/>
        <w:rPr>
          <w:rFonts w:ascii="Times New Roman" w:eastAsia="Times New Roman" w:hAnsi="Times New Roman"/>
          <w:b/>
          <w:sz w:val="24"/>
          <w:szCs w:val="24"/>
          <w:lang w:eastAsia="ru-RU"/>
        </w:rPr>
      </w:pPr>
      <w:r w:rsidRPr="00D75AB7">
        <w:rPr>
          <w:rFonts w:ascii="Times New Roman" w:eastAsia="Times New Roman" w:hAnsi="Times New Roman"/>
          <w:sz w:val="24"/>
          <w:szCs w:val="24"/>
          <w:lang w:eastAsia="ru-RU"/>
        </w:rPr>
        <w:t xml:space="preserve">      Такой договор, соглашение или иной правоустанавливающий документ также должен включать</w:t>
      </w:r>
      <w:r w:rsidRPr="00593338">
        <w:rPr>
          <w:rFonts w:ascii="Times New Roman" w:eastAsia="Times New Roman" w:hAnsi="Times New Roman"/>
          <w:sz w:val="24"/>
          <w:szCs w:val="24"/>
          <w:lang w:eastAsia="ru-RU"/>
        </w:rPr>
        <w:t xml:space="preserve"> </w:t>
      </w:r>
      <w:r w:rsidRPr="00593338">
        <w:rPr>
          <w:rFonts w:ascii="Times New Roman" w:eastAsia="Times New Roman" w:hAnsi="Times New Roman"/>
          <w:sz w:val="24"/>
          <w:szCs w:val="24"/>
          <w:lang w:eastAsia="ru-RU"/>
        </w:rPr>
        <w:lastRenderedPageBreak/>
        <w:t>в себя:</w:t>
      </w:r>
    </w:p>
    <w:p w14:paraId="6B1D3971" w14:textId="77777777" w:rsidR="00B83ACE" w:rsidRPr="00593338" w:rsidRDefault="00B83ACE" w:rsidP="00B83ACE">
      <w:pPr>
        <w:widowControl w:val="0"/>
        <w:tabs>
          <w:tab w:val="left" w:pos="851"/>
          <w:tab w:val="left" w:pos="1134"/>
        </w:tabs>
        <w:suppressAutoHyphens/>
        <w:autoSpaceDE w:val="0"/>
        <w:autoSpaceDN w:val="0"/>
        <w:adjustRightInd w:val="0"/>
        <w:spacing w:after="0" w:line="240" w:lineRule="atLeast"/>
        <w:contextualSpacing/>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 положение о закреплении намерения каждого члена коллективного участника исполнить договор по итогам закупки;</w:t>
      </w:r>
    </w:p>
    <w:p w14:paraId="5B319591" w14:textId="77777777" w:rsidR="00B83ACE" w:rsidRPr="00593338" w:rsidRDefault="00B83ACE" w:rsidP="00B83ACE">
      <w:pPr>
        <w:widowControl w:val="0"/>
        <w:tabs>
          <w:tab w:val="left" w:pos="851"/>
          <w:tab w:val="left" w:pos="1134"/>
        </w:tabs>
        <w:suppressAutoHyphens/>
        <w:autoSpaceDE w:val="0"/>
        <w:autoSpaceDN w:val="0"/>
        <w:adjustRightInd w:val="0"/>
        <w:spacing w:after="0" w:line="240" w:lineRule="atLeast"/>
        <w:contextualSpacing/>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 положение о сроке действия документа;</w:t>
      </w:r>
    </w:p>
    <w:p w14:paraId="1843BCB6" w14:textId="77777777" w:rsidR="00B83ACE" w:rsidRPr="00593338" w:rsidRDefault="00B83ACE" w:rsidP="00B83ACE">
      <w:pPr>
        <w:widowControl w:val="0"/>
        <w:tabs>
          <w:tab w:val="left" w:pos="851"/>
          <w:tab w:val="left" w:pos="1134"/>
        </w:tabs>
        <w:suppressAutoHyphens/>
        <w:autoSpaceDE w:val="0"/>
        <w:autoSpaceDN w:val="0"/>
        <w:adjustRightInd w:val="0"/>
        <w:spacing w:after="0" w:line="240" w:lineRule="atLeast"/>
        <w:contextualSpacing/>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 положение о том, что при победе по итогам закупки изменение договора о коллективном участии допускается только по согласованию с Заказчиком;</w:t>
      </w:r>
    </w:p>
    <w:p w14:paraId="5C4356CD" w14:textId="679F6135" w:rsidR="00E420DD" w:rsidRPr="00593338" w:rsidRDefault="00B83ACE" w:rsidP="00B83ACE">
      <w:pPr>
        <w:shd w:val="clear" w:color="auto" w:fill="FFFFFF"/>
        <w:tabs>
          <w:tab w:val="left" w:pos="1134"/>
          <w:tab w:val="left" w:pos="1701"/>
        </w:tabs>
        <w:spacing w:after="0" w:line="240" w:lineRule="atLeast"/>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 положение о солидарной ответственности перед Заказчиком по обязательствам, св</w:t>
      </w:r>
      <w:r w:rsidR="001C3720" w:rsidRPr="00593338">
        <w:rPr>
          <w:rFonts w:ascii="Times New Roman" w:eastAsia="Times New Roman" w:hAnsi="Times New Roman"/>
          <w:sz w:val="24"/>
          <w:szCs w:val="24"/>
          <w:lang w:eastAsia="ar-SA"/>
        </w:rPr>
        <w:t>язанным с исполнением договора.</w:t>
      </w:r>
    </w:p>
    <w:p w14:paraId="3BE43B05" w14:textId="77777777" w:rsidR="00B83ACE" w:rsidRPr="00593338" w:rsidRDefault="00B83ACE" w:rsidP="00B83ACE">
      <w:pPr>
        <w:tabs>
          <w:tab w:val="left" w:pos="1701"/>
        </w:tabs>
        <w:spacing w:after="0" w:line="240" w:lineRule="atLeast"/>
        <w:ind w:firstLine="284"/>
        <w:jc w:val="both"/>
        <w:rPr>
          <w:rFonts w:ascii="Times New Roman" w:eastAsia="Times New Roman" w:hAnsi="Times New Roman"/>
          <w:sz w:val="24"/>
          <w:szCs w:val="24"/>
          <w:lang w:eastAsia="ru-RU"/>
        </w:rPr>
      </w:pPr>
    </w:p>
    <w:p w14:paraId="3DB8FAB8" w14:textId="77777777" w:rsidR="00B83ACE" w:rsidRPr="00593338" w:rsidRDefault="00B83ACE" w:rsidP="005E549A">
      <w:pPr>
        <w:pStyle w:val="aff8"/>
        <w:numPr>
          <w:ilvl w:val="1"/>
          <w:numId w:val="6"/>
        </w:numPr>
        <w:shd w:val="clear" w:color="auto" w:fill="FFFFFF"/>
        <w:tabs>
          <w:tab w:val="left" w:pos="1134"/>
          <w:tab w:val="left" w:pos="1701"/>
        </w:tabs>
        <w:spacing w:line="240" w:lineRule="atLeast"/>
        <w:jc w:val="both"/>
        <w:rPr>
          <w:rFonts w:ascii="Times New Roman" w:hAnsi="Times New Roman"/>
          <w:b/>
          <w:bCs/>
          <w:sz w:val="24"/>
          <w:szCs w:val="24"/>
        </w:rPr>
      </w:pPr>
      <w:r w:rsidRPr="00593338">
        <w:rPr>
          <w:rFonts w:ascii="Times New Roman" w:hAnsi="Times New Roman"/>
          <w:b/>
          <w:bCs/>
          <w:sz w:val="24"/>
          <w:szCs w:val="24"/>
        </w:rPr>
        <w:t xml:space="preserve">Подача Заявок и их прием.  </w:t>
      </w:r>
    </w:p>
    <w:p w14:paraId="7C773EC1" w14:textId="77777777" w:rsidR="00B83ACE" w:rsidRPr="00593338" w:rsidRDefault="00B83ACE" w:rsidP="005E549A">
      <w:pPr>
        <w:pStyle w:val="aff8"/>
        <w:numPr>
          <w:ilvl w:val="2"/>
          <w:numId w:val="6"/>
        </w:numPr>
        <w:shd w:val="clear" w:color="auto" w:fill="FFFFFF"/>
        <w:tabs>
          <w:tab w:val="left" w:pos="284"/>
        </w:tabs>
        <w:spacing w:line="240" w:lineRule="atLeast"/>
        <w:ind w:left="0" w:firstLine="0"/>
        <w:jc w:val="both"/>
        <w:rPr>
          <w:rFonts w:ascii="Times New Roman" w:hAnsi="Times New Roman"/>
          <w:sz w:val="24"/>
          <w:szCs w:val="24"/>
        </w:rPr>
      </w:pPr>
      <w:r w:rsidRPr="00593338">
        <w:rPr>
          <w:rFonts w:ascii="Times New Roman" w:hAnsi="Times New Roman"/>
          <w:sz w:val="24"/>
          <w:szCs w:val="24"/>
        </w:rPr>
        <w:t xml:space="preserve">Заявки на участие в закупке представляются согласно требованиям к содержанию, оформлению и составу заявки на участие в закупке, указанным в Документации о закупке </w:t>
      </w:r>
      <w:r w:rsidRPr="00593338">
        <w:rPr>
          <w:rFonts w:ascii="Times New Roman" w:hAnsi="Times New Roman"/>
          <w:bCs/>
          <w:iCs/>
          <w:snapToGrid w:val="0"/>
          <w:sz w:val="24"/>
          <w:szCs w:val="24"/>
        </w:rPr>
        <w:t xml:space="preserve">через ЭП </w:t>
      </w:r>
      <w:r w:rsidRPr="00593338">
        <w:rPr>
          <w:rFonts w:ascii="Times New Roman" w:hAnsi="Times New Roman"/>
          <w:snapToGrid w:val="0"/>
          <w:sz w:val="24"/>
          <w:szCs w:val="24"/>
        </w:rPr>
        <w:t>с использованием функционала ЭП, указанной в Документации и Извещении о проведении закупки</w:t>
      </w:r>
      <w:r w:rsidRPr="00593338">
        <w:rPr>
          <w:rFonts w:ascii="Times New Roman" w:hAnsi="Times New Roman"/>
          <w:sz w:val="24"/>
          <w:szCs w:val="24"/>
        </w:rPr>
        <w:t xml:space="preserve">. </w:t>
      </w:r>
    </w:p>
    <w:p w14:paraId="05AF711F" w14:textId="77777777" w:rsidR="00B83ACE" w:rsidRPr="00593338" w:rsidRDefault="00B83ACE" w:rsidP="005E549A">
      <w:pPr>
        <w:pStyle w:val="aff8"/>
        <w:numPr>
          <w:ilvl w:val="2"/>
          <w:numId w:val="6"/>
        </w:numPr>
        <w:shd w:val="clear" w:color="auto" w:fill="FFFFFF"/>
        <w:tabs>
          <w:tab w:val="left" w:pos="284"/>
        </w:tabs>
        <w:spacing w:line="240" w:lineRule="atLeast"/>
        <w:ind w:left="0" w:firstLine="0"/>
        <w:jc w:val="both"/>
        <w:rPr>
          <w:rFonts w:ascii="Times New Roman" w:hAnsi="Times New Roman"/>
          <w:sz w:val="24"/>
          <w:szCs w:val="24"/>
        </w:rPr>
      </w:pPr>
      <w:r w:rsidRPr="00593338">
        <w:rPr>
          <w:rFonts w:ascii="Times New Roman" w:hAnsi="Times New Roman"/>
          <w:sz w:val="24"/>
          <w:szCs w:val="24"/>
        </w:rPr>
        <w:t>Участники при оформлении Заявки через ЭП должны использовать формы и инструкции по их заполнению, предусмотренные настоящей Документацией. Правила передачи Заявок через ЭП определяются регламентом данной системы и соглашением Участника с оператором данной системы</w:t>
      </w:r>
    </w:p>
    <w:p w14:paraId="3693613E" w14:textId="77777777" w:rsidR="00B83ACE" w:rsidRPr="00593338" w:rsidRDefault="00B83ACE" w:rsidP="005E549A">
      <w:pPr>
        <w:pStyle w:val="aff8"/>
        <w:numPr>
          <w:ilvl w:val="2"/>
          <w:numId w:val="6"/>
        </w:numPr>
        <w:shd w:val="clear" w:color="auto" w:fill="FFFFFF"/>
        <w:tabs>
          <w:tab w:val="left" w:pos="284"/>
        </w:tabs>
        <w:spacing w:line="240" w:lineRule="atLeast"/>
        <w:ind w:left="0" w:firstLine="0"/>
        <w:jc w:val="both"/>
        <w:rPr>
          <w:rFonts w:ascii="Times New Roman" w:hAnsi="Times New Roman"/>
          <w:sz w:val="24"/>
          <w:szCs w:val="24"/>
        </w:rPr>
      </w:pPr>
      <w:r w:rsidRPr="00593338">
        <w:rPr>
          <w:rFonts w:ascii="Times New Roman" w:hAnsi="Times New Roman"/>
          <w:sz w:val="24"/>
          <w:szCs w:val="24"/>
        </w:rPr>
        <w:t xml:space="preserve">Участник закупки вправе подать только одну заявку на участие в закупке, в любое время с момента размещения извещения о проведении закупки до предусмотренных документацией о закупке даты и времени окончания срока подачи заявок на участие в такой закупке. </w:t>
      </w:r>
    </w:p>
    <w:p w14:paraId="4F065D17" w14:textId="77777777" w:rsidR="00B83ACE" w:rsidRPr="00593338" w:rsidRDefault="00B83ACE" w:rsidP="005E549A">
      <w:pPr>
        <w:pStyle w:val="aff8"/>
        <w:numPr>
          <w:ilvl w:val="2"/>
          <w:numId w:val="6"/>
        </w:numPr>
        <w:shd w:val="clear" w:color="auto" w:fill="FFFFFF"/>
        <w:tabs>
          <w:tab w:val="left" w:pos="284"/>
        </w:tabs>
        <w:spacing w:line="240" w:lineRule="atLeast"/>
        <w:ind w:left="0" w:firstLine="0"/>
        <w:jc w:val="both"/>
        <w:rPr>
          <w:rFonts w:ascii="Times New Roman" w:hAnsi="Times New Roman"/>
          <w:sz w:val="24"/>
          <w:szCs w:val="24"/>
        </w:rPr>
      </w:pPr>
      <w:r w:rsidRPr="00593338">
        <w:rPr>
          <w:rFonts w:ascii="Times New Roman" w:hAnsi="Times New Roman"/>
          <w:sz w:val="24"/>
          <w:szCs w:val="24"/>
        </w:rPr>
        <w:t>В случае установления факта подачи одним Участником двух и более заявок на участие в закупке, при условии, что поданные ранее заявки таким Участником не удалены, все заявки на участие в закупке такого Участника не рассматриваются.</w:t>
      </w:r>
    </w:p>
    <w:p w14:paraId="422E25D4" w14:textId="77777777" w:rsidR="00B83ACE" w:rsidRPr="00593338" w:rsidRDefault="00B83ACE" w:rsidP="00B83ACE">
      <w:pPr>
        <w:pStyle w:val="aff8"/>
        <w:shd w:val="clear" w:color="auto" w:fill="FFFFFF"/>
        <w:tabs>
          <w:tab w:val="left" w:pos="284"/>
        </w:tabs>
        <w:spacing w:line="240" w:lineRule="atLeast"/>
        <w:ind w:left="0"/>
        <w:jc w:val="both"/>
        <w:rPr>
          <w:rFonts w:ascii="Times New Roman" w:hAnsi="Times New Roman"/>
          <w:sz w:val="24"/>
          <w:szCs w:val="24"/>
        </w:rPr>
      </w:pPr>
    </w:p>
    <w:p w14:paraId="7F6E141F" w14:textId="77777777" w:rsidR="00B83ACE" w:rsidRPr="00593338" w:rsidRDefault="00B83ACE" w:rsidP="005E549A">
      <w:pPr>
        <w:pStyle w:val="aff8"/>
        <w:keepNext/>
        <w:numPr>
          <w:ilvl w:val="1"/>
          <w:numId w:val="6"/>
        </w:numPr>
        <w:suppressAutoHyphens/>
        <w:spacing w:before="360" w:after="120" w:line="360" w:lineRule="auto"/>
        <w:jc w:val="both"/>
        <w:outlineLvl w:val="1"/>
        <w:rPr>
          <w:rFonts w:ascii="Times New Roman" w:hAnsi="Times New Roman"/>
          <w:b/>
          <w:bCs/>
          <w:sz w:val="24"/>
          <w:szCs w:val="24"/>
        </w:rPr>
      </w:pPr>
      <w:r w:rsidRPr="00593338">
        <w:rPr>
          <w:rFonts w:ascii="Times New Roman" w:hAnsi="Times New Roman"/>
          <w:b/>
          <w:bCs/>
          <w:sz w:val="24"/>
          <w:szCs w:val="24"/>
        </w:rPr>
        <w:t>Изменение условий Заявки и отзыв Заявки</w:t>
      </w:r>
    </w:p>
    <w:p w14:paraId="3D06EEDC" w14:textId="77777777" w:rsidR="00B83ACE" w:rsidRPr="00593338" w:rsidRDefault="00B83ACE" w:rsidP="005E549A">
      <w:pPr>
        <w:pStyle w:val="aff8"/>
        <w:numPr>
          <w:ilvl w:val="2"/>
          <w:numId w:val="6"/>
        </w:numPr>
        <w:ind w:left="0" w:firstLine="0"/>
        <w:jc w:val="both"/>
        <w:rPr>
          <w:rFonts w:ascii="Times New Roman" w:hAnsi="Times New Roman"/>
          <w:sz w:val="24"/>
          <w:szCs w:val="24"/>
        </w:rPr>
      </w:pPr>
      <w:r w:rsidRPr="00593338">
        <w:rPr>
          <w:rFonts w:ascii="Times New Roman" w:hAnsi="Times New Roman"/>
          <w:snapToGrid w:val="0"/>
          <w:sz w:val="24"/>
          <w:szCs w:val="24"/>
          <w:shd w:val="clear" w:color="auto" w:fill="FFFFFF"/>
        </w:rPr>
        <w:t>Участник закупки,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заказчику или оператору ЭП</w:t>
      </w:r>
      <w:r w:rsidRPr="00593338">
        <w:rPr>
          <w:rFonts w:ascii="Times New Roman" w:hAnsi="Times New Roman"/>
          <w:sz w:val="24"/>
          <w:szCs w:val="24"/>
          <w:shd w:val="clear" w:color="auto" w:fill="FFFFFF"/>
        </w:rPr>
        <w:t>.</w:t>
      </w:r>
    </w:p>
    <w:p w14:paraId="4E0642AA" w14:textId="77777777" w:rsidR="00B83ACE" w:rsidRPr="00593338" w:rsidRDefault="00B83ACE" w:rsidP="005E549A">
      <w:pPr>
        <w:pStyle w:val="aff8"/>
        <w:numPr>
          <w:ilvl w:val="2"/>
          <w:numId w:val="6"/>
        </w:numPr>
        <w:ind w:left="0" w:firstLine="0"/>
        <w:jc w:val="both"/>
        <w:rPr>
          <w:rFonts w:ascii="Times New Roman" w:hAnsi="Times New Roman"/>
          <w:sz w:val="24"/>
          <w:szCs w:val="24"/>
        </w:rPr>
      </w:pPr>
      <w:r w:rsidRPr="00593338">
        <w:rPr>
          <w:rFonts w:ascii="Times New Roman" w:hAnsi="Times New Roman"/>
          <w:sz w:val="24"/>
          <w:szCs w:val="24"/>
        </w:rPr>
        <w:t xml:space="preserve">Правила отзыва или внесения изменений в Заявку через ЭП определяются регламентом данной ЭП. Заявка на участие в закупке является измененной или отозванной, если изменение осуществлено или уведомление об отзыве заявки получено оператором ЭП. </w:t>
      </w:r>
    </w:p>
    <w:p w14:paraId="61385E4E" w14:textId="77777777" w:rsidR="00B83ACE" w:rsidRPr="00593338" w:rsidRDefault="00B83ACE" w:rsidP="00B83ACE">
      <w:pPr>
        <w:keepNext/>
        <w:tabs>
          <w:tab w:val="left" w:pos="567"/>
          <w:tab w:val="left" w:pos="709"/>
        </w:tabs>
        <w:suppressAutoHyphens/>
        <w:spacing w:before="360" w:after="120"/>
        <w:jc w:val="both"/>
        <w:outlineLvl w:val="1"/>
        <w:rPr>
          <w:rFonts w:ascii="Times New Roman" w:hAnsi="Times New Roman"/>
          <w:b/>
          <w:bCs/>
          <w:sz w:val="24"/>
          <w:szCs w:val="24"/>
        </w:rPr>
      </w:pPr>
      <w:r w:rsidRPr="00593338">
        <w:rPr>
          <w:rFonts w:ascii="Times New Roman" w:hAnsi="Times New Roman"/>
          <w:b/>
          <w:bCs/>
          <w:sz w:val="24"/>
          <w:szCs w:val="24"/>
        </w:rPr>
        <w:t>4.8. Открытие поступивших Заявок Участников закупки</w:t>
      </w:r>
    </w:p>
    <w:p w14:paraId="4A86BB6A" w14:textId="6804E624" w:rsidR="00B83ACE" w:rsidRPr="00593338" w:rsidRDefault="00B83ACE" w:rsidP="00B83ACE">
      <w:pPr>
        <w:spacing w:after="0" w:line="240" w:lineRule="atLeast"/>
        <w:jc w:val="both"/>
        <w:rPr>
          <w:rFonts w:ascii="Times New Roman" w:hAnsi="Times New Roman"/>
          <w:sz w:val="24"/>
          <w:szCs w:val="24"/>
        </w:rPr>
      </w:pPr>
      <w:r w:rsidRPr="00593338">
        <w:rPr>
          <w:rFonts w:ascii="Times New Roman" w:hAnsi="Times New Roman"/>
          <w:b/>
          <w:sz w:val="24"/>
          <w:szCs w:val="24"/>
        </w:rPr>
        <w:t>4.8.1</w:t>
      </w:r>
      <w:r w:rsidR="00CE7E05" w:rsidRPr="00593338">
        <w:rPr>
          <w:rFonts w:ascii="Times New Roman" w:hAnsi="Times New Roman"/>
          <w:b/>
          <w:sz w:val="24"/>
          <w:szCs w:val="24"/>
        </w:rPr>
        <w:t>.</w:t>
      </w:r>
      <w:r w:rsidRPr="00593338">
        <w:rPr>
          <w:rFonts w:ascii="Times New Roman" w:hAnsi="Times New Roman"/>
          <w:sz w:val="24"/>
          <w:szCs w:val="24"/>
        </w:rPr>
        <w:t xml:space="preserve"> В день, час и месте, указанным в извещении о проведении закупки, </w:t>
      </w:r>
      <w:r w:rsidRPr="00593338">
        <w:rPr>
          <w:rFonts w:ascii="Times New Roman" w:hAnsi="Times New Roman"/>
          <w:bCs/>
          <w:sz w:val="24"/>
          <w:szCs w:val="24"/>
        </w:rPr>
        <w:t>ЭП</w:t>
      </w:r>
      <w:r w:rsidRPr="00593338">
        <w:rPr>
          <w:rFonts w:ascii="Times New Roman" w:hAnsi="Times New Roman"/>
          <w:sz w:val="24"/>
          <w:szCs w:val="24"/>
        </w:rPr>
        <w:t xml:space="preserve"> проводит открытие доступа к поступившим электронным документам с Заявками в порядке, предусмотренном регламентом ЭП.</w:t>
      </w:r>
    </w:p>
    <w:p w14:paraId="51FA501D" w14:textId="77777777" w:rsidR="00CE7E05" w:rsidRPr="00593338" w:rsidRDefault="00CE7E05" w:rsidP="00B83ACE">
      <w:pPr>
        <w:spacing w:after="0" w:line="240" w:lineRule="atLeast"/>
        <w:jc w:val="both"/>
        <w:rPr>
          <w:rFonts w:ascii="Times New Roman" w:hAnsi="Times New Roman"/>
          <w:sz w:val="24"/>
          <w:szCs w:val="24"/>
        </w:rPr>
      </w:pPr>
    </w:p>
    <w:p w14:paraId="2DD0AC9F" w14:textId="77777777" w:rsidR="00B83ACE" w:rsidRPr="00593338" w:rsidRDefault="00B83ACE" w:rsidP="00CE7E05">
      <w:pPr>
        <w:keepNext/>
        <w:suppressAutoHyphens/>
        <w:spacing w:after="0" w:line="360" w:lineRule="auto"/>
        <w:jc w:val="both"/>
        <w:outlineLvl w:val="1"/>
        <w:rPr>
          <w:rFonts w:ascii="Times New Roman" w:hAnsi="Times New Roman"/>
          <w:b/>
          <w:bCs/>
          <w:sz w:val="24"/>
          <w:szCs w:val="24"/>
        </w:rPr>
      </w:pPr>
      <w:bookmarkStart w:id="50" w:name="_Toc322017061"/>
      <w:r w:rsidRPr="00593338">
        <w:rPr>
          <w:rFonts w:ascii="Times New Roman" w:hAnsi="Times New Roman"/>
          <w:b/>
          <w:bCs/>
          <w:sz w:val="24"/>
          <w:szCs w:val="24"/>
        </w:rPr>
        <w:t xml:space="preserve">4.9. Закупочная комиссия. Отбор и оценка </w:t>
      </w:r>
      <w:bookmarkEnd w:id="50"/>
      <w:r w:rsidRPr="00593338">
        <w:rPr>
          <w:rFonts w:ascii="Times New Roman" w:hAnsi="Times New Roman"/>
          <w:b/>
          <w:bCs/>
          <w:sz w:val="24"/>
          <w:szCs w:val="24"/>
        </w:rPr>
        <w:t>Заявок</w:t>
      </w:r>
    </w:p>
    <w:p w14:paraId="397B24CE" w14:textId="77777777" w:rsidR="00B83ACE" w:rsidRPr="00593338" w:rsidRDefault="00B83ACE" w:rsidP="006339C8">
      <w:pPr>
        <w:keepNext/>
        <w:numPr>
          <w:ilvl w:val="2"/>
          <w:numId w:val="12"/>
        </w:numPr>
        <w:tabs>
          <w:tab w:val="clear" w:pos="1134"/>
          <w:tab w:val="num" w:pos="709"/>
        </w:tabs>
        <w:suppressAutoHyphens/>
        <w:spacing w:after="0" w:line="240" w:lineRule="auto"/>
        <w:ind w:left="0" w:firstLine="0"/>
        <w:jc w:val="both"/>
        <w:outlineLvl w:val="2"/>
        <w:rPr>
          <w:rFonts w:ascii="Times New Roman" w:eastAsia="Times New Roman" w:hAnsi="Times New Roman"/>
          <w:b/>
          <w:bCs/>
          <w:sz w:val="24"/>
          <w:szCs w:val="24"/>
          <w:lang w:eastAsia="ru-RU"/>
        </w:rPr>
      </w:pPr>
      <w:bookmarkStart w:id="51" w:name="_Toc322017062"/>
      <w:r w:rsidRPr="00593338">
        <w:rPr>
          <w:rFonts w:ascii="Times New Roman" w:eastAsia="Times New Roman" w:hAnsi="Times New Roman"/>
          <w:b/>
          <w:bCs/>
          <w:sz w:val="24"/>
          <w:szCs w:val="24"/>
          <w:lang w:eastAsia="ru-RU"/>
        </w:rPr>
        <w:t>Общие положения</w:t>
      </w:r>
      <w:bookmarkEnd w:id="51"/>
    </w:p>
    <w:p w14:paraId="443FD2E5" w14:textId="692669C9" w:rsidR="00B83ACE" w:rsidRPr="00593338" w:rsidRDefault="00B83ACE" w:rsidP="006339C8">
      <w:pPr>
        <w:numPr>
          <w:ilvl w:val="3"/>
          <w:numId w:val="13"/>
        </w:numPr>
        <w:tabs>
          <w:tab w:val="clear" w:pos="1276"/>
          <w:tab w:val="num" w:pos="993"/>
        </w:tabs>
        <w:spacing w:after="0" w:line="240" w:lineRule="auto"/>
        <w:ind w:left="0" w:firstLine="0"/>
        <w:jc w:val="both"/>
        <w:rPr>
          <w:rFonts w:ascii="Times New Roman" w:eastAsia="Times New Roman" w:hAnsi="Times New Roman"/>
          <w:sz w:val="24"/>
          <w:szCs w:val="24"/>
          <w:lang w:eastAsia="ru-RU"/>
        </w:rPr>
      </w:pPr>
      <w:bookmarkStart w:id="52" w:name="_Toc322017063"/>
      <w:r w:rsidRPr="00593338">
        <w:rPr>
          <w:rFonts w:ascii="Times New Roman" w:eastAsia="Times New Roman" w:hAnsi="Times New Roman"/>
          <w:sz w:val="24"/>
          <w:szCs w:val="24"/>
          <w:lang w:eastAsia="ru-RU"/>
        </w:rPr>
        <w:t xml:space="preserve">Для определения поставщика (исполнителя, </w:t>
      </w:r>
      <w:r w:rsidR="004E218A" w:rsidRPr="00593338">
        <w:rPr>
          <w:rFonts w:ascii="Times New Roman" w:eastAsia="Times New Roman" w:hAnsi="Times New Roman"/>
          <w:sz w:val="24"/>
          <w:szCs w:val="24"/>
          <w:lang w:eastAsia="ru-RU"/>
        </w:rPr>
        <w:t>подрядчика</w:t>
      </w:r>
      <w:r w:rsidRPr="00593338">
        <w:rPr>
          <w:rFonts w:ascii="Times New Roman" w:eastAsia="Times New Roman" w:hAnsi="Times New Roman"/>
          <w:sz w:val="24"/>
          <w:szCs w:val="24"/>
          <w:lang w:eastAsia="ru-RU"/>
        </w:rPr>
        <w:t>) по результатам проведения закупки заказчик создает комиссию по осуществлению конкурентной закупки.</w:t>
      </w:r>
    </w:p>
    <w:p w14:paraId="5F8A6FC9" w14:textId="77777777" w:rsidR="00B83ACE" w:rsidRPr="00593338" w:rsidRDefault="00B83ACE" w:rsidP="006339C8">
      <w:pPr>
        <w:numPr>
          <w:ilvl w:val="3"/>
          <w:numId w:val="13"/>
        </w:numPr>
        <w:tabs>
          <w:tab w:val="clear" w:pos="1276"/>
          <w:tab w:val="num" w:pos="993"/>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Рассмотрение Заявок осуществляется закупочной комиссией и иными лицами (экспертами и специалистами) привлеченными комиссией для участия в процедуре закупки.</w:t>
      </w:r>
    </w:p>
    <w:p w14:paraId="5CEF4EA1" w14:textId="77777777" w:rsidR="00B83ACE" w:rsidRPr="00593338" w:rsidRDefault="00B83ACE" w:rsidP="006339C8">
      <w:pPr>
        <w:numPr>
          <w:ilvl w:val="3"/>
          <w:numId w:val="13"/>
        </w:numPr>
        <w:tabs>
          <w:tab w:val="clear" w:pos="1276"/>
          <w:tab w:val="num" w:pos="993"/>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bCs/>
          <w:iCs/>
          <w:sz w:val="24"/>
          <w:szCs w:val="24"/>
          <w:lang w:eastAsia="ru-RU"/>
        </w:rPr>
        <w:t xml:space="preserve">Рассмотрение </w:t>
      </w:r>
      <w:r w:rsidRPr="00593338">
        <w:rPr>
          <w:rFonts w:ascii="Times New Roman" w:eastAsia="Times New Roman" w:hAnsi="Times New Roman"/>
          <w:sz w:val="24"/>
          <w:szCs w:val="24"/>
          <w:lang w:eastAsia="ru-RU"/>
        </w:rPr>
        <w:t>Заявок включает этап отбора заявок (пункт 4.9.2.) и этап оценки заявок (пункт 4.9.3.).</w:t>
      </w:r>
    </w:p>
    <w:p w14:paraId="63A863CF" w14:textId="77777777" w:rsidR="00B83ACE" w:rsidRPr="00593338" w:rsidRDefault="00B83ACE" w:rsidP="006339C8">
      <w:pPr>
        <w:pStyle w:val="aff8"/>
        <w:numPr>
          <w:ilvl w:val="3"/>
          <w:numId w:val="13"/>
        </w:numPr>
        <w:shd w:val="clear" w:color="auto" w:fill="FFFFFF"/>
        <w:tabs>
          <w:tab w:val="clear" w:pos="1276"/>
          <w:tab w:val="num" w:pos="0"/>
          <w:tab w:val="left" w:pos="851"/>
        </w:tabs>
        <w:spacing w:line="240" w:lineRule="atLeast"/>
        <w:ind w:left="0" w:firstLine="0"/>
        <w:jc w:val="both"/>
        <w:rPr>
          <w:rFonts w:ascii="Times New Roman" w:hAnsi="Times New Roman"/>
          <w:sz w:val="24"/>
          <w:szCs w:val="24"/>
        </w:rPr>
      </w:pPr>
      <w:r w:rsidRPr="00593338">
        <w:rPr>
          <w:rFonts w:ascii="Times New Roman" w:eastAsia="Calibri" w:hAnsi="Times New Roman" w:cs="Times New Roman"/>
          <w:sz w:val="24"/>
          <w:szCs w:val="24"/>
          <w:lang w:eastAsia="en-US"/>
        </w:rPr>
        <w:t>Этап отбора заявок совмещается с этапом оценки заявок, при этом составляется единый протокол заседания закупочной комиссии</w:t>
      </w:r>
      <w:r w:rsidRPr="00593338">
        <w:rPr>
          <w:rFonts w:ascii="Times New Roman" w:eastAsia="Calibri" w:hAnsi="Times New Roman" w:cs="Times New Roman"/>
          <w:bCs/>
          <w:iCs/>
          <w:sz w:val="24"/>
          <w:szCs w:val="24"/>
          <w:lang w:eastAsia="en-US"/>
        </w:rPr>
        <w:t xml:space="preserve"> рассмотрения заявок и подведения итогов закупки</w:t>
      </w:r>
      <w:r w:rsidRPr="00593338">
        <w:rPr>
          <w:rFonts w:ascii="Times New Roman" w:eastAsia="Calibri" w:hAnsi="Times New Roman" w:cs="Times New Roman"/>
          <w:sz w:val="24"/>
          <w:szCs w:val="24"/>
          <w:lang w:eastAsia="en-US"/>
        </w:rPr>
        <w:t>. Заявки Участников, которым отказано закупочной комиссией в допуске к участию в закупке и признанные отклоненными, не подлежат оценке</w:t>
      </w:r>
      <w:r w:rsidRPr="00593338">
        <w:rPr>
          <w:rFonts w:ascii="Times New Roman" w:hAnsi="Times New Roman"/>
          <w:sz w:val="24"/>
          <w:szCs w:val="24"/>
        </w:rPr>
        <w:t>.</w:t>
      </w:r>
    </w:p>
    <w:p w14:paraId="4E09D690" w14:textId="77777777" w:rsidR="00B83ACE" w:rsidRPr="00593338" w:rsidRDefault="00B83ACE" w:rsidP="006339C8">
      <w:pPr>
        <w:numPr>
          <w:ilvl w:val="3"/>
          <w:numId w:val="13"/>
        </w:numPr>
        <w:shd w:val="clear" w:color="auto" w:fill="FFFFFF"/>
        <w:tabs>
          <w:tab w:val="clear" w:pos="1276"/>
          <w:tab w:val="num" w:pos="993"/>
          <w:tab w:val="num" w:pos="1134"/>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bCs/>
          <w:iCs/>
          <w:sz w:val="24"/>
          <w:szCs w:val="24"/>
          <w:lang w:eastAsia="ru-RU"/>
        </w:rPr>
        <w:t>Общий рекомендованный срок проведения заказчиком этапов отбора и оценки заявок должен составлять не более 15 (пятнадцати) рабочих дней со дня открытия доступа к заявкам. Данный срок может быть продлен инициатором закупки или закупочной комиссией</w:t>
      </w:r>
      <w:r w:rsidRPr="00593338">
        <w:rPr>
          <w:rFonts w:ascii="Times New Roman" w:eastAsia="Times New Roman" w:hAnsi="Times New Roman"/>
          <w:bCs/>
          <w:iCs/>
          <w:snapToGrid w:val="0"/>
          <w:sz w:val="24"/>
          <w:szCs w:val="24"/>
          <w:lang w:eastAsia="ru-RU"/>
        </w:rPr>
        <w:t xml:space="preserve"> с пересмотром сроков поставки товара (выполнения работ, оказания услуг), в случае необходимости</w:t>
      </w:r>
      <w:r w:rsidRPr="00593338">
        <w:rPr>
          <w:rFonts w:ascii="Times New Roman" w:eastAsia="Times New Roman" w:hAnsi="Times New Roman"/>
          <w:bCs/>
          <w:iCs/>
          <w:sz w:val="24"/>
          <w:szCs w:val="24"/>
          <w:lang w:eastAsia="ru-RU"/>
        </w:rPr>
        <w:t>.</w:t>
      </w:r>
    </w:p>
    <w:p w14:paraId="6A792E66" w14:textId="221F461C" w:rsidR="00B83ACE" w:rsidRPr="00593338" w:rsidRDefault="00B83ACE" w:rsidP="006339C8">
      <w:pPr>
        <w:keepNext/>
        <w:numPr>
          <w:ilvl w:val="2"/>
          <w:numId w:val="13"/>
        </w:numPr>
        <w:tabs>
          <w:tab w:val="num" w:pos="709"/>
        </w:tabs>
        <w:suppressAutoHyphens/>
        <w:spacing w:before="240" w:after="120" w:line="240" w:lineRule="auto"/>
        <w:ind w:left="0" w:firstLine="0"/>
        <w:jc w:val="both"/>
        <w:outlineLvl w:val="2"/>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lastRenderedPageBreak/>
        <w:t xml:space="preserve">Этап </w:t>
      </w:r>
      <w:bookmarkEnd w:id="52"/>
      <w:r w:rsidRPr="00593338">
        <w:rPr>
          <w:rFonts w:ascii="Times New Roman" w:eastAsia="Times New Roman" w:hAnsi="Times New Roman"/>
          <w:b/>
          <w:bCs/>
          <w:iCs/>
          <w:snapToGrid w:val="0"/>
          <w:sz w:val="24"/>
          <w:szCs w:val="24"/>
          <w:lang w:eastAsia="ru-RU"/>
        </w:rPr>
        <w:t xml:space="preserve">отбора Заявок </w:t>
      </w:r>
    </w:p>
    <w:p w14:paraId="45F5E1F6" w14:textId="77777777" w:rsidR="00B83ACE" w:rsidRPr="00593338" w:rsidRDefault="00B83ACE" w:rsidP="006339C8">
      <w:pPr>
        <w:widowControl w:val="0"/>
        <w:numPr>
          <w:ilvl w:val="3"/>
          <w:numId w:val="21"/>
        </w:numPr>
        <w:shd w:val="clear" w:color="auto" w:fill="FFFFFF"/>
        <w:autoSpaceDE w:val="0"/>
        <w:autoSpaceDN w:val="0"/>
        <w:adjustRightInd w:val="0"/>
        <w:spacing w:after="0" w:line="240" w:lineRule="atLeast"/>
        <w:ind w:left="0" w:firstLine="0"/>
        <w:contextualSpacing/>
        <w:jc w:val="both"/>
        <w:rPr>
          <w:rFonts w:ascii="Times New Roman" w:eastAsia="Times New Roman" w:hAnsi="Times New Roman"/>
          <w:sz w:val="24"/>
          <w:szCs w:val="24"/>
          <w:lang w:eastAsia="ru-RU"/>
        </w:rPr>
      </w:pPr>
      <w:r w:rsidRPr="00593338">
        <w:rPr>
          <w:rFonts w:ascii="Times New Roman" w:eastAsia="Times New Roman" w:hAnsi="Times New Roman"/>
          <w:bCs/>
          <w:iCs/>
          <w:sz w:val="24"/>
          <w:szCs w:val="24"/>
          <w:lang w:eastAsia="ru-RU"/>
        </w:rPr>
        <w:t xml:space="preserve">Отбор участников конкурентной закупки проводится из числа участников закупки, своевременно подавших заявки на участие в закупке. В рамках отбора </w:t>
      </w:r>
      <w:r w:rsidRPr="00593338">
        <w:rPr>
          <w:rFonts w:ascii="Times New Roman" w:eastAsia="Times New Roman" w:hAnsi="Times New Roman"/>
          <w:bCs/>
          <w:iCs/>
          <w:sz w:val="24"/>
          <w:szCs w:val="24"/>
          <w:shd w:val="clear" w:color="auto" w:fill="FFFFFF"/>
          <w:lang w:eastAsia="ru-RU"/>
        </w:rPr>
        <w:t>экспертная группа</w:t>
      </w:r>
      <w:r w:rsidRPr="00593338">
        <w:rPr>
          <w:rFonts w:ascii="Times New Roman" w:eastAsia="Times New Roman" w:hAnsi="Times New Roman"/>
          <w:bCs/>
          <w:iCs/>
          <w:sz w:val="24"/>
          <w:szCs w:val="24"/>
          <w:lang w:eastAsia="ru-RU"/>
        </w:rPr>
        <w:t xml:space="preserve"> проверяет поданные заявки на соответствие установленным требованиям в Извещении и закупочной Документации:</w:t>
      </w:r>
    </w:p>
    <w:p w14:paraId="04EA6B38" w14:textId="77777777" w:rsidR="00B83ACE" w:rsidRPr="00593338" w:rsidRDefault="00B83ACE" w:rsidP="00B83ACE">
      <w:pPr>
        <w:shd w:val="clear" w:color="auto" w:fill="FFFFFF"/>
        <w:autoSpaceDE w:val="0"/>
        <w:autoSpaceDN w:val="0"/>
        <w:adjustRightInd w:val="0"/>
        <w:spacing w:after="0" w:line="240" w:lineRule="atLeast"/>
        <w:jc w:val="both"/>
        <w:rPr>
          <w:rFonts w:ascii="Times New Roman" w:eastAsia="Times New Roman" w:hAnsi="Times New Roman"/>
          <w:bCs/>
          <w:iCs/>
          <w:sz w:val="24"/>
          <w:szCs w:val="24"/>
          <w:lang w:eastAsia="ru-RU"/>
        </w:rPr>
      </w:pPr>
      <w:r w:rsidRPr="00593338">
        <w:rPr>
          <w:rFonts w:ascii="Times New Roman" w:eastAsia="Times New Roman" w:hAnsi="Times New Roman"/>
          <w:b/>
          <w:bCs/>
          <w:iCs/>
          <w:sz w:val="24"/>
          <w:szCs w:val="24"/>
          <w:lang w:eastAsia="ru-RU"/>
        </w:rPr>
        <w:t>а)</w:t>
      </w:r>
      <w:r w:rsidRPr="00593338">
        <w:rPr>
          <w:rFonts w:ascii="Times New Roman" w:eastAsia="Times New Roman" w:hAnsi="Times New Roman"/>
          <w:bCs/>
          <w:iCs/>
          <w:sz w:val="24"/>
          <w:szCs w:val="24"/>
          <w:lang w:eastAsia="ru-RU"/>
        </w:rPr>
        <w:t xml:space="preserve"> правильность оформления заявки; </w:t>
      </w:r>
    </w:p>
    <w:p w14:paraId="301FF672" w14:textId="77777777" w:rsidR="00B83ACE" w:rsidRPr="00593338" w:rsidRDefault="00B83ACE" w:rsidP="00B83ACE">
      <w:pPr>
        <w:shd w:val="clear" w:color="auto" w:fill="FFFFFF"/>
        <w:autoSpaceDE w:val="0"/>
        <w:autoSpaceDN w:val="0"/>
        <w:adjustRightInd w:val="0"/>
        <w:spacing w:after="0" w:line="240" w:lineRule="atLeast"/>
        <w:jc w:val="both"/>
        <w:rPr>
          <w:rFonts w:ascii="Times New Roman" w:eastAsia="Times New Roman" w:hAnsi="Times New Roman"/>
          <w:bCs/>
          <w:iCs/>
          <w:sz w:val="24"/>
          <w:szCs w:val="24"/>
          <w:lang w:eastAsia="ru-RU"/>
        </w:rPr>
      </w:pPr>
      <w:r w:rsidRPr="00593338">
        <w:rPr>
          <w:rFonts w:ascii="Times New Roman" w:eastAsia="Times New Roman" w:hAnsi="Times New Roman"/>
          <w:b/>
          <w:bCs/>
          <w:iCs/>
          <w:sz w:val="24"/>
          <w:szCs w:val="24"/>
          <w:lang w:eastAsia="ru-RU"/>
        </w:rPr>
        <w:t>б)</w:t>
      </w:r>
      <w:r w:rsidRPr="00593338">
        <w:rPr>
          <w:rFonts w:ascii="Times New Roman" w:eastAsia="Times New Roman" w:hAnsi="Times New Roman"/>
          <w:bCs/>
          <w:iCs/>
          <w:sz w:val="24"/>
          <w:szCs w:val="24"/>
          <w:lang w:eastAsia="ru-RU"/>
        </w:rPr>
        <w:t xml:space="preserve"> соответствие участника требованиям, установленным в закупочной документации;  </w:t>
      </w:r>
    </w:p>
    <w:p w14:paraId="553E489B" w14:textId="77777777" w:rsidR="00B83ACE" w:rsidRPr="00593338" w:rsidRDefault="00B83ACE" w:rsidP="00B83ACE">
      <w:pPr>
        <w:shd w:val="clear" w:color="auto" w:fill="FFFFFF"/>
        <w:autoSpaceDE w:val="0"/>
        <w:autoSpaceDN w:val="0"/>
        <w:adjustRightInd w:val="0"/>
        <w:spacing w:after="0" w:line="240" w:lineRule="atLeast"/>
        <w:jc w:val="both"/>
        <w:rPr>
          <w:rFonts w:ascii="Times New Roman" w:eastAsia="Times New Roman" w:hAnsi="Times New Roman"/>
          <w:bCs/>
          <w:iCs/>
          <w:sz w:val="24"/>
          <w:szCs w:val="24"/>
          <w:lang w:eastAsia="ru-RU"/>
        </w:rPr>
      </w:pPr>
      <w:r w:rsidRPr="00593338">
        <w:rPr>
          <w:rFonts w:ascii="Times New Roman" w:eastAsia="Times New Roman" w:hAnsi="Times New Roman"/>
          <w:b/>
          <w:bCs/>
          <w:iCs/>
          <w:sz w:val="24"/>
          <w:szCs w:val="24"/>
          <w:lang w:eastAsia="ru-RU"/>
        </w:rPr>
        <w:t>в)</w:t>
      </w:r>
      <w:r w:rsidRPr="00593338">
        <w:rPr>
          <w:rFonts w:ascii="Times New Roman" w:eastAsia="Times New Roman" w:hAnsi="Times New Roman"/>
          <w:bCs/>
          <w:iCs/>
          <w:sz w:val="24"/>
          <w:szCs w:val="24"/>
          <w:lang w:eastAsia="ru-RU"/>
        </w:rPr>
        <w:t xml:space="preserve"> предоставление, действительность и достоверность документов, требуемых закупочной документацией;</w:t>
      </w:r>
    </w:p>
    <w:p w14:paraId="5174504D" w14:textId="77777777" w:rsidR="00B83ACE" w:rsidRPr="00593338" w:rsidRDefault="00B83ACE" w:rsidP="00B83ACE">
      <w:pPr>
        <w:shd w:val="clear" w:color="auto" w:fill="FFFFFF"/>
        <w:autoSpaceDE w:val="0"/>
        <w:autoSpaceDN w:val="0"/>
        <w:adjustRightInd w:val="0"/>
        <w:spacing w:after="0" w:line="240" w:lineRule="atLeast"/>
        <w:jc w:val="both"/>
        <w:rPr>
          <w:rFonts w:ascii="Times New Roman" w:eastAsia="Times New Roman" w:hAnsi="Times New Roman"/>
          <w:bCs/>
          <w:iCs/>
          <w:sz w:val="24"/>
          <w:szCs w:val="24"/>
          <w:lang w:eastAsia="ru-RU"/>
        </w:rPr>
      </w:pPr>
      <w:r w:rsidRPr="00593338">
        <w:rPr>
          <w:rFonts w:ascii="Times New Roman" w:eastAsia="Times New Roman" w:hAnsi="Times New Roman"/>
          <w:b/>
          <w:bCs/>
          <w:iCs/>
          <w:sz w:val="24"/>
          <w:szCs w:val="24"/>
          <w:lang w:eastAsia="ru-RU"/>
        </w:rPr>
        <w:t>г)</w:t>
      </w:r>
      <w:r w:rsidRPr="00593338">
        <w:rPr>
          <w:rFonts w:ascii="Times New Roman" w:eastAsia="Times New Roman" w:hAnsi="Times New Roman"/>
          <w:bCs/>
          <w:iCs/>
          <w:sz w:val="24"/>
          <w:szCs w:val="24"/>
          <w:lang w:eastAsia="ru-RU"/>
        </w:rPr>
        <w:t xml:space="preserve"> </w:t>
      </w:r>
      <w:r w:rsidRPr="00593338">
        <w:rPr>
          <w:rFonts w:ascii="Times New Roman" w:eastAsia="Times New Roman" w:hAnsi="Times New Roman"/>
          <w:sz w:val="24"/>
          <w:szCs w:val="24"/>
          <w:lang w:eastAsia="ru-RU"/>
        </w:rPr>
        <w:t>содержат предложения о продукции, условиях договора, не соответствующие предмету договора, техническим, коммерческим требованиям настоящей Документации</w:t>
      </w:r>
      <w:r w:rsidRPr="00593338">
        <w:rPr>
          <w:rFonts w:ascii="Times New Roman" w:eastAsia="Times New Roman" w:hAnsi="Times New Roman"/>
          <w:bCs/>
          <w:iCs/>
          <w:sz w:val="24"/>
          <w:szCs w:val="24"/>
          <w:lang w:eastAsia="ru-RU"/>
        </w:rPr>
        <w:t>;</w:t>
      </w:r>
    </w:p>
    <w:p w14:paraId="76398CAF" w14:textId="77777777" w:rsidR="00B83ACE" w:rsidRPr="00593338" w:rsidRDefault="00B83ACE" w:rsidP="00B83ACE">
      <w:pPr>
        <w:shd w:val="clear" w:color="auto" w:fill="FFFFFF"/>
        <w:autoSpaceDE w:val="0"/>
        <w:autoSpaceDN w:val="0"/>
        <w:adjustRightInd w:val="0"/>
        <w:spacing w:after="0" w:line="240" w:lineRule="atLeast"/>
        <w:jc w:val="both"/>
        <w:rPr>
          <w:rFonts w:ascii="Times New Roman" w:eastAsia="Times New Roman" w:hAnsi="Times New Roman"/>
          <w:bCs/>
          <w:iCs/>
          <w:sz w:val="24"/>
          <w:szCs w:val="24"/>
          <w:lang w:eastAsia="ru-RU"/>
        </w:rPr>
      </w:pPr>
      <w:r w:rsidRPr="00593338">
        <w:rPr>
          <w:rFonts w:ascii="Times New Roman" w:eastAsia="Times New Roman" w:hAnsi="Times New Roman"/>
          <w:b/>
          <w:bCs/>
          <w:iCs/>
          <w:sz w:val="24"/>
          <w:szCs w:val="24"/>
          <w:lang w:eastAsia="ru-RU"/>
        </w:rPr>
        <w:t>д)</w:t>
      </w:r>
      <w:r w:rsidRPr="00593338">
        <w:rPr>
          <w:rFonts w:ascii="Times New Roman" w:eastAsia="Times New Roman" w:hAnsi="Times New Roman"/>
          <w:bCs/>
          <w:iCs/>
          <w:sz w:val="24"/>
          <w:szCs w:val="24"/>
          <w:lang w:eastAsia="ru-RU"/>
        </w:rPr>
        <w:t xml:space="preserve"> соответствие данных, указанных в заявке (оферте) приложенным к заявке документам, и в случае если процедура проводится в электронной форме - данным указанным на электронной площадке;</w:t>
      </w:r>
    </w:p>
    <w:p w14:paraId="18D7194D" w14:textId="77777777" w:rsidR="00B83ACE" w:rsidRPr="00593338" w:rsidRDefault="00B83ACE" w:rsidP="00B83ACE">
      <w:pPr>
        <w:shd w:val="clear" w:color="auto" w:fill="FFFFFF"/>
        <w:autoSpaceDE w:val="0"/>
        <w:autoSpaceDN w:val="0"/>
        <w:adjustRightInd w:val="0"/>
        <w:spacing w:after="0" w:line="240" w:lineRule="atLeast"/>
        <w:jc w:val="both"/>
        <w:rPr>
          <w:rFonts w:ascii="Times New Roman" w:eastAsia="Times New Roman" w:hAnsi="Times New Roman"/>
          <w:bCs/>
          <w:iCs/>
          <w:sz w:val="24"/>
          <w:szCs w:val="24"/>
          <w:lang w:eastAsia="ru-RU"/>
        </w:rPr>
      </w:pPr>
      <w:r w:rsidRPr="00593338">
        <w:rPr>
          <w:rFonts w:ascii="Times New Roman" w:eastAsia="Times New Roman" w:hAnsi="Times New Roman"/>
          <w:b/>
          <w:bCs/>
          <w:iCs/>
          <w:sz w:val="24"/>
          <w:szCs w:val="24"/>
          <w:lang w:eastAsia="ru-RU"/>
        </w:rPr>
        <w:t>е)</w:t>
      </w:r>
      <w:r w:rsidRPr="00593338">
        <w:rPr>
          <w:rFonts w:ascii="Times New Roman" w:eastAsia="Times New Roman" w:hAnsi="Times New Roman"/>
          <w:bCs/>
          <w:iCs/>
          <w:sz w:val="24"/>
          <w:szCs w:val="24"/>
          <w:lang w:eastAsia="ru-RU"/>
        </w:rPr>
        <w:t xml:space="preserve"> не превышение цены предложения Участника начальной (максимальной) цены договора.</w:t>
      </w:r>
    </w:p>
    <w:p w14:paraId="0EF25F0A" w14:textId="77777777" w:rsidR="00B83ACE" w:rsidRPr="00593338" w:rsidRDefault="00B83ACE" w:rsidP="006339C8">
      <w:pPr>
        <w:pStyle w:val="aff8"/>
        <w:numPr>
          <w:ilvl w:val="3"/>
          <w:numId w:val="21"/>
        </w:numPr>
        <w:spacing w:line="240" w:lineRule="atLeast"/>
        <w:ind w:left="0" w:firstLine="0"/>
        <w:jc w:val="both"/>
        <w:rPr>
          <w:rFonts w:ascii="Times New Roman" w:hAnsi="Times New Roman"/>
          <w:sz w:val="24"/>
          <w:szCs w:val="24"/>
        </w:rPr>
      </w:pPr>
      <w:r w:rsidRPr="00593338">
        <w:rPr>
          <w:rFonts w:ascii="Times New Roman" w:eastAsia="Arial Unicode MS" w:hAnsi="Times New Roman"/>
          <w:bCs/>
          <w:sz w:val="24"/>
          <w:szCs w:val="24"/>
          <w:shd w:val="clear" w:color="auto" w:fill="FFFFFF"/>
        </w:rPr>
        <w:t xml:space="preserve"> В ходе рассмотрения заявок на участие в закупке Заказчик имеет право запрашивать у соответствующих органов государственной власти, а также юридических и физических лиц, указанных в </w:t>
      </w:r>
      <w:r w:rsidRPr="00593338">
        <w:rPr>
          <w:rFonts w:ascii="Times New Roman" w:hAnsi="Times New Roman"/>
          <w:sz w:val="24"/>
          <w:szCs w:val="24"/>
          <w:shd w:val="clear" w:color="auto" w:fill="FFFFFF"/>
        </w:rPr>
        <w:t>Заявке</w:t>
      </w:r>
      <w:r w:rsidRPr="00593338">
        <w:rPr>
          <w:rFonts w:ascii="Times New Roman" w:eastAsia="Arial Unicode MS" w:hAnsi="Times New Roman"/>
          <w:bCs/>
          <w:sz w:val="24"/>
          <w:szCs w:val="24"/>
          <w:shd w:val="clear" w:color="auto" w:fill="FFFFFF"/>
        </w:rPr>
        <w:t xml:space="preserve"> на участие в закупке и приложениях к ней, информацию о достоверности указанных сведений.</w:t>
      </w:r>
    </w:p>
    <w:p w14:paraId="0334C1BA" w14:textId="77777777" w:rsidR="00B83ACE" w:rsidRPr="00593338" w:rsidRDefault="00B83ACE" w:rsidP="006339C8">
      <w:pPr>
        <w:pStyle w:val="aff8"/>
        <w:numPr>
          <w:ilvl w:val="3"/>
          <w:numId w:val="21"/>
        </w:numPr>
        <w:shd w:val="clear" w:color="auto" w:fill="FFFFFF"/>
        <w:tabs>
          <w:tab w:val="left" w:pos="426"/>
        </w:tabs>
        <w:spacing w:line="240" w:lineRule="atLeast"/>
        <w:ind w:left="0" w:firstLine="0"/>
        <w:jc w:val="both"/>
        <w:rPr>
          <w:rFonts w:ascii="Times New Roman" w:hAnsi="Times New Roman"/>
          <w:bCs/>
          <w:iCs/>
          <w:sz w:val="24"/>
          <w:szCs w:val="24"/>
        </w:rPr>
      </w:pPr>
      <w:r w:rsidRPr="00593338">
        <w:rPr>
          <w:rFonts w:ascii="Times New Roman" w:hAnsi="Times New Roman"/>
          <w:bCs/>
          <w:iCs/>
          <w:sz w:val="24"/>
          <w:szCs w:val="24"/>
        </w:rPr>
        <w:t xml:space="preserve"> При проведении отборочного этапа закупочная комиссия может направить запросы участникам процедуры закупки (при этом, не должны создаваться преимущественные условия участнику или нескольким участникам):</w:t>
      </w:r>
    </w:p>
    <w:p w14:paraId="19F8ADCD" w14:textId="77777777" w:rsidR="00B83ACE" w:rsidRPr="00593338" w:rsidRDefault="00B83ACE" w:rsidP="00B83ACE">
      <w:pPr>
        <w:shd w:val="clear" w:color="auto" w:fill="FFFFFF"/>
        <w:autoSpaceDE w:val="0"/>
        <w:autoSpaceDN w:val="0"/>
        <w:adjustRightInd w:val="0"/>
        <w:snapToGrid w:val="0"/>
        <w:spacing w:after="0" w:line="240" w:lineRule="atLeast"/>
        <w:ind w:firstLine="426"/>
        <w:jc w:val="both"/>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t>- о разъяснениях положений заявок и предоставлении не представленных документов или представленных в нечитаемом виде. При этом не допускаются запросы или требования о представлении недостающих документов или разъяснений, направленных на изменение существенных частей заявки на участие в конкурентной закупке, а именно на изменение коммерческих условий такой заявки (предмета закупки, цены договора, сроков поставки (выполнения работ, оказания услуг)).</w:t>
      </w:r>
    </w:p>
    <w:p w14:paraId="743051E9" w14:textId="77777777" w:rsidR="00B83ACE" w:rsidRPr="00593338" w:rsidRDefault="00B83ACE" w:rsidP="00B83ACE">
      <w:pPr>
        <w:shd w:val="clear" w:color="auto" w:fill="FFFFFF"/>
        <w:autoSpaceDE w:val="0"/>
        <w:autoSpaceDN w:val="0"/>
        <w:adjustRightInd w:val="0"/>
        <w:snapToGrid w:val="0"/>
        <w:spacing w:after="0" w:line="240" w:lineRule="atLeast"/>
        <w:ind w:firstLine="567"/>
        <w:jc w:val="both"/>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t xml:space="preserve">- об исправлении арифметических, грамматических и иных очевидных ошибок, выявленных в ходе отборочного этапа, с обязательным получением согласия участника с таким исправлением, и направлении исправленных документов. При этом применяются следующие правила: </w:t>
      </w:r>
    </w:p>
    <w:p w14:paraId="7CC35093" w14:textId="21E3E816" w:rsidR="00B83ACE" w:rsidRPr="00593338" w:rsidRDefault="00B83ACE" w:rsidP="00E420DD">
      <w:pPr>
        <w:shd w:val="clear" w:color="auto" w:fill="FFFFFF"/>
        <w:autoSpaceDE w:val="0"/>
        <w:autoSpaceDN w:val="0"/>
        <w:adjustRightInd w:val="0"/>
        <w:snapToGrid w:val="0"/>
        <w:spacing w:after="0" w:line="240" w:lineRule="atLeast"/>
        <w:ind w:firstLine="567"/>
        <w:jc w:val="both"/>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t>-</w:t>
      </w:r>
      <w:r w:rsidR="00E420DD" w:rsidRPr="00593338">
        <w:rPr>
          <w:rFonts w:ascii="Times New Roman" w:eastAsia="Times New Roman" w:hAnsi="Times New Roman"/>
          <w:bCs/>
          <w:iCs/>
          <w:sz w:val="24"/>
          <w:szCs w:val="24"/>
          <w:lang w:eastAsia="ru-RU"/>
        </w:rPr>
        <w:t xml:space="preserve"> 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w:t>
      </w:r>
    </w:p>
    <w:p w14:paraId="6BF71E32" w14:textId="77777777" w:rsidR="00B83ACE" w:rsidRPr="00593338" w:rsidRDefault="00B83ACE" w:rsidP="00B83ACE">
      <w:pPr>
        <w:shd w:val="clear" w:color="auto" w:fill="FFFFFF"/>
        <w:autoSpaceDE w:val="0"/>
        <w:autoSpaceDN w:val="0"/>
        <w:adjustRightInd w:val="0"/>
        <w:snapToGrid w:val="0"/>
        <w:spacing w:after="0" w:line="240" w:lineRule="atLeast"/>
        <w:ind w:firstLine="567"/>
        <w:jc w:val="both"/>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t xml:space="preserve">- 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w:t>
      </w:r>
    </w:p>
    <w:p w14:paraId="024E5BAE" w14:textId="77777777" w:rsidR="00B83ACE" w:rsidRPr="00593338" w:rsidRDefault="00B83ACE" w:rsidP="00B83ACE">
      <w:pPr>
        <w:shd w:val="clear" w:color="auto" w:fill="FFFFFF"/>
        <w:autoSpaceDE w:val="0"/>
        <w:autoSpaceDN w:val="0"/>
        <w:adjustRightInd w:val="0"/>
        <w:snapToGrid w:val="0"/>
        <w:spacing w:after="0" w:line="240" w:lineRule="atLeast"/>
        <w:ind w:firstLine="567"/>
        <w:jc w:val="both"/>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t xml:space="preserve"> - при несоответствии итогов умножения единичной цены на количество исправление арифметической ошибки производится исходя из преимущества общей итоговой цены, указанной в заявке.</w:t>
      </w:r>
    </w:p>
    <w:p w14:paraId="131FCAE6" w14:textId="77777777" w:rsidR="00B83ACE" w:rsidRPr="00593338" w:rsidRDefault="00B83ACE" w:rsidP="006339C8">
      <w:pPr>
        <w:pStyle w:val="aff8"/>
        <w:numPr>
          <w:ilvl w:val="3"/>
          <w:numId w:val="21"/>
        </w:numPr>
        <w:spacing w:line="240" w:lineRule="atLeast"/>
        <w:ind w:left="0" w:firstLine="0"/>
        <w:jc w:val="both"/>
        <w:rPr>
          <w:rFonts w:ascii="Times New Roman" w:hAnsi="Times New Roman"/>
          <w:sz w:val="24"/>
          <w:szCs w:val="24"/>
        </w:rPr>
      </w:pPr>
      <w:r w:rsidRPr="00593338">
        <w:rPr>
          <w:rFonts w:ascii="Times New Roman" w:hAnsi="Times New Roman"/>
          <w:sz w:val="24"/>
          <w:szCs w:val="24"/>
        </w:rPr>
        <w:t xml:space="preserve"> При проверке правильности оформления Заявки закупочная комиссия вправе не обращать внимания на мелкие недочеты и погрешности, которые не влияют на существо Заявки. Закупочная комиссия с согласия Участника также может исправлять очевидные арифметические и грамматические ошибки.</w:t>
      </w:r>
    </w:p>
    <w:p w14:paraId="45B7A53C" w14:textId="77777777" w:rsidR="00B83ACE" w:rsidRPr="00593338" w:rsidRDefault="00B83ACE" w:rsidP="007B6B4B">
      <w:pPr>
        <w:pStyle w:val="aff8"/>
        <w:numPr>
          <w:ilvl w:val="3"/>
          <w:numId w:val="5"/>
        </w:numPr>
        <w:tabs>
          <w:tab w:val="left" w:pos="851"/>
          <w:tab w:val="left" w:pos="1276"/>
          <w:tab w:val="left" w:pos="1560"/>
        </w:tabs>
        <w:spacing w:line="240" w:lineRule="atLeast"/>
        <w:ind w:left="0" w:firstLine="0"/>
        <w:jc w:val="both"/>
        <w:rPr>
          <w:rFonts w:ascii="Times New Roman" w:hAnsi="Times New Roman"/>
          <w:bCs/>
          <w:iCs/>
          <w:sz w:val="24"/>
          <w:szCs w:val="24"/>
        </w:rPr>
      </w:pPr>
      <w:r w:rsidRPr="00593338">
        <w:rPr>
          <w:rFonts w:ascii="Times New Roman" w:hAnsi="Times New Roman"/>
          <w:sz w:val="24"/>
          <w:szCs w:val="24"/>
          <w:shd w:val="clear" w:color="auto" w:fill="FFFFFF"/>
        </w:rPr>
        <w:t>Закупочная комиссия в целях борьбы с демпингом при обнаружении цен, стоимость которых ниже среднеарифметической цены всех поданных остальными участниками цен более чем на 20% (двадцать процентов), в том числе и по результатам переторжки, имеет право запросить обоснование снижения цены договора в виде технико-экономического расчета или сметного расчета</w:t>
      </w:r>
      <w:r w:rsidRPr="00593338">
        <w:rPr>
          <w:rFonts w:ascii="Times New Roman" w:hAnsi="Times New Roman"/>
          <w:bCs/>
          <w:iCs/>
          <w:sz w:val="24"/>
          <w:szCs w:val="24"/>
          <w:shd w:val="clear" w:color="auto" w:fill="FFFFFF"/>
        </w:rPr>
        <w:t xml:space="preserve">.  </w:t>
      </w:r>
      <w:r w:rsidRPr="00593338">
        <w:rPr>
          <w:rFonts w:ascii="Times New Roman" w:hAnsi="Times New Roman"/>
          <w:sz w:val="24"/>
          <w:szCs w:val="24"/>
          <w:shd w:val="clear" w:color="auto" w:fill="FFFFFF"/>
        </w:rPr>
        <w:t xml:space="preserve">В случае неисполнения установленных </w:t>
      </w:r>
      <w:r w:rsidRPr="00593338">
        <w:rPr>
          <w:rFonts w:ascii="Times New Roman" w:hAnsi="Times New Roman"/>
          <w:sz w:val="24"/>
          <w:szCs w:val="24"/>
        </w:rPr>
        <w:t>антидемпинговыми мерами требований заявка такого участника закупки</w:t>
      </w:r>
      <w:r w:rsidRPr="00593338">
        <w:rPr>
          <w:rFonts w:ascii="Times New Roman" w:hAnsi="Times New Roman"/>
          <w:bCs/>
          <w:iCs/>
          <w:sz w:val="24"/>
          <w:szCs w:val="24"/>
        </w:rPr>
        <w:t xml:space="preserve"> отклоняется. </w:t>
      </w:r>
    </w:p>
    <w:p w14:paraId="314ACACF" w14:textId="77777777" w:rsidR="00B83ACE" w:rsidRPr="00593338" w:rsidRDefault="00B83ACE" w:rsidP="007B6B4B">
      <w:pPr>
        <w:widowControl w:val="0"/>
        <w:numPr>
          <w:ilvl w:val="3"/>
          <w:numId w:val="5"/>
        </w:numPr>
        <w:tabs>
          <w:tab w:val="left" w:pos="709"/>
        </w:tabs>
        <w:autoSpaceDE w:val="0"/>
        <w:autoSpaceDN w:val="0"/>
        <w:adjustRightInd w:val="0"/>
        <w:spacing w:after="0" w:line="240" w:lineRule="atLeast"/>
        <w:ind w:left="0" w:firstLine="0"/>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  По результатам проведения отборочной стадии закупочная комиссия также имеет право отклонить Заявки, которые:</w:t>
      </w:r>
    </w:p>
    <w:p w14:paraId="1D534324" w14:textId="77777777" w:rsidR="00B83ACE" w:rsidRPr="00593338" w:rsidRDefault="00B83ACE" w:rsidP="00B83ACE">
      <w:pPr>
        <w:shd w:val="clear" w:color="auto" w:fill="FFFFFF"/>
        <w:tabs>
          <w:tab w:val="left" w:pos="993"/>
          <w:tab w:val="left" w:pos="1276"/>
          <w:tab w:val="left" w:pos="1560"/>
        </w:tabs>
        <w:spacing w:after="0" w:line="240" w:lineRule="atLeast"/>
        <w:jc w:val="both"/>
        <w:rPr>
          <w:rFonts w:ascii="Times New Roman" w:hAnsi="Times New Roman"/>
          <w:sz w:val="24"/>
          <w:szCs w:val="24"/>
        </w:rPr>
      </w:pPr>
      <w:r w:rsidRPr="00593338">
        <w:rPr>
          <w:rFonts w:ascii="Times New Roman" w:eastAsia="Times New Roman" w:hAnsi="Times New Roman"/>
          <w:b/>
          <w:sz w:val="24"/>
          <w:szCs w:val="24"/>
          <w:lang w:eastAsia="ru-RU"/>
        </w:rPr>
        <w:t>а)</w:t>
      </w:r>
      <w:r w:rsidRPr="00593338">
        <w:rPr>
          <w:rFonts w:ascii="Times New Roman" w:eastAsia="Times New Roman" w:hAnsi="Times New Roman"/>
          <w:sz w:val="24"/>
          <w:szCs w:val="24"/>
          <w:lang w:eastAsia="ru-RU"/>
        </w:rPr>
        <w:t xml:space="preserve"> поданы Участниками, которые не относятся к субъектам малого и среднего предпринимательства, если закупка проводится только среди СМСП</w:t>
      </w:r>
      <w:r w:rsidRPr="00593338">
        <w:rPr>
          <w:rFonts w:ascii="Times New Roman" w:hAnsi="Times New Roman"/>
          <w:sz w:val="24"/>
          <w:szCs w:val="24"/>
        </w:rPr>
        <w:t>;</w:t>
      </w:r>
    </w:p>
    <w:p w14:paraId="1E436AB0" w14:textId="77777777" w:rsidR="00B83ACE" w:rsidRPr="00593338" w:rsidRDefault="00B83ACE" w:rsidP="00B83ACE">
      <w:pPr>
        <w:shd w:val="clear" w:color="auto" w:fill="FFFFFF"/>
        <w:spacing w:after="0" w:line="240" w:lineRule="atLeast"/>
        <w:jc w:val="both"/>
        <w:rPr>
          <w:rFonts w:ascii="Times New Roman" w:hAnsi="Times New Roman"/>
          <w:sz w:val="24"/>
          <w:szCs w:val="24"/>
        </w:rPr>
      </w:pPr>
      <w:r w:rsidRPr="00593338">
        <w:rPr>
          <w:rFonts w:ascii="Times New Roman" w:hAnsi="Times New Roman"/>
          <w:b/>
          <w:sz w:val="24"/>
          <w:szCs w:val="24"/>
        </w:rPr>
        <w:t>б)</w:t>
      </w:r>
      <w:r w:rsidRPr="00593338">
        <w:rPr>
          <w:rFonts w:ascii="Times New Roman" w:hAnsi="Times New Roman"/>
          <w:sz w:val="24"/>
          <w:szCs w:val="24"/>
        </w:rPr>
        <w:t xml:space="preserve"> не отвечают требованиям настоящей Документации к оформлению; </w:t>
      </w:r>
    </w:p>
    <w:p w14:paraId="1B6094AB" w14:textId="77777777" w:rsidR="00B83ACE" w:rsidRPr="00593338" w:rsidRDefault="00B83ACE" w:rsidP="00B83ACE">
      <w:pPr>
        <w:shd w:val="clear" w:color="auto" w:fill="FFFFFF"/>
        <w:spacing w:after="0" w:line="240" w:lineRule="atLeast"/>
        <w:jc w:val="both"/>
        <w:rPr>
          <w:rFonts w:ascii="Times New Roman" w:hAnsi="Times New Roman"/>
          <w:sz w:val="24"/>
          <w:szCs w:val="24"/>
        </w:rPr>
      </w:pPr>
      <w:r w:rsidRPr="00593338">
        <w:rPr>
          <w:rFonts w:ascii="Times New Roman" w:hAnsi="Times New Roman"/>
          <w:b/>
          <w:sz w:val="24"/>
          <w:szCs w:val="24"/>
        </w:rPr>
        <w:t>в)</w:t>
      </w:r>
      <w:r w:rsidRPr="00593338">
        <w:rPr>
          <w:rFonts w:ascii="Times New Roman" w:hAnsi="Times New Roman"/>
          <w:sz w:val="24"/>
          <w:szCs w:val="24"/>
        </w:rPr>
        <w:t xml:space="preserve"> поданы Участниками, которые не отвечают требованиям настоящей Документации;</w:t>
      </w:r>
    </w:p>
    <w:p w14:paraId="63341679" w14:textId="77777777" w:rsidR="00B83ACE" w:rsidRPr="00593338" w:rsidRDefault="00B83ACE" w:rsidP="00B83ACE">
      <w:pPr>
        <w:shd w:val="clear" w:color="auto" w:fill="FFFFFF"/>
        <w:spacing w:after="0" w:line="240" w:lineRule="atLeast"/>
        <w:jc w:val="both"/>
        <w:rPr>
          <w:rFonts w:ascii="Times New Roman" w:hAnsi="Times New Roman"/>
          <w:sz w:val="24"/>
          <w:szCs w:val="24"/>
        </w:rPr>
      </w:pPr>
      <w:r w:rsidRPr="00593338">
        <w:rPr>
          <w:rFonts w:ascii="Times New Roman" w:hAnsi="Times New Roman"/>
          <w:b/>
          <w:sz w:val="24"/>
          <w:szCs w:val="24"/>
        </w:rPr>
        <w:lastRenderedPageBreak/>
        <w:t>г)</w:t>
      </w:r>
      <w:r w:rsidRPr="00593338">
        <w:rPr>
          <w:rFonts w:ascii="Times New Roman" w:hAnsi="Times New Roman"/>
          <w:sz w:val="24"/>
          <w:szCs w:val="24"/>
        </w:rPr>
        <w:t xml:space="preserve"> поданы Участниками, не предоставившими документы (в т. ч. частично), требуемые настоящей Документацией, либо представленные документы недействительны, содержат недостоверные сведения, в том числе о стране происхождения товара;</w:t>
      </w:r>
    </w:p>
    <w:p w14:paraId="604EFC31" w14:textId="77777777" w:rsidR="00B83ACE" w:rsidRPr="00593338" w:rsidRDefault="00B83ACE" w:rsidP="00B83ACE">
      <w:pPr>
        <w:shd w:val="clear" w:color="auto" w:fill="FFFFFF"/>
        <w:spacing w:after="0" w:line="240" w:lineRule="atLeast"/>
        <w:jc w:val="both"/>
        <w:rPr>
          <w:rFonts w:ascii="Times New Roman" w:hAnsi="Times New Roman"/>
          <w:sz w:val="24"/>
          <w:szCs w:val="24"/>
        </w:rPr>
      </w:pPr>
      <w:r w:rsidRPr="00593338">
        <w:rPr>
          <w:rFonts w:ascii="Times New Roman" w:hAnsi="Times New Roman"/>
          <w:b/>
          <w:sz w:val="24"/>
          <w:szCs w:val="24"/>
        </w:rPr>
        <w:t>д)</w:t>
      </w:r>
      <w:r w:rsidRPr="00593338">
        <w:rPr>
          <w:rFonts w:ascii="Times New Roman" w:hAnsi="Times New Roman"/>
          <w:sz w:val="24"/>
          <w:szCs w:val="24"/>
        </w:rPr>
        <w:t xml:space="preserve"> содержат предложения о продукции, условиях договора, не соответствующие предмету закупки, техническим, коммерческим требованиям настоящей Документации;</w:t>
      </w:r>
    </w:p>
    <w:p w14:paraId="512DD4A4" w14:textId="77777777" w:rsidR="00B83ACE" w:rsidRPr="00593338" w:rsidRDefault="00B83ACE" w:rsidP="00B83ACE">
      <w:pPr>
        <w:shd w:val="clear" w:color="auto" w:fill="FFFFFF"/>
        <w:spacing w:after="0" w:line="240" w:lineRule="atLeast"/>
        <w:jc w:val="both"/>
        <w:rPr>
          <w:rFonts w:ascii="Times New Roman" w:hAnsi="Times New Roman"/>
          <w:sz w:val="24"/>
          <w:szCs w:val="24"/>
        </w:rPr>
      </w:pPr>
      <w:r w:rsidRPr="00593338">
        <w:rPr>
          <w:rFonts w:ascii="Times New Roman" w:hAnsi="Times New Roman"/>
          <w:b/>
          <w:sz w:val="24"/>
          <w:szCs w:val="24"/>
        </w:rPr>
        <w:t>е)</w:t>
      </w:r>
      <w:r w:rsidRPr="00593338">
        <w:rPr>
          <w:rFonts w:ascii="Times New Roman" w:hAnsi="Times New Roman"/>
          <w:sz w:val="24"/>
          <w:szCs w:val="24"/>
        </w:rPr>
        <w:t xml:space="preserve"> содержат данные, не соответствующие приложенным документам, и в случае если процедура проводится в электронной форме – данным, указанным на ЭТП;</w:t>
      </w:r>
    </w:p>
    <w:p w14:paraId="6643868B" w14:textId="77777777" w:rsidR="00B83ACE" w:rsidRPr="00593338" w:rsidRDefault="00B83ACE" w:rsidP="00B83ACE">
      <w:pPr>
        <w:shd w:val="clear" w:color="auto" w:fill="FFFFFF"/>
        <w:spacing w:after="0" w:line="240" w:lineRule="atLeast"/>
        <w:jc w:val="both"/>
        <w:rPr>
          <w:rFonts w:ascii="Times New Roman" w:hAnsi="Times New Roman"/>
          <w:sz w:val="24"/>
          <w:szCs w:val="24"/>
        </w:rPr>
      </w:pPr>
      <w:r w:rsidRPr="00593338">
        <w:rPr>
          <w:rFonts w:ascii="Times New Roman" w:hAnsi="Times New Roman"/>
          <w:b/>
          <w:sz w:val="24"/>
          <w:szCs w:val="24"/>
        </w:rPr>
        <w:t>ж)</w:t>
      </w:r>
      <w:r w:rsidRPr="00593338">
        <w:rPr>
          <w:rFonts w:ascii="Times New Roman" w:hAnsi="Times New Roman"/>
          <w:sz w:val="24"/>
          <w:szCs w:val="24"/>
        </w:rPr>
        <w:t xml:space="preserve"> содержат очевидные арифметические или грамматические ошибки, с исправлением которых не согласился Участник;</w:t>
      </w:r>
    </w:p>
    <w:p w14:paraId="478D8313" w14:textId="77777777" w:rsidR="00B83ACE" w:rsidRPr="00593338" w:rsidRDefault="00B83ACE" w:rsidP="00B83ACE">
      <w:pPr>
        <w:shd w:val="clear" w:color="auto" w:fill="FFFFFF"/>
        <w:spacing w:after="0" w:line="240" w:lineRule="atLeast"/>
        <w:jc w:val="both"/>
        <w:rPr>
          <w:rFonts w:ascii="Times New Roman" w:hAnsi="Times New Roman"/>
          <w:sz w:val="24"/>
          <w:szCs w:val="24"/>
        </w:rPr>
      </w:pPr>
      <w:r w:rsidRPr="00593338">
        <w:rPr>
          <w:rFonts w:ascii="Times New Roman" w:hAnsi="Times New Roman"/>
          <w:b/>
          <w:sz w:val="24"/>
          <w:szCs w:val="24"/>
        </w:rPr>
        <w:t>з)</w:t>
      </w:r>
      <w:r w:rsidRPr="00593338">
        <w:rPr>
          <w:rFonts w:ascii="Times New Roman" w:hAnsi="Times New Roman"/>
          <w:sz w:val="24"/>
          <w:szCs w:val="24"/>
        </w:rPr>
        <w:t xml:space="preserve"> содержат цену предложения Участника, которая превышает установленную начальную (максимальную) цену договора.</w:t>
      </w:r>
    </w:p>
    <w:p w14:paraId="1AEA3E0E" w14:textId="77777777" w:rsidR="00B83ACE" w:rsidRPr="00593338" w:rsidRDefault="00B83ACE" w:rsidP="00B83ACE">
      <w:pPr>
        <w:shd w:val="clear" w:color="auto" w:fill="FFFFFF"/>
        <w:tabs>
          <w:tab w:val="left" w:pos="993"/>
          <w:tab w:val="left" w:pos="1276"/>
          <w:tab w:val="left" w:pos="1560"/>
        </w:tabs>
        <w:spacing w:after="0" w:line="240" w:lineRule="atLeast"/>
        <w:jc w:val="both"/>
        <w:rPr>
          <w:rFonts w:ascii="Times New Roman" w:hAnsi="Times New Roman"/>
          <w:sz w:val="24"/>
          <w:szCs w:val="24"/>
        </w:rPr>
      </w:pPr>
      <w:r w:rsidRPr="00593338">
        <w:rPr>
          <w:rFonts w:ascii="Times New Roman" w:hAnsi="Times New Roman"/>
          <w:b/>
          <w:sz w:val="24"/>
          <w:szCs w:val="24"/>
        </w:rPr>
        <w:t>и)</w:t>
      </w:r>
      <w:r w:rsidRPr="00593338">
        <w:rPr>
          <w:rFonts w:ascii="Times New Roman" w:hAnsi="Times New Roman"/>
          <w:sz w:val="24"/>
          <w:szCs w:val="24"/>
        </w:rPr>
        <w:t xml:space="preserve"> поданы Участниками, которые не предоставили обеспечение заявки, если такое требование содержится в Документации.</w:t>
      </w:r>
    </w:p>
    <w:p w14:paraId="275B63DF" w14:textId="77777777" w:rsidR="00B83ACE" w:rsidRPr="00593338" w:rsidRDefault="00B83ACE" w:rsidP="007B6B4B">
      <w:pPr>
        <w:widowControl w:val="0"/>
        <w:numPr>
          <w:ilvl w:val="3"/>
          <w:numId w:val="5"/>
        </w:numPr>
        <w:shd w:val="clear" w:color="auto" w:fill="FFFFFF"/>
        <w:tabs>
          <w:tab w:val="left" w:pos="0"/>
        </w:tabs>
        <w:autoSpaceDE w:val="0"/>
        <w:autoSpaceDN w:val="0"/>
        <w:adjustRightInd w:val="0"/>
        <w:spacing w:after="0" w:line="240" w:lineRule="atLeast"/>
        <w:ind w:left="0" w:firstLine="0"/>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В случае если подавшие заявки Участники удовлетворяют любому из следующих условий:</w:t>
      </w:r>
    </w:p>
    <w:p w14:paraId="7813321B" w14:textId="77777777" w:rsidR="00B83ACE" w:rsidRPr="00593338" w:rsidRDefault="00B83ACE" w:rsidP="00B83ACE">
      <w:pPr>
        <w:shd w:val="clear" w:color="auto" w:fill="FFFFFF"/>
        <w:tabs>
          <w:tab w:val="left" w:pos="0"/>
        </w:tabs>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а)</w:t>
      </w:r>
      <w:r w:rsidRPr="00593338">
        <w:rPr>
          <w:rFonts w:ascii="Times New Roman" w:eastAsia="Times New Roman" w:hAnsi="Times New Roman"/>
          <w:sz w:val="24"/>
          <w:szCs w:val="24"/>
          <w:lang w:eastAsia="ru-RU"/>
        </w:rPr>
        <w:t xml:space="preserve"> в состав учредителей (акционеров) компаний входят одни и те же лица (юридические либо физические), причем их совокупная доля в каждой из компаний превышает 50 %;</w:t>
      </w:r>
    </w:p>
    <w:p w14:paraId="13763CAF" w14:textId="77777777" w:rsidR="00B83ACE" w:rsidRPr="00593338" w:rsidRDefault="00B83ACE" w:rsidP="00B83ACE">
      <w:pPr>
        <w:shd w:val="clear" w:color="auto" w:fill="FFFFFF"/>
        <w:tabs>
          <w:tab w:val="left" w:pos="0"/>
        </w:tabs>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б)</w:t>
      </w:r>
      <w:r w:rsidRPr="00593338">
        <w:rPr>
          <w:rFonts w:ascii="Times New Roman" w:eastAsia="Times New Roman" w:hAnsi="Times New Roman"/>
          <w:sz w:val="24"/>
          <w:szCs w:val="24"/>
          <w:lang w:eastAsia="ru-RU"/>
        </w:rPr>
        <w:t xml:space="preserve"> одна из компаний владеет более чем 50 % другой;</w:t>
      </w:r>
    </w:p>
    <w:p w14:paraId="3A02B741" w14:textId="77777777" w:rsidR="00B83ACE" w:rsidRPr="00593338" w:rsidRDefault="00B83ACE" w:rsidP="00B83ACE">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в)</w:t>
      </w:r>
      <w:r w:rsidRPr="00593338">
        <w:rPr>
          <w:rFonts w:ascii="Times New Roman" w:eastAsia="Times New Roman" w:hAnsi="Times New Roman"/>
          <w:sz w:val="24"/>
          <w:szCs w:val="24"/>
          <w:lang w:eastAsia="ru-RU"/>
        </w:rPr>
        <w:t xml:space="preserve"> исполнительный орган один и тот же, то в этом случае они рассматриваются как единая группа аффилированных между собой лиц, и от них должна быть представлена одна единая Заявка, в противном случае закупочная комиссия имеет право отклонить все поступившие от данной группы лиц заявки.</w:t>
      </w:r>
    </w:p>
    <w:p w14:paraId="153CFC80" w14:textId="77777777" w:rsidR="00B83ACE" w:rsidRPr="00593338" w:rsidRDefault="00B83ACE" w:rsidP="007B6B4B">
      <w:pPr>
        <w:pStyle w:val="aff8"/>
        <w:numPr>
          <w:ilvl w:val="3"/>
          <w:numId w:val="5"/>
        </w:numPr>
        <w:shd w:val="clear" w:color="auto" w:fill="FFFFFF"/>
        <w:tabs>
          <w:tab w:val="left" w:pos="851"/>
        </w:tabs>
        <w:spacing w:line="240" w:lineRule="atLeast"/>
        <w:ind w:left="0" w:firstLine="0"/>
        <w:jc w:val="both"/>
        <w:rPr>
          <w:rFonts w:ascii="Times New Roman" w:hAnsi="Times New Roman"/>
          <w:sz w:val="24"/>
          <w:szCs w:val="24"/>
        </w:rPr>
      </w:pPr>
      <w:r w:rsidRPr="00593338">
        <w:rPr>
          <w:rFonts w:ascii="Times New Roman" w:hAnsi="Times New Roman"/>
          <w:bCs/>
          <w:iCs/>
          <w:sz w:val="24"/>
          <w:szCs w:val="24"/>
          <w:shd w:val="clear" w:color="auto" w:fill="FFFFFF"/>
        </w:rPr>
        <w:t xml:space="preserve"> В случае, если заявки потенциальных участников закупки и сами такие участники соответствуют всем требованиям Документации данные потенциальные участники допускаются к участию в закупке и признаются участниками закупки, при этом их заявки подлежат обязательной дальнейшей оценке.</w:t>
      </w:r>
    </w:p>
    <w:p w14:paraId="5FAF83B4" w14:textId="77777777" w:rsidR="00B83ACE" w:rsidRPr="00593338" w:rsidRDefault="00B83ACE" w:rsidP="007B6B4B">
      <w:pPr>
        <w:pStyle w:val="aff8"/>
        <w:numPr>
          <w:ilvl w:val="3"/>
          <w:numId w:val="5"/>
        </w:numPr>
        <w:shd w:val="clear" w:color="auto" w:fill="FFFFFF"/>
        <w:tabs>
          <w:tab w:val="left" w:pos="851"/>
          <w:tab w:val="left" w:pos="993"/>
          <w:tab w:val="left" w:pos="1276"/>
        </w:tabs>
        <w:spacing w:line="240" w:lineRule="atLeast"/>
        <w:ind w:left="0" w:firstLine="0"/>
        <w:jc w:val="both"/>
        <w:rPr>
          <w:rFonts w:ascii="Times New Roman" w:hAnsi="Times New Roman"/>
          <w:sz w:val="24"/>
          <w:szCs w:val="24"/>
        </w:rPr>
      </w:pPr>
      <w:r w:rsidRPr="00593338">
        <w:rPr>
          <w:rFonts w:ascii="Times New Roman" w:hAnsi="Times New Roman"/>
          <w:sz w:val="24"/>
          <w:szCs w:val="24"/>
          <w:shd w:val="clear" w:color="auto" w:fill="FFFFFF"/>
        </w:rPr>
        <w:t>Если на участие в закупке была подана только одна Заявка и Участник, подавший ее соответствует требованиям Документации о закупке или решением закупочной комиссии признан соответствующим требованиям Документации о закупке только один Участник, оценка по критериям не производится, а такой Участник признается единственным поставщиком и обязан по требованию Заказчика подписать договор по итогам закупки.</w:t>
      </w:r>
    </w:p>
    <w:p w14:paraId="6B5C7BFC" w14:textId="77777777" w:rsidR="00B83ACE" w:rsidRPr="00593338" w:rsidRDefault="00B83ACE" w:rsidP="007B6B4B">
      <w:pPr>
        <w:pStyle w:val="aff8"/>
        <w:numPr>
          <w:ilvl w:val="3"/>
          <w:numId w:val="5"/>
        </w:numPr>
        <w:shd w:val="clear" w:color="auto" w:fill="FFFFFF"/>
        <w:tabs>
          <w:tab w:val="left" w:pos="851"/>
          <w:tab w:val="left" w:pos="993"/>
          <w:tab w:val="left" w:pos="1276"/>
        </w:tabs>
        <w:spacing w:line="240" w:lineRule="atLeast"/>
        <w:ind w:left="0" w:firstLine="0"/>
        <w:jc w:val="both"/>
        <w:rPr>
          <w:rFonts w:ascii="Times New Roman" w:hAnsi="Times New Roman"/>
          <w:sz w:val="24"/>
          <w:szCs w:val="24"/>
        </w:rPr>
      </w:pPr>
      <w:r w:rsidRPr="00593338">
        <w:rPr>
          <w:rFonts w:ascii="Times New Roman" w:hAnsi="Times New Roman"/>
          <w:sz w:val="24"/>
          <w:szCs w:val="24"/>
          <w:shd w:val="clear" w:color="auto" w:fill="FFFFFF"/>
        </w:rPr>
        <w:t>Решение об отклонении или о допуске Заявки Участника к участию в закупке принимается членами закупочной комиссии на основании рабочих материалов экспертной группы, путем голосования с фиксацией результатов в протоколе.</w:t>
      </w:r>
    </w:p>
    <w:p w14:paraId="560D6C74" w14:textId="77777777" w:rsidR="00B83ACE" w:rsidRPr="00593338" w:rsidRDefault="00B83ACE" w:rsidP="00B83ACE">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4.9.2.11. </w:t>
      </w:r>
      <w:r w:rsidRPr="00593338">
        <w:rPr>
          <w:rFonts w:ascii="Times New Roman" w:eastAsia="Times New Roman" w:hAnsi="Times New Roman"/>
          <w:sz w:val="24"/>
          <w:szCs w:val="24"/>
          <w:lang w:eastAsia="ru-RU"/>
        </w:rPr>
        <w:t>Конкурентная закупка признается несостоявшейся по следующим причинам:</w:t>
      </w:r>
    </w:p>
    <w:p w14:paraId="5C068C5C" w14:textId="77777777" w:rsidR="00B83ACE" w:rsidRPr="00593338" w:rsidRDefault="00B83ACE" w:rsidP="00B83ACE">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а)</w:t>
      </w:r>
      <w:r w:rsidRPr="00593338">
        <w:rPr>
          <w:rFonts w:ascii="Times New Roman" w:eastAsia="Times New Roman" w:hAnsi="Times New Roman"/>
          <w:sz w:val="24"/>
          <w:szCs w:val="24"/>
          <w:lang w:eastAsia="ru-RU"/>
        </w:rPr>
        <w:t xml:space="preserve"> в связи с тем, что не подано ни одной заявки на участие в закупке;</w:t>
      </w:r>
    </w:p>
    <w:p w14:paraId="024386AF" w14:textId="77777777" w:rsidR="00B83ACE" w:rsidRPr="00593338" w:rsidRDefault="00B83ACE" w:rsidP="00B83ACE">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б)</w:t>
      </w:r>
      <w:r w:rsidRPr="00593338">
        <w:rPr>
          <w:rFonts w:ascii="Times New Roman" w:eastAsia="Times New Roman" w:hAnsi="Times New Roman"/>
          <w:sz w:val="24"/>
          <w:szCs w:val="24"/>
          <w:lang w:eastAsia="ru-RU"/>
        </w:rPr>
        <w:t xml:space="preserve"> в связи с тем, что по результатам ее проведения все заявки на участие в закупке отклонены;</w:t>
      </w:r>
    </w:p>
    <w:p w14:paraId="73929235" w14:textId="77777777" w:rsidR="00B83ACE" w:rsidRPr="00593338" w:rsidRDefault="00B83ACE" w:rsidP="00B83ACE">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в)</w:t>
      </w:r>
      <w:r w:rsidRPr="00593338">
        <w:rPr>
          <w:rFonts w:ascii="Times New Roman" w:eastAsia="Times New Roman" w:hAnsi="Times New Roman"/>
          <w:sz w:val="24"/>
          <w:szCs w:val="24"/>
          <w:lang w:eastAsia="ru-RU"/>
        </w:rPr>
        <w:t xml:space="preserve"> в связи с тем, что на участие в закупке подана только одна заявка;</w:t>
      </w:r>
    </w:p>
    <w:p w14:paraId="58FFE2A8" w14:textId="77777777" w:rsidR="00B83ACE" w:rsidRPr="00593338" w:rsidRDefault="00B83ACE" w:rsidP="00B83ACE">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г)</w:t>
      </w:r>
      <w:r w:rsidRPr="00593338">
        <w:rPr>
          <w:rFonts w:ascii="Times New Roman" w:eastAsia="Times New Roman" w:hAnsi="Times New Roman"/>
          <w:sz w:val="24"/>
          <w:szCs w:val="24"/>
          <w:lang w:eastAsia="ru-RU"/>
        </w:rPr>
        <w:t xml:space="preserve"> в связи с тем, что по результатам ее проведения отклонены все заявки, за исключением одной заявки на участие в закупке;</w:t>
      </w:r>
    </w:p>
    <w:p w14:paraId="6BA72B0F" w14:textId="77777777" w:rsidR="00B83ACE" w:rsidRPr="00593338" w:rsidRDefault="00B83ACE" w:rsidP="00B83ACE">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д)</w:t>
      </w:r>
      <w:r w:rsidRPr="00593338">
        <w:rPr>
          <w:rFonts w:ascii="Times New Roman" w:eastAsia="Times New Roman" w:hAnsi="Times New Roman"/>
          <w:sz w:val="24"/>
          <w:szCs w:val="24"/>
          <w:lang w:eastAsia="ru-RU"/>
        </w:rPr>
        <w:t xml:space="preserve"> в связи с тем, что по результатам ее проведения от заключения договора уклонились все участники закупки.</w:t>
      </w:r>
    </w:p>
    <w:p w14:paraId="361B403F" w14:textId="08E77FA0" w:rsidR="00B83ACE" w:rsidRPr="00593338" w:rsidRDefault="00B83ACE" w:rsidP="00B83ACE">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При этом Заказчик обязан заключить договор с единственным участником конкурентной закупки.   В случае отсутствия участников принять решение о прямой закупке на основании пункта 14.3.2 Положения о закупке или повторно провести закупочную процедуру.</w:t>
      </w:r>
    </w:p>
    <w:p w14:paraId="151248C1" w14:textId="77777777" w:rsidR="00384E71" w:rsidRPr="00593338" w:rsidRDefault="00384E71" w:rsidP="00B83ACE">
      <w:pPr>
        <w:shd w:val="clear" w:color="auto" w:fill="FFFFFF"/>
        <w:spacing w:after="0" w:line="240" w:lineRule="atLeast"/>
        <w:jc w:val="both"/>
        <w:rPr>
          <w:rFonts w:ascii="Times New Roman" w:eastAsia="Times New Roman" w:hAnsi="Times New Roman"/>
          <w:sz w:val="24"/>
          <w:szCs w:val="24"/>
          <w:lang w:eastAsia="ru-RU"/>
        </w:rPr>
      </w:pPr>
    </w:p>
    <w:p w14:paraId="4E7C7346" w14:textId="77777777" w:rsidR="00B83ACE" w:rsidRPr="00593338" w:rsidRDefault="00B83ACE" w:rsidP="007B6B4B">
      <w:pPr>
        <w:keepNext/>
        <w:widowControl w:val="0"/>
        <w:numPr>
          <w:ilvl w:val="2"/>
          <w:numId w:val="5"/>
        </w:numPr>
        <w:suppressAutoHyphens/>
        <w:autoSpaceDE w:val="0"/>
        <w:autoSpaceDN w:val="0"/>
        <w:adjustRightInd w:val="0"/>
        <w:spacing w:before="240" w:after="120" w:line="240" w:lineRule="atLeast"/>
        <w:ind w:hanging="814"/>
        <w:contextualSpacing/>
        <w:jc w:val="both"/>
        <w:outlineLvl w:val="2"/>
        <w:rPr>
          <w:rFonts w:ascii="Times New Roman" w:eastAsia="Times New Roman" w:hAnsi="Times New Roman" w:cs="Arial"/>
          <w:sz w:val="24"/>
          <w:szCs w:val="24"/>
          <w:lang w:eastAsia="ru-RU"/>
        </w:rPr>
      </w:pPr>
      <w:r w:rsidRPr="00593338">
        <w:rPr>
          <w:rFonts w:ascii="Times New Roman" w:eastAsia="Times New Roman" w:hAnsi="Times New Roman" w:cs="Arial"/>
          <w:b/>
          <w:bCs/>
          <w:sz w:val="24"/>
          <w:szCs w:val="24"/>
          <w:lang w:eastAsia="ru-RU"/>
        </w:rPr>
        <w:t>Этап оценки Заявок</w:t>
      </w:r>
    </w:p>
    <w:p w14:paraId="04C53519" w14:textId="31E2F0FA" w:rsidR="00E420DD" w:rsidRPr="00593338" w:rsidRDefault="00E420DD" w:rsidP="00E420DD">
      <w:pPr>
        <w:pStyle w:val="aff8"/>
        <w:spacing w:line="240" w:lineRule="atLeast"/>
        <w:ind w:left="0"/>
        <w:jc w:val="both"/>
        <w:rPr>
          <w:rFonts w:ascii="Times New Roman" w:hAnsi="Times New Roman"/>
          <w:sz w:val="24"/>
          <w:szCs w:val="24"/>
        </w:rPr>
      </w:pPr>
      <w:r w:rsidRPr="00593338">
        <w:rPr>
          <w:rFonts w:ascii="Times New Roman" w:hAnsi="Times New Roman"/>
          <w:b/>
          <w:sz w:val="24"/>
          <w:szCs w:val="24"/>
        </w:rPr>
        <w:t>4.9.3.1. Национальный режим.</w:t>
      </w:r>
    </w:p>
    <w:p w14:paraId="02F11608" w14:textId="77777777" w:rsidR="004E218A" w:rsidRPr="00593338" w:rsidRDefault="004E218A" w:rsidP="004E218A">
      <w:pPr>
        <w:spacing w:after="0" w:line="240" w:lineRule="atLeast"/>
        <w:ind w:firstLine="567"/>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    На основании </w:t>
      </w:r>
      <w:proofErr w:type="spellStart"/>
      <w:r w:rsidRPr="00593338">
        <w:rPr>
          <w:rFonts w:ascii="Times New Roman" w:eastAsia="Times New Roman" w:hAnsi="Times New Roman" w:cs="Arial"/>
          <w:sz w:val="24"/>
          <w:szCs w:val="24"/>
          <w:lang w:eastAsia="ru-RU"/>
        </w:rPr>
        <w:t>пп</w:t>
      </w:r>
      <w:proofErr w:type="spellEnd"/>
      <w:r w:rsidRPr="00593338">
        <w:rPr>
          <w:rFonts w:ascii="Times New Roman" w:eastAsia="Times New Roman" w:hAnsi="Times New Roman" w:cs="Arial"/>
          <w:sz w:val="24"/>
          <w:szCs w:val="24"/>
          <w:lang w:eastAsia="ru-RU"/>
        </w:rPr>
        <w:t xml:space="preserve">. «м» п. 4 Постановления Правительства РФ от 23.12.2024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запрет, ограничение, преимущество не распространяются на настоящую закупку. </w:t>
      </w:r>
    </w:p>
    <w:p w14:paraId="5E982CF8" w14:textId="6C516B31" w:rsidR="00C0620C" w:rsidRPr="00593338" w:rsidRDefault="004E218A" w:rsidP="004E218A">
      <w:pPr>
        <w:spacing w:after="0" w:line="240" w:lineRule="atLeast"/>
        <w:ind w:firstLine="567"/>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     На основании подпункта «л» пункта 4 Постановления Правительства РФ от 23.12.2024 №1875 «О мерах по предоставлению национального режима при осуществлении закупок товаров, </w:t>
      </w:r>
      <w:r w:rsidRPr="00593338">
        <w:rPr>
          <w:rFonts w:ascii="Times New Roman" w:eastAsia="Times New Roman" w:hAnsi="Times New Roman" w:cs="Arial"/>
          <w:sz w:val="24"/>
          <w:szCs w:val="24"/>
          <w:lang w:eastAsia="ru-RU"/>
        </w:rPr>
        <w:lastRenderedPageBreak/>
        <w:t xml:space="preserve">работ, услуг для обеспечения государственных и муниципальных нужд, закупок товаров, работ, услуг отдельными видами юридических лиц» применяется минимальная обязательная доля.    </w:t>
      </w:r>
      <w:r w:rsidR="00E420DD" w:rsidRPr="00593338">
        <w:rPr>
          <w:rFonts w:ascii="Times New Roman" w:eastAsia="Times New Roman" w:hAnsi="Times New Roman" w:cs="Arial"/>
          <w:sz w:val="24"/>
          <w:szCs w:val="24"/>
          <w:lang w:eastAsia="ru-RU"/>
        </w:rPr>
        <w:t xml:space="preserve"> </w:t>
      </w:r>
    </w:p>
    <w:p w14:paraId="0CC0CD36" w14:textId="0D24FF3F" w:rsidR="00E420DD" w:rsidRPr="00593338" w:rsidRDefault="00C0620C" w:rsidP="00C0620C">
      <w:pPr>
        <w:spacing w:after="0" w:line="240" w:lineRule="atLeast"/>
        <w:ind w:firstLine="567"/>
        <w:jc w:val="both"/>
        <w:rPr>
          <w:rFonts w:ascii="Times New Roman" w:hAnsi="Times New Roman"/>
          <w:iCs/>
          <w:sz w:val="24"/>
          <w:szCs w:val="24"/>
        </w:rPr>
      </w:pPr>
      <w:r w:rsidRPr="00593338">
        <w:rPr>
          <w:rFonts w:ascii="Times New Roman" w:eastAsia="Times New Roman" w:hAnsi="Times New Roman"/>
          <w:b/>
          <w:sz w:val="24"/>
          <w:szCs w:val="24"/>
          <w:lang w:eastAsia="ru-RU"/>
        </w:rPr>
        <w:t>4.9.3.2.</w:t>
      </w:r>
      <w:r w:rsidRPr="00593338">
        <w:rPr>
          <w:rFonts w:ascii="Times New Roman" w:eastAsia="Times New Roman" w:hAnsi="Times New Roman"/>
          <w:sz w:val="24"/>
          <w:szCs w:val="24"/>
          <w:lang w:eastAsia="ru-RU"/>
        </w:rPr>
        <w:t xml:space="preserve"> </w:t>
      </w:r>
      <w:r w:rsidRPr="00593338">
        <w:rPr>
          <w:rFonts w:ascii="Times New Roman" w:hAnsi="Times New Roman"/>
          <w:iCs/>
          <w:sz w:val="24"/>
          <w:szCs w:val="24"/>
        </w:rPr>
        <w:t>Оценка Заявок Участников производится на основании указанных ниже критериев оценки, их содержания и значимости, установленных в настоящей документации по закупке.</w:t>
      </w:r>
    </w:p>
    <w:tbl>
      <w:tblPr>
        <w:tblStyle w:val="aff7"/>
        <w:tblW w:w="10490" w:type="dxa"/>
        <w:tblInd w:w="-289" w:type="dxa"/>
        <w:tblLayout w:type="fixed"/>
        <w:tblLook w:val="04A0" w:firstRow="1" w:lastRow="0" w:firstColumn="1" w:lastColumn="0" w:noHBand="0" w:noVBand="1"/>
      </w:tblPr>
      <w:tblGrid>
        <w:gridCol w:w="576"/>
        <w:gridCol w:w="3961"/>
        <w:gridCol w:w="3118"/>
        <w:gridCol w:w="1134"/>
        <w:gridCol w:w="1701"/>
      </w:tblGrid>
      <w:tr w:rsidR="00D9454C" w:rsidRPr="00C56D6C" w14:paraId="44090DF8" w14:textId="77777777" w:rsidTr="00D9454C">
        <w:tc>
          <w:tcPr>
            <w:tcW w:w="576" w:type="dxa"/>
            <w:vMerge w:val="restart"/>
          </w:tcPr>
          <w:p w14:paraId="1DCCF02A" w14:textId="77777777" w:rsidR="00D9454C" w:rsidRPr="00C56D6C" w:rsidRDefault="00D9454C" w:rsidP="00A718F6">
            <w:pPr>
              <w:spacing w:after="0" w:line="240" w:lineRule="auto"/>
              <w:jc w:val="center"/>
              <w:rPr>
                <w:rFonts w:ascii="Times New Roman" w:hAnsi="Times New Roman"/>
                <w:b/>
                <w:sz w:val="24"/>
                <w:szCs w:val="24"/>
                <w:lang w:eastAsia="ru-RU"/>
              </w:rPr>
            </w:pPr>
            <w:r w:rsidRPr="00C56D6C">
              <w:rPr>
                <w:rFonts w:ascii="Times New Roman" w:hAnsi="Times New Roman"/>
                <w:b/>
                <w:sz w:val="24"/>
                <w:szCs w:val="24"/>
                <w:lang w:eastAsia="ru-RU"/>
              </w:rPr>
              <w:t>№</w:t>
            </w:r>
          </w:p>
        </w:tc>
        <w:tc>
          <w:tcPr>
            <w:tcW w:w="3961" w:type="dxa"/>
            <w:vMerge w:val="restart"/>
          </w:tcPr>
          <w:p w14:paraId="5A262E48" w14:textId="77777777" w:rsidR="00D9454C" w:rsidRPr="00C56D6C" w:rsidRDefault="00D9454C" w:rsidP="00A718F6">
            <w:pPr>
              <w:spacing w:after="0" w:line="240" w:lineRule="auto"/>
              <w:jc w:val="center"/>
              <w:rPr>
                <w:rFonts w:ascii="Times New Roman" w:hAnsi="Times New Roman"/>
                <w:b/>
                <w:sz w:val="24"/>
                <w:szCs w:val="24"/>
                <w:lang w:eastAsia="ru-RU"/>
              </w:rPr>
            </w:pPr>
            <w:r w:rsidRPr="00C56D6C">
              <w:rPr>
                <w:rFonts w:ascii="Times New Roman" w:hAnsi="Times New Roman"/>
                <w:b/>
                <w:sz w:val="24"/>
                <w:szCs w:val="24"/>
                <w:lang w:eastAsia="ru-RU"/>
              </w:rPr>
              <w:t>Критерий</w:t>
            </w:r>
          </w:p>
        </w:tc>
        <w:tc>
          <w:tcPr>
            <w:tcW w:w="3118" w:type="dxa"/>
            <w:vMerge w:val="restart"/>
          </w:tcPr>
          <w:p w14:paraId="05CA74C0" w14:textId="77777777" w:rsidR="00D9454C" w:rsidRPr="00C56D6C" w:rsidRDefault="00D9454C" w:rsidP="00A718F6">
            <w:pPr>
              <w:spacing w:after="0" w:line="240" w:lineRule="auto"/>
              <w:jc w:val="center"/>
              <w:rPr>
                <w:rFonts w:ascii="Times New Roman" w:hAnsi="Times New Roman"/>
                <w:b/>
                <w:sz w:val="24"/>
                <w:szCs w:val="24"/>
                <w:lang w:eastAsia="ru-RU"/>
              </w:rPr>
            </w:pPr>
            <w:r w:rsidRPr="00C56D6C">
              <w:rPr>
                <w:rFonts w:ascii="Times New Roman" w:hAnsi="Times New Roman"/>
                <w:b/>
                <w:sz w:val="24"/>
                <w:szCs w:val="24"/>
                <w:lang w:eastAsia="ru-RU"/>
              </w:rPr>
              <w:t>Порядок оценки</w:t>
            </w:r>
          </w:p>
        </w:tc>
        <w:tc>
          <w:tcPr>
            <w:tcW w:w="2835" w:type="dxa"/>
            <w:gridSpan w:val="2"/>
          </w:tcPr>
          <w:p w14:paraId="42ED8F24" w14:textId="77777777" w:rsidR="00D9454C" w:rsidRPr="00C56D6C" w:rsidRDefault="00D9454C" w:rsidP="00A718F6">
            <w:pPr>
              <w:spacing w:after="0" w:line="240" w:lineRule="auto"/>
              <w:jc w:val="center"/>
              <w:rPr>
                <w:rFonts w:ascii="Times New Roman" w:hAnsi="Times New Roman"/>
                <w:b/>
                <w:sz w:val="24"/>
                <w:szCs w:val="24"/>
                <w:lang w:eastAsia="ru-RU"/>
              </w:rPr>
            </w:pPr>
            <w:r w:rsidRPr="00C56D6C">
              <w:rPr>
                <w:rFonts w:ascii="Times New Roman" w:hAnsi="Times New Roman"/>
                <w:b/>
                <w:sz w:val="24"/>
                <w:szCs w:val="24"/>
                <w:lang w:eastAsia="ru-RU"/>
              </w:rPr>
              <w:t>Значимость критериев</w:t>
            </w:r>
          </w:p>
          <w:p w14:paraId="2E99240F" w14:textId="77777777" w:rsidR="00D9454C" w:rsidRPr="00C56D6C" w:rsidRDefault="00D9454C" w:rsidP="00A718F6">
            <w:pPr>
              <w:spacing w:after="0" w:line="240" w:lineRule="auto"/>
              <w:jc w:val="center"/>
              <w:rPr>
                <w:rFonts w:ascii="Times New Roman" w:hAnsi="Times New Roman"/>
                <w:b/>
                <w:sz w:val="24"/>
                <w:szCs w:val="24"/>
                <w:lang w:eastAsia="ru-RU"/>
              </w:rPr>
            </w:pPr>
            <w:r w:rsidRPr="00C56D6C">
              <w:rPr>
                <w:rFonts w:ascii="Times New Roman" w:hAnsi="Times New Roman"/>
                <w:b/>
                <w:sz w:val="24"/>
                <w:szCs w:val="24"/>
                <w:lang w:eastAsia="ru-RU"/>
              </w:rPr>
              <w:t>оценки заявок</w:t>
            </w:r>
          </w:p>
        </w:tc>
      </w:tr>
      <w:tr w:rsidR="00D9454C" w14:paraId="4D14D3E9" w14:textId="77777777" w:rsidTr="00D9454C">
        <w:tc>
          <w:tcPr>
            <w:tcW w:w="576" w:type="dxa"/>
            <w:vMerge/>
          </w:tcPr>
          <w:p w14:paraId="2A69B79D" w14:textId="77777777" w:rsidR="00D9454C" w:rsidRDefault="00D9454C" w:rsidP="00A718F6">
            <w:pPr>
              <w:spacing w:after="0" w:line="240" w:lineRule="auto"/>
              <w:jc w:val="both"/>
              <w:rPr>
                <w:rFonts w:ascii="Times New Roman" w:hAnsi="Times New Roman"/>
                <w:sz w:val="24"/>
                <w:szCs w:val="24"/>
                <w:lang w:eastAsia="ru-RU"/>
              </w:rPr>
            </w:pPr>
          </w:p>
        </w:tc>
        <w:tc>
          <w:tcPr>
            <w:tcW w:w="3961" w:type="dxa"/>
            <w:vMerge/>
          </w:tcPr>
          <w:p w14:paraId="34B5D7AE" w14:textId="77777777" w:rsidR="00D9454C" w:rsidRDefault="00D9454C" w:rsidP="00A718F6">
            <w:pPr>
              <w:spacing w:after="0" w:line="240" w:lineRule="auto"/>
              <w:jc w:val="both"/>
              <w:rPr>
                <w:rFonts w:ascii="Times New Roman" w:hAnsi="Times New Roman"/>
                <w:sz w:val="24"/>
                <w:szCs w:val="24"/>
                <w:lang w:eastAsia="ru-RU"/>
              </w:rPr>
            </w:pPr>
          </w:p>
        </w:tc>
        <w:tc>
          <w:tcPr>
            <w:tcW w:w="3118" w:type="dxa"/>
            <w:vMerge/>
          </w:tcPr>
          <w:p w14:paraId="3F1FF94A" w14:textId="77777777" w:rsidR="00D9454C" w:rsidRDefault="00D9454C" w:rsidP="00A718F6">
            <w:pPr>
              <w:spacing w:after="0" w:line="240" w:lineRule="auto"/>
              <w:jc w:val="both"/>
              <w:rPr>
                <w:rFonts w:ascii="Times New Roman" w:hAnsi="Times New Roman"/>
                <w:sz w:val="24"/>
                <w:szCs w:val="24"/>
                <w:lang w:eastAsia="ru-RU"/>
              </w:rPr>
            </w:pPr>
          </w:p>
        </w:tc>
        <w:tc>
          <w:tcPr>
            <w:tcW w:w="1134" w:type="dxa"/>
          </w:tcPr>
          <w:p w14:paraId="48AB65DF" w14:textId="77777777" w:rsidR="00D9454C" w:rsidRDefault="00D9454C" w:rsidP="00A718F6">
            <w:pPr>
              <w:spacing w:after="0" w:line="240" w:lineRule="auto"/>
              <w:jc w:val="center"/>
              <w:rPr>
                <w:rFonts w:ascii="Times New Roman" w:hAnsi="Times New Roman"/>
                <w:sz w:val="24"/>
                <w:szCs w:val="24"/>
                <w:lang w:eastAsia="ru-RU"/>
              </w:rPr>
            </w:pPr>
            <w:r w:rsidRPr="0006265F">
              <w:rPr>
                <w:rFonts w:ascii="Times New Roman" w:eastAsia="Times New Roman" w:hAnsi="Times New Roman"/>
                <w:b/>
                <w:bCs/>
                <w:sz w:val="24"/>
                <w:szCs w:val="24"/>
                <w:lang w:val="en-US" w:eastAsia="ru-RU"/>
              </w:rPr>
              <w:t>%</w:t>
            </w:r>
          </w:p>
        </w:tc>
        <w:tc>
          <w:tcPr>
            <w:tcW w:w="1701" w:type="dxa"/>
          </w:tcPr>
          <w:p w14:paraId="726FFB9E" w14:textId="77777777" w:rsidR="00D9454C" w:rsidRDefault="00D9454C" w:rsidP="00A718F6">
            <w:pPr>
              <w:spacing w:after="0" w:line="240" w:lineRule="auto"/>
              <w:jc w:val="center"/>
              <w:rPr>
                <w:rFonts w:ascii="Times New Roman" w:hAnsi="Times New Roman"/>
                <w:sz w:val="24"/>
                <w:szCs w:val="24"/>
                <w:lang w:eastAsia="ru-RU"/>
              </w:rPr>
            </w:pPr>
            <w:r w:rsidRPr="0006265F">
              <w:rPr>
                <w:rFonts w:ascii="Times New Roman" w:eastAsia="Times New Roman" w:hAnsi="Times New Roman"/>
                <w:b/>
                <w:bCs/>
                <w:sz w:val="24"/>
                <w:szCs w:val="24"/>
                <w:lang w:eastAsia="ru-RU"/>
              </w:rPr>
              <w:t>коэффициент</w:t>
            </w:r>
          </w:p>
        </w:tc>
      </w:tr>
      <w:tr w:rsidR="00D9454C" w14:paraId="1E8DECFB" w14:textId="77777777" w:rsidTr="00D9454C">
        <w:tc>
          <w:tcPr>
            <w:tcW w:w="576" w:type="dxa"/>
          </w:tcPr>
          <w:p w14:paraId="331260B2" w14:textId="77777777" w:rsidR="00D9454C" w:rsidRDefault="00D9454C" w:rsidP="00A718F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tc>
        <w:tc>
          <w:tcPr>
            <w:tcW w:w="9914" w:type="dxa"/>
            <w:gridSpan w:val="4"/>
          </w:tcPr>
          <w:p w14:paraId="63145857" w14:textId="77777777" w:rsidR="00D9454C" w:rsidRDefault="00D9454C" w:rsidP="00A718F6">
            <w:pPr>
              <w:spacing w:after="0" w:line="240" w:lineRule="auto"/>
              <w:jc w:val="both"/>
              <w:rPr>
                <w:rFonts w:ascii="Times New Roman" w:hAnsi="Times New Roman"/>
                <w:sz w:val="24"/>
                <w:szCs w:val="24"/>
                <w:lang w:eastAsia="ru-RU"/>
              </w:rPr>
            </w:pPr>
            <w:r w:rsidRPr="0006265F">
              <w:rPr>
                <w:rFonts w:ascii="Times New Roman" w:hAnsi="Times New Roman"/>
                <w:bCs/>
                <w:sz w:val="24"/>
                <w:szCs w:val="24"/>
              </w:rPr>
              <w:t>Ценовой критерий</w:t>
            </w:r>
          </w:p>
        </w:tc>
      </w:tr>
      <w:tr w:rsidR="00D9454C" w:rsidRPr="00757F29" w14:paraId="66611368" w14:textId="77777777" w:rsidTr="00D9454C">
        <w:tc>
          <w:tcPr>
            <w:tcW w:w="576" w:type="dxa"/>
          </w:tcPr>
          <w:p w14:paraId="45C917D3" w14:textId="77777777" w:rsidR="00D9454C" w:rsidRDefault="00D9454C" w:rsidP="00A718F6">
            <w:pPr>
              <w:spacing w:after="0" w:line="240" w:lineRule="auto"/>
              <w:jc w:val="both"/>
              <w:rPr>
                <w:rFonts w:ascii="Times New Roman" w:hAnsi="Times New Roman"/>
                <w:sz w:val="24"/>
                <w:szCs w:val="24"/>
                <w:lang w:eastAsia="ru-RU"/>
              </w:rPr>
            </w:pPr>
            <w:r w:rsidRPr="00C56D6C">
              <w:rPr>
                <w:rFonts w:ascii="Times New Roman" w:hAnsi="Times New Roman"/>
                <w:sz w:val="24"/>
                <w:szCs w:val="24"/>
                <w:lang w:eastAsia="ru-RU"/>
              </w:rPr>
              <w:t>1.1.</w:t>
            </w:r>
          </w:p>
        </w:tc>
        <w:tc>
          <w:tcPr>
            <w:tcW w:w="3961" w:type="dxa"/>
          </w:tcPr>
          <w:p w14:paraId="4EA3CDCC" w14:textId="77777777" w:rsidR="00D9454C" w:rsidRDefault="00D9454C" w:rsidP="00A718F6">
            <w:pPr>
              <w:spacing w:after="0" w:line="240" w:lineRule="auto"/>
              <w:jc w:val="both"/>
              <w:rPr>
                <w:rFonts w:ascii="Times New Roman" w:hAnsi="Times New Roman"/>
                <w:sz w:val="24"/>
                <w:szCs w:val="24"/>
                <w:lang w:eastAsia="ru-RU"/>
              </w:rPr>
            </w:pPr>
            <w:r w:rsidRPr="00C56D6C">
              <w:rPr>
                <w:rFonts w:ascii="Times New Roman" w:hAnsi="Times New Roman"/>
                <w:sz w:val="24"/>
                <w:szCs w:val="24"/>
                <w:lang w:eastAsia="ru-RU"/>
              </w:rPr>
              <w:t>Цена договора</w:t>
            </w:r>
          </w:p>
        </w:tc>
        <w:tc>
          <w:tcPr>
            <w:tcW w:w="3118" w:type="dxa"/>
          </w:tcPr>
          <w:p w14:paraId="7D1AE445" w14:textId="77777777" w:rsidR="00D9454C" w:rsidRPr="00C56D6C" w:rsidRDefault="00D9454C" w:rsidP="00A718F6">
            <w:pPr>
              <w:spacing w:after="0" w:line="240" w:lineRule="auto"/>
              <w:rPr>
                <w:rFonts w:ascii="Times New Roman" w:hAnsi="Times New Roman"/>
                <w:sz w:val="24"/>
                <w:szCs w:val="24"/>
                <w:lang w:eastAsia="ru-RU"/>
              </w:rPr>
            </w:pPr>
            <w:r w:rsidRPr="00C56D6C">
              <w:rPr>
                <w:rFonts w:ascii="Times New Roman" w:hAnsi="Times New Roman"/>
                <w:sz w:val="24"/>
                <w:szCs w:val="24"/>
                <w:lang w:eastAsia="ru-RU"/>
              </w:rPr>
              <w:t>Оценка по критерию производится по данным, указанным в Заявке Участника (форма 5.1 Документации)</w:t>
            </w:r>
          </w:p>
          <w:p w14:paraId="0BB4311E" w14:textId="77777777" w:rsidR="00D9454C" w:rsidRPr="00C56D6C" w:rsidRDefault="00D9454C" w:rsidP="00A718F6">
            <w:pPr>
              <w:spacing w:after="0" w:line="240" w:lineRule="auto"/>
              <w:rPr>
                <w:rFonts w:ascii="Times New Roman" w:hAnsi="Times New Roman"/>
                <w:sz w:val="24"/>
                <w:szCs w:val="24"/>
                <w:lang w:eastAsia="ru-RU"/>
              </w:rPr>
            </w:pPr>
            <w:r w:rsidRPr="00C56D6C">
              <w:rPr>
                <w:rFonts w:ascii="Times New Roman" w:hAnsi="Times New Roman"/>
                <w:sz w:val="24"/>
                <w:szCs w:val="24"/>
                <w:lang w:eastAsia="ru-RU"/>
              </w:rPr>
              <w:t xml:space="preserve">Оценка определяется по формуле: </w:t>
            </w:r>
          </w:p>
          <w:p w14:paraId="1ACCFDBA" w14:textId="77777777" w:rsidR="00D9454C" w:rsidRPr="00C56D6C" w:rsidRDefault="00D9454C" w:rsidP="00A718F6">
            <w:pPr>
              <w:spacing w:after="0" w:line="240" w:lineRule="auto"/>
              <w:rPr>
                <w:rFonts w:ascii="Times New Roman" w:hAnsi="Times New Roman"/>
                <w:sz w:val="24"/>
                <w:szCs w:val="24"/>
                <w:lang w:eastAsia="ru-RU"/>
              </w:rPr>
            </w:pPr>
            <w:r w:rsidRPr="00C56D6C">
              <w:rPr>
                <w:rFonts w:ascii="Times New Roman" w:hAnsi="Times New Roman"/>
                <w:sz w:val="24"/>
                <w:szCs w:val="24"/>
                <w:lang w:eastAsia="ru-RU"/>
              </w:rPr>
              <w:t xml:space="preserve">       ЦБ i = Ц </w:t>
            </w:r>
            <w:proofErr w:type="spellStart"/>
            <w:r w:rsidRPr="00C56D6C">
              <w:rPr>
                <w:rFonts w:ascii="Times New Roman" w:hAnsi="Times New Roman"/>
                <w:sz w:val="24"/>
                <w:szCs w:val="24"/>
                <w:lang w:eastAsia="ru-RU"/>
              </w:rPr>
              <w:t>min</w:t>
            </w:r>
            <w:proofErr w:type="spellEnd"/>
            <w:r w:rsidRPr="00C56D6C">
              <w:rPr>
                <w:rFonts w:ascii="Times New Roman" w:hAnsi="Times New Roman"/>
                <w:sz w:val="24"/>
                <w:szCs w:val="24"/>
                <w:lang w:eastAsia="ru-RU"/>
              </w:rPr>
              <w:t xml:space="preserve"> / Ц i  х 10 где:</w:t>
            </w:r>
          </w:p>
          <w:p w14:paraId="452E9A64" w14:textId="77777777" w:rsidR="00D9454C" w:rsidRPr="00C56D6C" w:rsidRDefault="00D9454C" w:rsidP="00A718F6">
            <w:pPr>
              <w:spacing w:after="0" w:line="240" w:lineRule="auto"/>
              <w:rPr>
                <w:rFonts w:ascii="Times New Roman" w:hAnsi="Times New Roman"/>
                <w:sz w:val="24"/>
                <w:szCs w:val="24"/>
                <w:lang w:eastAsia="ru-RU"/>
              </w:rPr>
            </w:pPr>
            <w:r w:rsidRPr="00C56D6C">
              <w:rPr>
                <w:rFonts w:ascii="Times New Roman" w:hAnsi="Times New Roman"/>
                <w:sz w:val="24"/>
                <w:szCs w:val="24"/>
                <w:lang w:eastAsia="ru-RU"/>
              </w:rPr>
              <w:t xml:space="preserve">  Ц i  - ценовое предложение Участника закупки, Заявка которого оценивается;</w:t>
            </w:r>
          </w:p>
          <w:p w14:paraId="27E5D5A8" w14:textId="77777777" w:rsidR="00D9454C" w:rsidRDefault="00D9454C" w:rsidP="00A718F6">
            <w:pPr>
              <w:spacing w:after="0" w:line="240" w:lineRule="auto"/>
              <w:rPr>
                <w:rFonts w:ascii="Times New Roman" w:hAnsi="Times New Roman"/>
                <w:sz w:val="24"/>
                <w:szCs w:val="24"/>
                <w:lang w:eastAsia="ru-RU"/>
              </w:rPr>
            </w:pPr>
            <w:r w:rsidRPr="00C56D6C">
              <w:rPr>
                <w:rFonts w:ascii="Times New Roman" w:hAnsi="Times New Roman"/>
                <w:sz w:val="24"/>
                <w:szCs w:val="24"/>
                <w:lang w:eastAsia="ru-RU"/>
              </w:rPr>
              <w:t xml:space="preserve">  Ц </w:t>
            </w:r>
            <w:proofErr w:type="spellStart"/>
            <w:r w:rsidRPr="00C56D6C">
              <w:rPr>
                <w:rFonts w:ascii="Times New Roman" w:hAnsi="Times New Roman"/>
                <w:sz w:val="24"/>
                <w:szCs w:val="24"/>
                <w:lang w:eastAsia="ru-RU"/>
              </w:rPr>
              <w:t>min</w:t>
            </w:r>
            <w:proofErr w:type="spellEnd"/>
            <w:r w:rsidRPr="00C56D6C">
              <w:rPr>
                <w:rFonts w:ascii="Times New Roman" w:hAnsi="Times New Roman"/>
                <w:sz w:val="24"/>
                <w:szCs w:val="24"/>
                <w:lang w:eastAsia="ru-RU"/>
              </w:rPr>
              <w:t xml:space="preserve"> - минимальное ценовое предложение из сделанных участниками закупки</w:t>
            </w:r>
          </w:p>
        </w:tc>
        <w:tc>
          <w:tcPr>
            <w:tcW w:w="1134" w:type="dxa"/>
          </w:tcPr>
          <w:p w14:paraId="37425404" w14:textId="77777777" w:rsidR="00D9454C" w:rsidRPr="00757F29" w:rsidRDefault="00D9454C" w:rsidP="00A718F6">
            <w:pPr>
              <w:spacing w:after="0" w:line="240" w:lineRule="auto"/>
              <w:jc w:val="center"/>
              <w:rPr>
                <w:rFonts w:ascii="Times New Roman" w:hAnsi="Times New Roman"/>
                <w:b/>
                <w:sz w:val="24"/>
                <w:szCs w:val="24"/>
                <w:lang w:eastAsia="ru-RU"/>
              </w:rPr>
            </w:pPr>
          </w:p>
          <w:p w14:paraId="069DE9F5" w14:textId="77777777" w:rsidR="00D9454C" w:rsidRPr="00757F29" w:rsidRDefault="00D9454C" w:rsidP="00A718F6">
            <w:pPr>
              <w:spacing w:after="0" w:line="240" w:lineRule="auto"/>
              <w:jc w:val="center"/>
              <w:rPr>
                <w:rFonts w:ascii="Times New Roman" w:hAnsi="Times New Roman"/>
                <w:b/>
                <w:sz w:val="24"/>
                <w:szCs w:val="24"/>
                <w:lang w:eastAsia="ru-RU"/>
              </w:rPr>
            </w:pPr>
          </w:p>
          <w:p w14:paraId="732520EF" w14:textId="77777777" w:rsidR="00D9454C" w:rsidRPr="00757F29" w:rsidRDefault="00D9454C" w:rsidP="00A718F6">
            <w:pPr>
              <w:spacing w:after="0" w:line="240" w:lineRule="auto"/>
              <w:jc w:val="center"/>
              <w:rPr>
                <w:rFonts w:ascii="Times New Roman" w:hAnsi="Times New Roman"/>
                <w:b/>
                <w:sz w:val="24"/>
                <w:szCs w:val="24"/>
                <w:lang w:eastAsia="ru-RU"/>
              </w:rPr>
            </w:pPr>
          </w:p>
          <w:p w14:paraId="726D7538" w14:textId="77777777" w:rsidR="00D9454C" w:rsidRPr="00757F29" w:rsidRDefault="00D9454C" w:rsidP="00A718F6">
            <w:pPr>
              <w:spacing w:after="0" w:line="240" w:lineRule="auto"/>
              <w:jc w:val="center"/>
              <w:rPr>
                <w:rFonts w:ascii="Times New Roman" w:hAnsi="Times New Roman"/>
                <w:b/>
                <w:sz w:val="24"/>
                <w:szCs w:val="24"/>
                <w:lang w:eastAsia="ru-RU"/>
              </w:rPr>
            </w:pPr>
          </w:p>
          <w:p w14:paraId="6C36E40C" w14:textId="77777777" w:rsidR="00D9454C" w:rsidRDefault="00D9454C" w:rsidP="00A718F6">
            <w:pPr>
              <w:spacing w:after="0" w:line="240" w:lineRule="auto"/>
              <w:jc w:val="center"/>
              <w:rPr>
                <w:rFonts w:ascii="Times New Roman" w:hAnsi="Times New Roman"/>
                <w:b/>
                <w:sz w:val="24"/>
                <w:szCs w:val="24"/>
                <w:lang w:eastAsia="ru-RU"/>
              </w:rPr>
            </w:pPr>
            <w:r w:rsidRPr="00757F29">
              <w:rPr>
                <w:rFonts w:ascii="Times New Roman" w:hAnsi="Times New Roman"/>
                <w:b/>
                <w:sz w:val="24"/>
                <w:szCs w:val="24"/>
                <w:lang w:eastAsia="ru-RU"/>
              </w:rPr>
              <w:t>75%</w:t>
            </w:r>
          </w:p>
          <w:p w14:paraId="10D78032" w14:textId="77777777" w:rsidR="00D9454C" w:rsidRDefault="00D9454C" w:rsidP="00A718F6">
            <w:pPr>
              <w:rPr>
                <w:rFonts w:ascii="Times New Roman" w:hAnsi="Times New Roman"/>
                <w:sz w:val="24"/>
                <w:szCs w:val="24"/>
                <w:lang w:eastAsia="ru-RU"/>
              </w:rPr>
            </w:pPr>
          </w:p>
          <w:p w14:paraId="365DBDEE" w14:textId="77777777" w:rsidR="00D9454C" w:rsidRPr="00757F29" w:rsidRDefault="00D9454C" w:rsidP="00A718F6">
            <w:pPr>
              <w:rPr>
                <w:rFonts w:ascii="Times New Roman" w:hAnsi="Times New Roman"/>
                <w:sz w:val="24"/>
                <w:szCs w:val="24"/>
                <w:lang w:eastAsia="ru-RU"/>
              </w:rPr>
            </w:pPr>
            <w:r>
              <w:rPr>
                <w:rFonts w:ascii="Times New Roman" w:hAnsi="Times New Roman"/>
                <w:sz w:val="24"/>
                <w:szCs w:val="24"/>
                <w:lang w:eastAsia="ru-RU"/>
              </w:rPr>
              <w:t xml:space="preserve">от 1 </w:t>
            </w:r>
          </w:p>
        </w:tc>
        <w:tc>
          <w:tcPr>
            <w:tcW w:w="1701" w:type="dxa"/>
          </w:tcPr>
          <w:p w14:paraId="454C1D0A" w14:textId="77777777" w:rsidR="00D9454C" w:rsidRPr="00757F29" w:rsidRDefault="00D9454C" w:rsidP="00A718F6">
            <w:pPr>
              <w:spacing w:after="0" w:line="240" w:lineRule="auto"/>
              <w:jc w:val="center"/>
              <w:rPr>
                <w:rFonts w:ascii="Times New Roman" w:hAnsi="Times New Roman"/>
                <w:b/>
                <w:sz w:val="24"/>
                <w:szCs w:val="24"/>
                <w:lang w:eastAsia="ru-RU"/>
              </w:rPr>
            </w:pPr>
          </w:p>
          <w:p w14:paraId="1402F0B6" w14:textId="77777777" w:rsidR="00D9454C" w:rsidRPr="00757F29" w:rsidRDefault="00D9454C" w:rsidP="00A718F6">
            <w:pPr>
              <w:spacing w:after="0" w:line="240" w:lineRule="auto"/>
              <w:jc w:val="center"/>
              <w:rPr>
                <w:rFonts w:ascii="Times New Roman" w:hAnsi="Times New Roman"/>
                <w:b/>
                <w:sz w:val="24"/>
                <w:szCs w:val="24"/>
                <w:lang w:eastAsia="ru-RU"/>
              </w:rPr>
            </w:pPr>
          </w:p>
          <w:p w14:paraId="4FD9350E" w14:textId="77777777" w:rsidR="00D9454C" w:rsidRPr="00757F29" w:rsidRDefault="00D9454C" w:rsidP="00A718F6">
            <w:pPr>
              <w:spacing w:after="0" w:line="240" w:lineRule="auto"/>
              <w:jc w:val="center"/>
              <w:rPr>
                <w:rFonts w:ascii="Times New Roman" w:hAnsi="Times New Roman"/>
                <w:b/>
                <w:sz w:val="24"/>
                <w:szCs w:val="24"/>
                <w:lang w:eastAsia="ru-RU"/>
              </w:rPr>
            </w:pPr>
          </w:p>
          <w:p w14:paraId="5AD54A1A" w14:textId="77777777" w:rsidR="00D9454C" w:rsidRPr="00757F29" w:rsidRDefault="00D9454C" w:rsidP="00A718F6">
            <w:pPr>
              <w:spacing w:after="0" w:line="240" w:lineRule="auto"/>
              <w:jc w:val="center"/>
              <w:rPr>
                <w:rFonts w:ascii="Times New Roman" w:hAnsi="Times New Roman"/>
                <w:b/>
                <w:sz w:val="24"/>
                <w:szCs w:val="24"/>
                <w:lang w:eastAsia="ru-RU"/>
              </w:rPr>
            </w:pPr>
          </w:p>
          <w:p w14:paraId="4388B67D" w14:textId="77777777" w:rsidR="00D9454C" w:rsidRDefault="00D9454C" w:rsidP="00A718F6">
            <w:pPr>
              <w:spacing w:after="0" w:line="240" w:lineRule="auto"/>
              <w:jc w:val="center"/>
              <w:rPr>
                <w:rFonts w:ascii="Times New Roman" w:hAnsi="Times New Roman"/>
                <w:b/>
                <w:sz w:val="24"/>
                <w:szCs w:val="24"/>
                <w:lang w:eastAsia="ru-RU"/>
              </w:rPr>
            </w:pPr>
            <w:r w:rsidRPr="00757F29">
              <w:rPr>
                <w:rFonts w:ascii="Times New Roman" w:hAnsi="Times New Roman"/>
                <w:b/>
                <w:sz w:val="24"/>
                <w:szCs w:val="24"/>
                <w:lang w:eastAsia="ru-RU"/>
              </w:rPr>
              <w:t>0,75</w:t>
            </w:r>
          </w:p>
          <w:p w14:paraId="6ECDBA97" w14:textId="77777777" w:rsidR="00D9454C" w:rsidRDefault="00D9454C" w:rsidP="00A718F6">
            <w:pPr>
              <w:rPr>
                <w:rFonts w:ascii="Times New Roman" w:hAnsi="Times New Roman"/>
                <w:sz w:val="24"/>
                <w:szCs w:val="24"/>
                <w:lang w:eastAsia="ru-RU"/>
              </w:rPr>
            </w:pPr>
          </w:p>
          <w:p w14:paraId="657C233F" w14:textId="77777777" w:rsidR="00D9454C" w:rsidRPr="00757F29" w:rsidRDefault="00D9454C" w:rsidP="00A718F6">
            <w:pPr>
              <w:rPr>
                <w:rFonts w:ascii="Times New Roman" w:hAnsi="Times New Roman"/>
                <w:sz w:val="24"/>
                <w:szCs w:val="24"/>
                <w:lang w:eastAsia="ru-RU"/>
              </w:rPr>
            </w:pPr>
            <w:r>
              <w:rPr>
                <w:rFonts w:ascii="Times New Roman" w:hAnsi="Times New Roman"/>
                <w:sz w:val="24"/>
                <w:szCs w:val="24"/>
                <w:lang w:eastAsia="ru-RU"/>
              </w:rPr>
              <w:t>до 10 баллов</w:t>
            </w:r>
          </w:p>
        </w:tc>
      </w:tr>
      <w:tr w:rsidR="00D9454C" w:rsidRPr="00757F29" w14:paraId="4E138416" w14:textId="77777777" w:rsidTr="00D9454C">
        <w:tc>
          <w:tcPr>
            <w:tcW w:w="576" w:type="dxa"/>
          </w:tcPr>
          <w:p w14:paraId="35326FB9" w14:textId="77777777" w:rsidR="00D9454C" w:rsidRDefault="00D9454C" w:rsidP="00A718F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c>
          <w:tcPr>
            <w:tcW w:w="9914" w:type="dxa"/>
            <w:gridSpan w:val="4"/>
          </w:tcPr>
          <w:p w14:paraId="6AF4D81B" w14:textId="77777777" w:rsidR="00D9454C" w:rsidRPr="00757F29" w:rsidRDefault="00D9454C" w:rsidP="00A718F6">
            <w:pPr>
              <w:spacing w:after="0" w:line="240" w:lineRule="auto"/>
              <w:jc w:val="both"/>
              <w:rPr>
                <w:rFonts w:ascii="Times New Roman" w:hAnsi="Times New Roman"/>
                <w:b/>
                <w:sz w:val="24"/>
                <w:szCs w:val="24"/>
                <w:lang w:eastAsia="ru-RU"/>
              </w:rPr>
            </w:pPr>
            <w:r w:rsidRPr="00757F29">
              <w:rPr>
                <w:rFonts w:ascii="Times New Roman" w:hAnsi="Times New Roman"/>
                <w:b/>
                <w:sz w:val="24"/>
                <w:szCs w:val="24"/>
                <w:lang w:eastAsia="ru-RU"/>
              </w:rPr>
              <w:t>Неценов</w:t>
            </w:r>
            <w:r>
              <w:rPr>
                <w:rFonts w:ascii="Times New Roman" w:hAnsi="Times New Roman"/>
                <w:b/>
                <w:sz w:val="24"/>
                <w:szCs w:val="24"/>
                <w:lang w:eastAsia="ru-RU"/>
              </w:rPr>
              <w:t>ые критерии</w:t>
            </w:r>
          </w:p>
        </w:tc>
      </w:tr>
      <w:tr w:rsidR="00D9454C" w:rsidRPr="00757F29" w14:paraId="3212D00F" w14:textId="77777777" w:rsidTr="00D9454C">
        <w:tc>
          <w:tcPr>
            <w:tcW w:w="576" w:type="dxa"/>
          </w:tcPr>
          <w:p w14:paraId="5DBF18A2" w14:textId="77777777" w:rsidR="00D9454C" w:rsidRDefault="00D9454C" w:rsidP="00A718F6">
            <w:pPr>
              <w:spacing w:after="0" w:line="240" w:lineRule="auto"/>
              <w:jc w:val="both"/>
              <w:rPr>
                <w:rFonts w:ascii="Times New Roman" w:hAnsi="Times New Roman"/>
                <w:sz w:val="24"/>
                <w:szCs w:val="24"/>
                <w:lang w:eastAsia="ru-RU"/>
              </w:rPr>
            </w:pPr>
            <w:r w:rsidRPr="00E74D68">
              <w:rPr>
                <w:rFonts w:ascii="Times New Roman" w:hAnsi="Times New Roman"/>
                <w:sz w:val="24"/>
                <w:szCs w:val="24"/>
                <w:lang w:eastAsia="ru-RU"/>
              </w:rPr>
              <w:t>2.1.</w:t>
            </w:r>
          </w:p>
        </w:tc>
        <w:tc>
          <w:tcPr>
            <w:tcW w:w="3961" w:type="dxa"/>
          </w:tcPr>
          <w:p w14:paraId="0720D420" w14:textId="77777777" w:rsidR="00D9454C" w:rsidRDefault="00D9454C" w:rsidP="00A718F6">
            <w:pPr>
              <w:spacing w:after="0" w:line="240" w:lineRule="auto"/>
              <w:rPr>
                <w:rFonts w:ascii="Times New Roman" w:hAnsi="Times New Roman"/>
                <w:sz w:val="24"/>
                <w:szCs w:val="24"/>
                <w:lang w:eastAsia="ru-RU"/>
              </w:rPr>
            </w:pPr>
            <w:r w:rsidRPr="00E74D68">
              <w:rPr>
                <w:rFonts w:ascii="Times New Roman" w:hAnsi="Times New Roman"/>
                <w:sz w:val="24"/>
                <w:szCs w:val="24"/>
                <w:lang w:eastAsia="ru-RU"/>
              </w:rPr>
              <w:t>Выписка из ЕГРЮЛ подтверждающая расположение охранного предприятия на территории Республики Саха (Якутия), либо наличие в Республике выделенного подразделения (филиала), обладающего всеми необходимыми возможностями для осуществления частной охранной деятельности</w:t>
            </w:r>
          </w:p>
        </w:tc>
        <w:tc>
          <w:tcPr>
            <w:tcW w:w="3118" w:type="dxa"/>
          </w:tcPr>
          <w:p w14:paraId="117677DD" w14:textId="77777777" w:rsidR="00D9454C" w:rsidRPr="00E74D68" w:rsidRDefault="00D9454C" w:rsidP="00A718F6">
            <w:pPr>
              <w:spacing w:after="0" w:line="240" w:lineRule="auto"/>
              <w:jc w:val="both"/>
              <w:rPr>
                <w:rFonts w:ascii="Times New Roman" w:hAnsi="Times New Roman"/>
                <w:sz w:val="24"/>
                <w:szCs w:val="24"/>
                <w:lang w:eastAsia="ru-RU"/>
              </w:rPr>
            </w:pPr>
            <w:r w:rsidRPr="00E74D68">
              <w:rPr>
                <w:rFonts w:ascii="Times New Roman" w:hAnsi="Times New Roman"/>
                <w:sz w:val="24"/>
                <w:szCs w:val="24"/>
                <w:lang w:eastAsia="ru-RU"/>
              </w:rPr>
              <w:t>Оценка по критерию производится на основании документов, представленных, согласно п.п. «а» 4.5.2.3:</w:t>
            </w:r>
          </w:p>
          <w:p w14:paraId="08E12185" w14:textId="77777777" w:rsidR="00D9454C" w:rsidRPr="00E74D68" w:rsidRDefault="00D9454C" w:rsidP="00A718F6">
            <w:pPr>
              <w:spacing w:after="0" w:line="240" w:lineRule="auto"/>
              <w:jc w:val="both"/>
              <w:rPr>
                <w:rFonts w:ascii="Times New Roman" w:hAnsi="Times New Roman"/>
                <w:sz w:val="24"/>
                <w:szCs w:val="24"/>
                <w:lang w:eastAsia="ru-RU"/>
              </w:rPr>
            </w:pPr>
          </w:p>
          <w:p w14:paraId="3FCFA2B0" w14:textId="77777777" w:rsidR="00D9454C" w:rsidRDefault="00D9454C" w:rsidP="00A718F6">
            <w:pPr>
              <w:spacing w:after="0" w:line="240" w:lineRule="auto"/>
              <w:jc w:val="both"/>
              <w:rPr>
                <w:rFonts w:ascii="Times New Roman" w:hAnsi="Times New Roman"/>
                <w:sz w:val="24"/>
                <w:szCs w:val="24"/>
                <w:lang w:eastAsia="ru-RU"/>
              </w:rPr>
            </w:pPr>
            <w:r w:rsidRPr="00E74D68">
              <w:rPr>
                <w:rFonts w:ascii="Times New Roman" w:hAnsi="Times New Roman"/>
                <w:sz w:val="24"/>
                <w:szCs w:val="24"/>
                <w:lang w:eastAsia="ru-RU"/>
              </w:rPr>
              <w:t>- наличие</w:t>
            </w:r>
          </w:p>
        </w:tc>
        <w:tc>
          <w:tcPr>
            <w:tcW w:w="1134" w:type="dxa"/>
          </w:tcPr>
          <w:p w14:paraId="1BA11CB2" w14:textId="77777777" w:rsidR="00D9454C" w:rsidRPr="00757F29" w:rsidRDefault="00D9454C" w:rsidP="00A718F6">
            <w:pPr>
              <w:spacing w:after="0" w:line="240" w:lineRule="auto"/>
              <w:jc w:val="center"/>
              <w:rPr>
                <w:rFonts w:ascii="Times New Roman" w:hAnsi="Times New Roman"/>
                <w:b/>
                <w:sz w:val="24"/>
                <w:szCs w:val="24"/>
                <w:lang w:eastAsia="ru-RU"/>
              </w:rPr>
            </w:pPr>
          </w:p>
          <w:p w14:paraId="0ED69B94" w14:textId="77777777" w:rsidR="00D9454C" w:rsidRPr="00757F29" w:rsidRDefault="00D9454C" w:rsidP="00A718F6">
            <w:pPr>
              <w:spacing w:after="0" w:line="240" w:lineRule="auto"/>
              <w:jc w:val="center"/>
              <w:rPr>
                <w:rFonts w:ascii="Times New Roman" w:hAnsi="Times New Roman"/>
                <w:b/>
                <w:sz w:val="24"/>
                <w:szCs w:val="24"/>
                <w:lang w:eastAsia="ru-RU"/>
              </w:rPr>
            </w:pPr>
          </w:p>
          <w:p w14:paraId="5A1B381C" w14:textId="77777777" w:rsidR="00D9454C" w:rsidRPr="00757F29" w:rsidRDefault="00D9454C" w:rsidP="00A718F6">
            <w:pPr>
              <w:spacing w:after="0" w:line="240" w:lineRule="auto"/>
              <w:jc w:val="center"/>
              <w:rPr>
                <w:rFonts w:ascii="Times New Roman" w:hAnsi="Times New Roman"/>
                <w:b/>
                <w:sz w:val="24"/>
                <w:szCs w:val="24"/>
                <w:lang w:eastAsia="ru-RU"/>
              </w:rPr>
            </w:pPr>
          </w:p>
          <w:p w14:paraId="61445E9D" w14:textId="77777777" w:rsidR="00D9454C" w:rsidRPr="00757F29" w:rsidRDefault="00D9454C" w:rsidP="00A718F6">
            <w:pPr>
              <w:spacing w:after="0" w:line="240" w:lineRule="auto"/>
              <w:jc w:val="center"/>
              <w:rPr>
                <w:rFonts w:ascii="Times New Roman" w:hAnsi="Times New Roman"/>
                <w:b/>
                <w:sz w:val="24"/>
                <w:szCs w:val="24"/>
                <w:lang w:eastAsia="ru-RU"/>
              </w:rPr>
            </w:pPr>
          </w:p>
          <w:p w14:paraId="16EEA213" w14:textId="77777777" w:rsidR="00D9454C" w:rsidRPr="00757F29" w:rsidRDefault="00D9454C" w:rsidP="00A718F6">
            <w:pPr>
              <w:spacing w:after="0" w:line="240" w:lineRule="auto"/>
              <w:jc w:val="center"/>
              <w:rPr>
                <w:rFonts w:ascii="Times New Roman" w:hAnsi="Times New Roman"/>
                <w:b/>
                <w:sz w:val="24"/>
                <w:szCs w:val="24"/>
                <w:lang w:eastAsia="ru-RU"/>
              </w:rPr>
            </w:pPr>
          </w:p>
          <w:p w14:paraId="5BCC821A" w14:textId="77777777" w:rsidR="00D9454C" w:rsidRPr="00757F29" w:rsidRDefault="00D9454C" w:rsidP="00A718F6">
            <w:pPr>
              <w:spacing w:after="0" w:line="240" w:lineRule="auto"/>
              <w:jc w:val="center"/>
              <w:rPr>
                <w:rFonts w:ascii="Times New Roman" w:hAnsi="Times New Roman"/>
                <w:b/>
                <w:sz w:val="24"/>
                <w:szCs w:val="24"/>
                <w:lang w:eastAsia="ru-RU"/>
              </w:rPr>
            </w:pPr>
            <w:r w:rsidRPr="00757F29">
              <w:rPr>
                <w:rFonts w:ascii="Times New Roman" w:hAnsi="Times New Roman"/>
                <w:b/>
                <w:sz w:val="24"/>
                <w:szCs w:val="24"/>
                <w:lang w:eastAsia="ru-RU"/>
              </w:rPr>
              <w:t>5%</w:t>
            </w:r>
          </w:p>
        </w:tc>
        <w:tc>
          <w:tcPr>
            <w:tcW w:w="1701" w:type="dxa"/>
          </w:tcPr>
          <w:p w14:paraId="4FA7F90F" w14:textId="77777777" w:rsidR="00D9454C" w:rsidRPr="00757F29" w:rsidRDefault="00D9454C" w:rsidP="00A718F6">
            <w:pPr>
              <w:spacing w:after="0" w:line="240" w:lineRule="auto"/>
              <w:jc w:val="center"/>
              <w:rPr>
                <w:rFonts w:ascii="Times New Roman" w:hAnsi="Times New Roman"/>
                <w:b/>
                <w:sz w:val="24"/>
                <w:szCs w:val="24"/>
                <w:lang w:eastAsia="ru-RU"/>
              </w:rPr>
            </w:pPr>
          </w:p>
          <w:p w14:paraId="7A0A9793" w14:textId="77777777" w:rsidR="00D9454C" w:rsidRPr="00757F29" w:rsidRDefault="00D9454C" w:rsidP="00A718F6">
            <w:pPr>
              <w:spacing w:after="0" w:line="240" w:lineRule="auto"/>
              <w:jc w:val="center"/>
              <w:rPr>
                <w:rFonts w:ascii="Times New Roman" w:hAnsi="Times New Roman"/>
                <w:b/>
                <w:sz w:val="24"/>
                <w:szCs w:val="24"/>
                <w:lang w:eastAsia="ru-RU"/>
              </w:rPr>
            </w:pPr>
          </w:p>
          <w:p w14:paraId="0365EE86" w14:textId="77777777" w:rsidR="00D9454C" w:rsidRPr="00757F29" w:rsidRDefault="00D9454C" w:rsidP="00A718F6">
            <w:pPr>
              <w:spacing w:after="0" w:line="240" w:lineRule="auto"/>
              <w:jc w:val="center"/>
              <w:rPr>
                <w:rFonts w:ascii="Times New Roman" w:hAnsi="Times New Roman"/>
                <w:b/>
                <w:sz w:val="24"/>
                <w:szCs w:val="24"/>
                <w:lang w:eastAsia="ru-RU"/>
              </w:rPr>
            </w:pPr>
          </w:p>
          <w:p w14:paraId="787C3190" w14:textId="77777777" w:rsidR="00D9454C" w:rsidRPr="00757F29" w:rsidRDefault="00D9454C" w:rsidP="00A718F6">
            <w:pPr>
              <w:spacing w:after="0" w:line="240" w:lineRule="auto"/>
              <w:jc w:val="center"/>
              <w:rPr>
                <w:rFonts w:ascii="Times New Roman" w:hAnsi="Times New Roman"/>
                <w:b/>
                <w:sz w:val="24"/>
                <w:szCs w:val="24"/>
                <w:lang w:eastAsia="ru-RU"/>
              </w:rPr>
            </w:pPr>
          </w:p>
          <w:p w14:paraId="4F866BEE" w14:textId="77777777" w:rsidR="00D9454C" w:rsidRPr="00757F29" w:rsidRDefault="00D9454C" w:rsidP="00A718F6">
            <w:pPr>
              <w:spacing w:after="0" w:line="240" w:lineRule="auto"/>
              <w:jc w:val="center"/>
              <w:rPr>
                <w:rFonts w:ascii="Times New Roman" w:hAnsi="Times New Roman"/>
                <w:b/>
                <w:sz w:val="24"/>
                <w:szCs w:val="24"/>
                <w:lang w:eastAsia="ru-RU"/>
              </w:rPr>
            </w:pPr>
          </w:p>
          <w:p w14:paraId="72E764CC" w14:textId="77777777" w:rsidR="00D9454C" w:rsidRPr="00757F29" w:rsidRDefault="00D9454C" w:rsidP="00A718F6">
            <w:pPr>
              <w:spacing w:after="0" w:line="240" w:lineRule="auto"/>
              <w:jc w:val="center"/>
              <w:rPr>
                <w:rFonts w:ascii="Times New Roman" w:hAnsi="Times New Roman"/>
                <w:b/>
                <w:sz w:val="24"/>
                <w:szCs w:val="24"/>
                <w:lang w:eastAsia="ru-RU"/>
              </w:rPr>
            </w:pPr>
            <w:r w:rsidRPr="00757F29">
              <w:rPr>
                <w:rFonts w:ascii="Times New Roman" w:hAnsi="Times New Roman"/>
                <w:b/>
                <w:sz w:val="24"/>
                <w:szCs w:val="24"/>
                <w:lang w:eastAsia="ru-RU"/>
              </w:rPr>
              <w:t>0,5</w:t>
            </w:r>
          </w:p>
        </w:tc>
      </w:tr>
      <w:tr w:rsidR="00D9454C" w:rsidRPr="00757F29" w14:paraId="65B4546F" w14:textId="77777777" w:rsidTr="00D9454C">
        <w:tc>
          <w:tcPr>
            <w:tcW w:w="576" w:type="dxa"/>
          </w:tcPr>
          <w:p w14:paraId="16C4A34C" w14:textId="77777777" w:rsidR="00D9454C" w:rsidRDefault="00D9454C" w:rsidP="00A718F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2.2.</w:t>
            </w:r>
          </w:p>
        </w:tc>
        <w:tc>
          <w:tcPr>
            <w:tcW w:w="3961" w:type="dxa"/>
          </w:tcPr>
          <w:p w14:paraId="10B957E7" w14:textId="77777777" w:rsidR="00D9454C" w:rsidRDefault="00D9454C" w:rsidP="00A718F6">
            <w:pPr>
              <w:spacing w:after="0" w:line="240" w:lineRule="auto"/>
              <w:rPr>
                <w:rFonts w:ascii="Times New Roman" w:hAnsi="Times New Roman"/>
                <w:sz w:val="24"/>
                <w:szCs w:val="24"/>
                <w:lang w:eastAsia="ru-RU"/>
              </w:rPr>
            </w:pPr>
            <w:r w:rsidRPr="00E74D68">
              <w:rPr>
                <w:rFonts w:ascii="Times New Roman" w:hAnsi="Times New Roman"/>
                <w:sz w:val="24"/>
                <w:szCs w:val="24"/>
                <w:lang w:eastAsia="ru-RU"/>
              </w:rPr>
              <w:t>До</w:t>
            </w:r>
            <w:r>
              <w:rPr>
                <w:rFonts w:ascii="Times New Roman" w:hAnsi="Times New Roman"/>
                <w:sz w:val="24"/>
                <w:szCs w:val="24"/>
                <w:lang w:eastAsia="ru-RU"/>
              </w:rPr>
              <w:t>кументы,</w:t>
            </w:r>
            <w:r w:rsidRPr="00E74D68">
              <w:rPr>
                <w:rFonts w:ascii="Times New Roman" w:hAnsi="Times New Roman"/>
                <w:sz w:val="24"/>
                <w:szCs w:val="24"/>
                <w:lang w:eastAsia="ru-RU"/>
              </w:rPr>
              <w:t xml:space="preserve"> подтверждающ</w:t>
            </w:r>
            <w:r>
              <w:rPr>
                <w:rFonts w:ascii="Times New Roman" w:hAnsi="Times New Roman"/>
                <w:sz w:val="24"/>
                <w:szCs w:val="24"/>
                <w:lang w:eastAsia="ru-RU"/>
              </w:rPr>
              <w:t xml:space="preserve">ий наличие </w:t>
            </w:r>
            <w:r w:rsidRPr="00E74D68">
              <w:rPr>
                <w:rFonts w:ascii="Times New Roman" w:hAnsi="Times New Roman"/>
                <w:sz w:val="24"/>
                <w:szCs w:val="24"/>
                <w:lang w:eastAsia="ru-RU"/>
              </w:rPr>
              <w:t xml:space="preserve">технических средств обнаружения и подавления беспилотных летательных аппаратов </w:t>
            </w:r>
            <w:r>
              <w:rPr>
                <w:rFonts w:ascii="Times New Roman" w:hAnsi="Times New Roman"/>
                <w:sz w:val="24"/>
                <w:szCs w:val="24"/>
                <w:lang w:eastAsia="ru-RU"/>
              </w:rPr>
              <w:t>(</w:t>
            </w:r>
            <w:proofErr w:type="spellStart"/>
            <w:r>
              <w:rPr>
                <w:rFonts w:ascii="Times New Roman" w:hAnsi="Times New Roman"/>
                <w:sz w:val="24"/>
                <w:szCs w:val="24"/>
                <w:lang w:eastAsia="ru-RU"/>
              </w:rPr>
              <w:t>пп</w:t>
            </w:r>
            <w:proofErr w:type="spellEnd"/>
            <w:r>
              <w:rPr>
                <w:rFonts w:ascii="Times New Roman" w:hAnsi="Times New Roman"/>
                <w:sz w:val="24"/>
                <w:szCs w:val="24"/>
                <w:lang w:eastAsia="ru-RU"/>
              </w:rPr>
              <w:t>. «а», п. 2.8.2.)</w:t>
            </w:r>
          </w:p>
        </w:tc>
        <w:tc>
          <w:tcPr>
            <w:tcW w:w="3118" w:type="dxa"/>
          </w:tcPr>
          <w:p w14:paraId="316E02B9" w14:textId="77777777" w:rsidR="00D9454C" w:rsidRPr="00E74D68" w:rsidRDefault="00D9454C" w:rsidP="00A718F6">
            <w:pPr>
              <w:spacing w:after="0" w:line="240" w:lineRule="auto"/>
              <w:jc w:val="both"/>
              <w:rPr>
                <w:rFonts w:ascii="Times New Roman" w:hAnsi="Times New Roman"/>
                <w:sz w:val="24"/>
                <w:szCs w:val="24"/>
                <w:lang w:eastAsia="ru-RU"/>
              </w:rPr>
            </w:pPr>
            <w:r w:rsidRPr="00E74D68">
              <w:rPr>
                <w:rFonts w:ascii="Times New Roman" w:hAnsi="Times New Roman"/>
                <w:sz w:val="24"/>
                <w:szCs w:val="24"/>
                <w:lang w:eastAsia="ru-RU"/>
              </w:rPr>
              <w:t>Оценка по критерию производится на основании документов, представленных, согласно п.п. «</w:t>
            </w:r>
            <w:r>
              <w:rPr>
                <w:rFonts w:ascii="Times New Roman" w:hAnsi="Times New Roman"/>
                <w:sz w:val="24"/>
                <w:szCs w:val="24"/>
                <w:lang w:eastAsia="ru-RU"/>
              </w:rPr>
              <w:t>б</w:t>
            </w:r>
            <w:r w:rsidRPr="00E74D68">
              <w:rPr>
                <w:rFonts w:ascii="Times New Roman" w:hAnsi="Times New Roman"/>
                <w:sz w:val="24"/>
                <w:szCs w:val="24"/>
                <w:lang w:eastAsia="ru-RU"/>
              </w:rPr>
              <w:t>» 4.5.2.3:</w:t>
            </w:r>
          </w:p>
          <w:p w14:paraId="646B49D2" w14:textId="77777777" w:rsidR="00D9454C" w:rsidRDefault="00D9454C" w:rsidP="00A718F6">
            <w:pPr>
              <w:spacing w:after="0" w:line="240" w:lineRule="auto"/>
              <w:jc w:val="both"/>
              <w:rPr>
                <w:rFonts w:ascii="Times New Roman" w:hAnsi="Times New Roman"/>
                <w:sz w:val="24"/>
                <w:szCs w:val="24"/>
                <w:lang w:eastAsia="ru-RU"/>
              </w:rPr>
            </w:pPr>
            <w:r w:rsidRPr="00E74D68">
              <w:rPr>
                <w:rFonts w:ascii="Times New Roman" w:hAnsi="Times New Roman"/>
                <w:sz w:val="24"/>
                <w:szCs w:val="24"/>
                <w:lang w:eastAsia="ru-RU"/>
              </w:rPr>
              <w:t>- наличие</w:t>
            </w:r>
          </w:p>
        </w:tc>
        <w:tc>
          <w:tcPr>
            <w:tcW w:w="1134" w:type="dxa"/>
          </w:tcPr>
          <w:p w14:paraId="02FBFC99" w14:textId="77777777" w:rsidR="00D9454C" w:rsidRPr="00757F29" w:rsidRDefault="00D9454C" w:rsidP="00A718F6">
            <w:pPr>
              <w:spacing w:after="0" w:line="240" w:lineRule="auto"/>
              <w:jc w:val="center"/>
              <w:rPr>
                <w:rFonts w:ascii="Times New Roman" w:hAnsi="Times New Roman"/>
                <w:b/>
                <w:sz w:val="24"/>
                <w:szCs w:val="24"/>
                <w:lang w:eastAsia="ru-RU"/>
              </w:rPr>
            </w:pPr>
          </w:p>
          <w:p w14:paraId="18161E00" w14:textId="77777777" w:rsidR="00D9454C" w:rsidRPr="00757F29" w:rsidRDefault="00D9454C" w:rsidP="00A718F6">
            <w:pPr>
              <w:spacing w:after="0" w:line="240" w:lineRule="auto"/>
              <w:jc w:val="center"/>
              <w:rPr>
                <w:rFonts w:ascii="Times New Roman" w:hAnsi="Times New Roman"/>
                <w:b/>
                <w:sz w:val="24"/>
                <w:szCs w:val="24"/>
                <w:lang w:eastAsia="ru-RU"/>
              </w:rPr>
            </w:pPr>
            <w:r w:rsidRPr="00757F29">
              <w:rPr>
                <w:rFonts w:ascii="Times New Roman" w:hAnsi="Times New Roman"/>
                <w:b/>
                <w:sz w:val="24"/>
                <w:szCs w:val="24"/>
                <w:lang w:eastAsia="ru-RU"/>
              </w:rPr>
              <w:t>5%</w:t>
            </w:r>
          </w:p>
        </w:tc>
        <w:tc>
          <w:tcPr>
            <w:tcW w:w="1701" w:type="dxa"/>
          </w:tcPr>
          <w:p w14:paraId="2389A41F" w14:textId="77777777" w:rsidR="00D9454C" w:rsidRPr="00757F29" w:rsidRDefault="00D9454C" w:rsidP="00A718F6">
            <w:pPr>
              <w:spacing w:after="0" w:line="240" w:lineRule="auto"/>
              <w:jc w:val="center"/>
              <w:rPr>
                <w:rFonts w:ascii="Times New Roman" w:hAnsi="Times New Roman"/>
                <w:b/>
                <w:sz w:val="24"/>
                <w:szCs w:val="24"/>
                <w:lang w:eastAsia="ru-RU"/>
              </w:rPr>
            </w:pPr>
          </w:p>
          <w:p w14:paraId="7269F3A1" w14:textId="77777777" w:rsidR="00D9454C" w:rsidRPr="00757F29" w:rsidRDefault="00D9454C" w:rsidP="00A718F6">
            <w:pPr>
              <w:spacing w:after="0" w:line="240" w:lineRule="auto"/>
              <w:jc w:val="center"/>
              <w:rPr>
                <w:rFonts w:ascii="Times New Roman" w:hAnsi="Times New Roman"/>
                <w:b/>
                <w:sz w:val="24"/>
                <w:szCs w:val="24"/>
                <w:lang w:eastAsia="ru-RU"/>
              </w:rPr>
            </w:pPr>
            <w:r w:rsidRPr="00757F29">
              <w:rPr>
                <w:rFonts w:ascii="Times New Roman" w:hAnsi="Times New Roman"/>
                <w:b/>
                <w:sz w:val="24"/>
                <w:szCs w:val="24"/>
                <w:lang w:eastAsia="ru-RU"/>
              </w:rPr>
              <w:t>0,5</w:t>
            </w:r>
          </w:p>
        </w:tc>
      </w:tr>
      <w:tr w:rsidR="00D9454C" w:rsidRPr="00757F29" w14:paraId="4DDE5F54" w14:textId="77777777" w:rsidTr="00D9454C">
        <w:tc>
          <w:tcPr>
            <w:tcW w:w="576" w:type="dxa"/>
          </w:tcPr>
          <w:p w14:paraId="5218045C" w14:textId="77777777" w:rsidR="00D9454C" w:rsidRDefault="00D9454C" w:rsidP="00A718F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2.3.</w:t>
            </w:r>
          </w:p>
        </w:tc>
        <w:tc>
          <w:tcPr>
            <w:tcW w:w="3961" w:type="dxa"/>
          </w:tcPr>
          <w:p w14:paraId="7E6C15AF" w14:textId="77777777" w:rsidR="00D9454C" w:rsidRPr="00E74D68" w:rsidRDefault="00D9454C" w:rsidP="00A718F6">
            <w:pPr>
              <w:spacing w:after="0" w:line="240" w:lineRule="auto"/>
              <w:rPr>
                <w:rFonts w:ascii="Times New Roman" w:hAnsi="Times New Roman"/>
                <w:sz w:val="24"/>
                <w:szCs w:val="24"/>
                <w:lang w:eastAsia="ru-RU"/>
              </w:rPr>
            </w:pPr>
            <w:r w:rsidRPr="002D1BF4">
              <w:rPr>
                <w:rFonts w:ascii="Times New Roman" w:hAnsi="Times New Roman"/>
                <w:sz w:val="24"/>
                <w:szCs w:val="24"/>
                <w:lang w:eastAsia="ru-RU"/>
              </w:rPr>
              <w:t>Документы, подтверждающий наличие технических средств обнаружения и подавления беспилотных летательных аппаратов (</w:t>
            </w:r>
            <w:proofErr w:type="spellStart"/>
            <w:r w:rsidRPr="002D1BF4">
              <w:rPr>
                <w:rFonts w:ascii="Times New Roman" w:hAnsi="Times New Roman"/>
                <w:sz w:val="24"/>
                <w:szCs w:val="24"/>
                <w:lang w:eastAsia="ru-RU"/>
              </w:rPr>
              <w:t>пп</w:t>
            </w:r>
            <w:proofErr w:type="spellEnd"/>
            <w:r w:rsidRPr="002D1BF4">
              <w:rPr>
                <w:rFonts w:ascii="Times New Roman" w:hAnsi="Times New Roman"/>
                <w:sz w:val="24"/>
                <w:szCs w:val="24"/>
                <w:lang w:eastAsia="ru-RU"/>
              </w:rPr>
              <w:t>. «</w:t>
            </w:r>
            <w:r>
              <w:rPr>
                <w:rFonts w:ascii="Times New Roman" w:hAnsi="Times New Roman"/>
                <w:sz w:val="24"/>
                <w:szCs w:val="24"/>
                <w:lang w:eastAsia="ru-RU"/>
              </w:rPr>
              <w:t>б</w:t>
            </w:r>
            <w:r w:rsidRPr="002D1BF4">
              <w:rPr>
                <w:rFonts w:ascii="Times New Roman" w:hAnsi="Times New Roman"/>
                <w:sz w:val="24"/>
                <w:szCs w:val="24"/>
                <w:lang w:eastAsia="ru-RU"/>
              </w:rPr>
              <w:t>», п. 2.8.2.)</w:t>
            </w:r>
          </w:p>
        </w:tc>
        <w:tc>
          <w:tcPr>
            <w:tcW w:w="3118" w:type="dxa"/>
          </w:tcPr>
          <w:p w14:paraId="1388D9BB" w14:textId="77777777" w:rsidR="00D9454C" w:rsidRPr="00E74D68" w:rsidRDefault="00D9454C" w:rsidP="00A718F6">
            <w:pPr>
              <w:spacing w:after="0" w:line="240" w:lineRule="auto"/>
              <w:jc w:val="both"/>
              <w:rPr>
                <w:rFonts w:ascii="Times New Roman" w:hAnsi="Times New Roman"/>
                <w:sz w:val="24"/>
                <w:szCs w:val="24"/>
                <w:lang w:eastAsia="ru-RU"/>
              </w:rPr>
            </w:pPr>
            <w:r w:rsidRPr="00E74D68">
              <w:rPr>
                <w:rFonts w:ascii="Times New Roman" w:hAnsi="Times New Roman"/>
                <w:sz w:val="24"/>
                <w:szCs w:val="24"/>
                <w:lang w:eastAsia="ru-RU"/>
              </w:rPr>
              <w:t>Оценка по критерию производится на основании документов, представленных, согласно п.п. «</w:t>
            </w:r>
            <w:r>
              <w:rPr>
                <w:rFonts w:ascii="Times New Roman" w:hAnsi="Times New Roman"/>
                <w:sz w:val="24"/>
                <w:szCs w:val="24"/>
                <w:lang w:eastAsia="ru-RU"/>
              </w:rPr>
              <w:t>б</w:t>
            </w:r>
            <w:r w:rsidRPr="00E74D68">
              <w:rPr>
                <w:rFonts w:ascii="Times New Roman" w:hAnsi="Times New Roman"/>
                <w:sz w:val="24"/>
                <w:szCs w:val="24"/>
                <w:lang w:eastAsia="ru-RU"/>
              </w:rPr>
              <w:t>» 4.5.2.3:</w:t>
            </w:r>
          </w:p>
          <w:p w14:paraId="041597DB" w14:textId="77777777" w:rsidR="00D9454C" w:rsidRPr="00E74D68" w:rsidRDefault="00D9454C" w:rsidP="00A718F6">
            <w:pPr>
              <w:spacing w:after="0" w:line="240" w:lineRule="auto"/>
              <w:jc w:val="both"/>
              <w:rPr>
                <w:rFonts w:ascii="Times New Roman" w:hAnsi="Times New Roman"/>
                <w:sz w:val="24"/>
                <w:szCs w:val="24"/>
                <w:lang w:eastAsia="ru-RU"/>
              </w:rPr>
            </w:pPr>
            <w:r w:rsidRPr="00E74D68">
              <w:rPr>
                <w:rFonts w:ascii="Times New Roman" w:hAnsi="Times New Roman"/>
                <w:sz w:val="24"/>
                <w:szCs w:val="24"/>
                <w:lang w:eastAsia="ru-RU"/>
              </w:rPr>
              <w:t>- наличие</w:t>
            </w:r>
          </w:p>
        </w:tc>
        <w:tc>
          <w:tcPr>
            <w:tcW w:w="1134" w:type="dxa"/>
          </w:tcPr>
          <w:p w14:paraId="4B6F5385" w14:textId="77777777" w:rsidR="00D9454C" w:rsidRPr="00757F29" w:rsidRDefault="00D9454C" w:rsidP="00A718F6">
            <w:pPr>
              <w:spacing w:after="0" w:line="240" w:lineRule="auto"/>
              <w:jc w:val="center"/>
              <w:rPr>
                <w:rFonts w:ascii="Times New Roman" w:hAnsi="Times New Roman"/>
                <w:b/>
                <w:sz w:val="24"/>
                <w:szCs w:val="24"/>
                <w:lang w:eastAsia="ru-RU"/>
              </w:rPr>
            </w:pPr>
          </w:p>
          <w:p w14:paraId="08E4008B" w14:textId="77777777" w:rsidR="00D9454C" w:rsidRPr="00757F29" w:rsidRDefault="00D9454C" w:rsidP="00A718F6">
            <w:pPr>
              <w:spacing w:after="0" w:line="240" w:lineRule="auto"/>
              <w:jc w:val="center"/>
              <w:rPr>
                <w:rFonts w:ascii="Times New Roman" w:hAnsi="Times New Roman"/>
                <w:b/>
                <w:sz w:val="24"/>
                <w:szCs w:val="24"/>
                <w:lang w:eastAsia="ru-RU"/>
              </w:rPr>
            </w:pPr>
          </w:p>
          <w:p w14:paraId="2DF58533" w14:textId="77777777" w:rsidR="00D9454C" w:rsidRPr="00757F29" w:rsidRDefault="00D9454C" w:rsidP="00A718F6">
            <w:pPr>
              <w:spacing w:after="0" w:line="240" w:lineRule="auto"/>
              <w:jc w:val="center"/>
              <w:rPr>
                <w:rFonts w:ascii="Times New Roman" w:hAnsi="Times New Roman"/>
                <w:b/>
                <w:sz w:val="24"/>
                <w:szCs w:val="24"/>
                <w:lang w:eastAsia="ru-RU"/>
              </w:rPr>
            </w:pPr>
            <w:r w:rsidRPr="00757F29">
              <w:rPr>
                <w:rFonts w:ascii="Times New Roman" w:hAnsi="Times New Roman"/>
                <w:b/>
                <w:sz w:val="24"/>
                <w:szCs w:val="24"/>
                <w:lang w:eastAsia="ru-RU"/>
              </w:rPr>
              <w:t>5%</w:t>
            </w:r>
          </w:p>
        </w:tc>
        <w:tc>
          <w:tcPr>
            <w:tcW w:w="1701" w:type="dxa"/>
          </w:tcPr>
          <w:p w14:paraId="3F03D1EA" w14:textId="77777777" w:rsidR="00D9454C" w:rsidRPr="00757F29" w:rsidRDefault="00D9454C" w:rsidP="00A718F6">
            <w:pPr>
              <w:spacing w:after="0" w:line="240" w:lineRule="auto"/>
              <w:jc w:val="center"/>
              <w:rPr>
                <w:rFonts w:ascii="Times New Roman" w:hAnsi="Times New Roman"/>
                <w:b/>
                <w:sz w:val="24"/>
                <w:szCs w:val="24"/>
                <w:lang w:eastAsia="ru-RU"/>
              </w:rPr>
            </w:pPr>
          </w:p>
          <w:p w14:paraId="1098D66D" w14:textId="77777777" w:rsidR="00D9454C" w:rsidRPr="00757F29" w:rsidRDefault="00D9454C" w:rsidP="00A718F6">
            <w:pPr>
              <w:spacing w:after="0" w:line="240" w:lineRule="auto"/>
              <w:jc w:val="center"/>
              <w:rPr>
                <w:rFonts w:ascii="Times New Roman" w:hAnsi="Times New Roman"/>
                <w:b/>
                <w:sz w:val="24"/>
                <w:szCs w:val="24"/>
                <w:lang w:eastAsia="ru-RU"/>
              </w:rPr>
            </w:pPr>
          </w:p>
          <w:p w14:paraId="5266D3F6" w14:textId="77777777" w:rsidR="00D9454C" w:rsidRPr="00757F29" w:rsidRDefault="00D9454C" w:rsidP="00A718F6">
            <w:pPr>
              <w:spacing w:after="0" w:line="240" w:lineRule="auto"/>
              <w:jc w:val="center"/>
              <w:rPr>
                <w:rFonts w:ascii="Times New Roman" w:hAnsi="Times New Roman"/>
                <w:b/>
                <w:sz w:val="24"/>
                <w:szCs w:val="24"/>
                <w:lang w:eastAsia="ru-RU"/>
              </w:rPr>
            </w:pPr>
            <w:r w:rsidRPr="00757F29">
              <w:rPr>
                <w:rFonts w:ascii="Times New Roman" w:hAnsi="Times New Roman"/>
                <w:b/>
                <w:sz w:val="24"/>
                <w:szCs w:val="24"/>
                <w:lang w:eastAsia="ru-RU"/>
              </w:rPr>
              <w:t>0,5</w:t>
            </w:r>
          </w:p>
        </w:tc>
      </w:tr>
      <w:tr w:rsidR="00D9454C" w:rsidRPr="00757F29" w14:paraId="3D3F1810" w14:textId="77777777" w:rsidTr="00D9454C">
        <w:tc>
          <w:tcPr>
            <w:tcW w:w="576" w:type="dxa"/>
          </w:tcPr>
          <w:p w14:paraId="66FC06FC" w14:textId="77777777" w:rsidR="00D9454C" w:rsidRDefault="00D9454C" w:rsidP="00A718F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2.4.</w:t>
            </w:r>
          </w:p>
        </w:tc>
        <w:tc>
          <w:tcPr>
            <w:tcW w:w="3961" w:type="dxa"/>
          </w:tcPr>
          <w:p w14:paraId="6DA4D9D8" w14:textId="77777777" w:rsidR="00D9454C" w:rsidRPr="002D1BF4" w:rsidRDefault="00D9454C" w:rsidP="00A718F6">
            <w:pPr>
              <w:spacing w:after="0" w:line="240" w:lineRule="auto"/>
              <w:rPr>
                <w:rFonts w:ascii="Times New Roman" w:hAnsi="Times New Roman"/>
                <w:sz w:val="24"/>
                <w:szCs w:val="24"/>
                <w:lang w:eastAsia="ru-RU"/>
              </w:rPr>
            </w:pPr>
            <w:r w:rsidRPr="002D1BF4">
              <w:rPr>
                <w:rFonts w:ascii="Times New Roman" w:hAnsi="Times New Roman"/>
                <w:sz w:val="24"/>
                <w:szCs w:val="24"/>
                <w:lang w:eastAsia="ru-RU"/>
              </w:rPr>
              <w:t>Документы, подтверждающий наличие технических средств обнаружения и подавления беспилотных летательных аппаратов (</w:t>
            </w:r>
            <w:proofErr w:type="spellStart"/>
            <w:r w:rsidRPr="002D1BF4">
              <w:rPr>
                <w:rFonts w:ascii="Times New Roman" w:hAnsi="Times New Roman"/>
                <w:sz w:val="24"/>
                <w:szCs w:val="24"/>
                <w:lang w:eastAsia="ru-RU"/>
              </w:rPr>
              <w:t>пп</w:t>
            </w:r>
            <w:proofErr w:type="spellEnd"/>
            <w:r w:rsidRPr="002D1BF4">
              <w:rPr>
                <w:rFonts w:ascii="Times New Roman" w:hAnsi="Times New Roman"/>
                <w:sz w:val="24"/>
                <w:szCs w:val="24"/>
                <w:lang w:eastAsia="ru-RU"/>
              </w:rPr>
              <w:t>. «</w:t>
            </w:r>
            <w:r>
              <w:rPr>
                <w:rFonts w:ascii="Times New Roman" w:hAnsi="Times New Roman"/>
                <w:sz w:val="24"/>
                <w:szCs w:val="24"/>
                <w:lang w:eastAsia="ru-RU"/>
              </w:rPr>
              <w:t>в</w:t>
            </w:r>
            <w:r w:rsidRPr="002D1BF4">
              <w:rPr>
                <w:rFonts w:ascii="Times New Roman" w:hAnsi="Times New Roman"/>
                <w:sz w:val="24"/>
                <w:szCs w:val="24"/>
                <w:lang w:eastAsia="ru-RU"/>
              </w:rPr>
              <w:t>», п. 2.8.2.)</w:t>
            </w:r>
          </w:p>
        </w:tc>
        <w:tc>
          <w:tcPr>
            <w:tcW w:w="3118" w:type="dxa"/>
          </w:tcPr>
          <w:p w14:paraId="68462DAD" w14:textId="77777777" w:rsidR="00D9454C" w:rsidRPr="00E74D68" w:rsidRDefault="00D9454C" w:rsidP="00A718F6">
            <w:pPr>
              <w:spacing w:after="0" w:line="240" w:lineRule="auto"/>
              <w:jc w:val="both"/>
              <w:rPr>
                <w:rFonts w:ascii="Times New Roman" w:hAnsi="Times New Roman"/>
                <w:sz w:val="24"/>
                <w:szCs w:val="24"/>
                <w:lang w:eastAsia="ru-RU"/>
              </w:rPr>
            </w:pPr>
            <w:r w:rsidRPr="00E74D68">
              <w:rPr>
                <w:rFonts w:ascii="Times New Roman" w:hAnsi="Times New Roman"/>
                <w:sz w:val="24"/>
                <w:szCs w:val="24"/>
                <w:lang w:eastAsia="ru-RU"/>
              </w:rPr>
              <w:t>Оценка по критерию производится на основании документов, представленных, согласно п.п. «</w:t>
            </w:r>
            <w:r>
              <w:rPr>
                <w:rFonts w:ascii="Times New Roman" w:hAnsi="Times New Roman"/>
                <w:sz w:val="24"/>
                <w:szCs w:val="24"/>
                <w:lang w:eastAsia="ru-RU"/>
              </w:rPr>
              <w:t>б</w:t>
            </w:r>
            <w:r w:rsidRPr="00E74D68">
              <w:rPr>
                <w:rFonts w:ascii="Times New Roman" w:hAnsi="Times New Roman"/>
                <w:sz w:val="24"/>
                <w:szCs w:val="24"/>
                <w:lang w:eastAsia="ru-RU"/>
              </w:rPr>
              <w:t>» 4.5.2.3:</w:t>
            </w:r>
          </w:p>
          <w:p w14:paraId="67532993" w14:textId="77777777" w:rsidR="00D9454C" w:rsidRPr="00E74D68" w:rsidRDefault="00D9454C" w:rsidP="00A718F6">
            <w:pPr>
              <w:spacing w:after="0" w:line="240" w:lineRule="auto"/>
              <w:jc w:val="both"/>
              <w:rPr>
                <w:rFonts w:ascii="Times New Roman" w:hAnsi="Times New Roman"/>
                <w:sz w:val="24"/>
                <w:szCs w:val="24"/>
                <w:lang w:eastAsia="ru-RU"/>
              </w:rPr>
            </w:pPr>
            <w:r w:rsidRPr="00E74D68">
              <w:rPr>
                <w:rFonts w:ascii="Times New Roman" w:hAnsi="Times New Roman"/>
                <w:sz w:val="24"/>
                <w:szCs w:val="24"/>
                <w:lang w:eastAsia="ru-RU"/>
              </w:rPr>
              <w:t>- наличие</w:t>
            </w:r>
          </w:p>
        </w:tc>
        <w:tc>
          <w:tcPr>
            <w:tcW w:w="1134" w:type="dxa"/>
          </w:tcPr>
          <w:p w14:paraId="7C6EE389" w14:textId="77777777" w:rsidR="00D9454C" w:rsidRPr="00757F29" w:rsidRDefault="00D9454C" w:rsidP="00A718F6">
            <w:pPr>
              <w:spacing w:after="0" w:line="240" w:lineRule="auto"/>
              <w:jc w:val="center"/>
              <w:rPr>
                <w:rFonts w:ascii="Times New Roman" w:hAnsi="Times New Roman"/>
                <w:b/>
                <w:sz w:val="24"/>
                <w:szCs w:val="24"/>
                <w:lang w:eastAsia="ru-RU"/>
              </w:rPr>
            </w:pPr>
          </w:p>
          <w:p w14:paraId="451BF7A1" w14:textId="77777777" w:rsidR="00D9454C" w:rsidRPr="00757F29" w:rsidRDefault="00D9454C" w:rsidP="00A718F6">
            <w:pPr>
              <w:spacing w:after="0" w:line="240" w:lineRule="auto"/>
              <w:jc w:val="center"/>
              <w:rPr>
                <w:rFonts w:ascii="Times New Roman" w:hAnsi="Times New Roman"/>
                <w:b/>
                <w:sz w:val="24"/>
                <w:szCs w:val="24"/>
                <w:lang w:eastAsia="ru-RU"/>
              </w:rPr>
            </w:pPr>
          </w:p>
          <w:p w14:paraId="5CF7B4E0" w14:textId="77777777" w:rsidR="00D9454C" w:rsidRPr="00757F29" w:rsidRDefault="00D9454C" w:rsidP="00A718F6">
            <w:pPr>
              <w:spacing w:after="0" w:line="240" w:lineRule="auto"/>
              <w:jc w:val="center"/>
              <w:rPr>
                <w:rFonts w:ascii="Times New Roman" w:hAnsi="Times New Roman"/>
                <w:b/>
                <w:sz w:val="24"/>
                <w:szCs w:val="24"/>
                <w:lang w:eastAsia="ru-RU"/>
              </w:rPr>
            </w:pPr>
            <w:r w:rsidRPr="00757F29">
              <w:rPr>
                <w:rFonts w:ascii="Times New Roman" w:hAnsi="Times New Roman"/>
                <w:b/>
                <w:sz w:val="24"/>
                <w:szCs w:val="24"/>
                <w:lang w:eastAsia="ru-RU"/>
              </w:rPr>
              <w:t>5%</w:t>
            </w:r>
          </w:p>
        </w:tc>
        <w:tc>
          <w:tcPr>
            <w:tcW w:w="1701" w:type="dxa"/>
          </w:tcPr>
          <w:p w14:paraId="25E2E9F7" w14:textId="77777777" w:rsidR="00D9454C" w:rsidRPr="00757F29" w:rsidRDefault="00D9454C" w:rsidP="00A718F6">
            <w:pPr>
              <w:spacing w:after="0" w:line="240" w:lineRule="auto"/>
              <w:jc w:val="center"/>
              <w:rPr>
                <w:rFonts w:ascii="Times New Roman" w:hAnsi="Times New Roman"/>
                <w:b/>
                <w:sz w:val="24"/>
                <w:szCs w:val="24"/>
                <w:lang w:eastAsia="ru-RU"/>
              </w:rPr>
            </w:pPr>
          </w:p>
          <w:p w14:paraId="0D36747D" w14:textId="77777777" w:rsidR="00D9454C" w:rsidRPr="00757F29" w:rsidRDefault="00D9454C" w:rsidP="00A718F6">
            <w:pPr>
              <w:spacing w:after="0" w:line="240" w:lineRule="auto"/>
              <w:jc w:val="center"/>
              <w:rPr>
                <w:rFonts w:ascii="Times New Roman" w:hAnsi="Times New Roman"/>
                <w:b/>
                <w:sz w:val="24"/>
                <w:szCs w:val="24"/>
                <w:lang w:eastAsia="ru-RU"/>
              </w:rPr>
            </w:pPr>
          </w:p>
          <w:p w14:paraId="7D1F8505" w14:textId="77777777" w:rsidR="00D9454C" w:rsidRPr="00757F29" w:rsidRDefault="00D9454C" w:rsidP="00A718F6">
            <w:pPr>
              <w:spacing w:after="0" w:line="240" w:lineRule="auto"/>
              <w:jc w:val="center"/>
              <w:rPr>
                <w:rFonts w:ascii="Times New Roman" w:hAnsi="Times New Roman"/>
                <w:b/>
                <w:sz w:val="24"/>
                <w:szCs w:val="24"/>
                <w:lang w:eastAsia="ru-RU"/>
              </w:rPr>
            </w:pPr>
            <w:r w:rsidRPr="00757F29">
              <w:rPr>
                <w:rFonts w:ascii="Times New Roman" w:hAnsi="Times New Roman"/>
                <w:b/>
                <w:sz w:val="24"/>
                <w:szCs w:val="24"/>
                <w:lang w:eastAsia="ru-RU"/>
              </w:rPr>
              <w:t>0,5</w:t>
            </w:r>
          </w:p>
        </w:tc>
      </w:tr>
      <w:tr w:rsidR="00D9454C" w:rsidRPr="00757F29" w14:paraId="2AD6ECC6" w14:textId="77777777" w:rsidTr="00D9454C">
        <w:tc>
          <w:tcPr>
            <w:tcW w:w="576" w:type="dxa"/>
          </w:tcPr>
          <w:p w14:paraId="388AF268" w14:textId="77777777" w:rsidR="00D9454C" w:rsidRDefault="00D9454C" w:rsidP="00A718F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2.5.</w:t>
            </w:r>
          </w:p>
        </w:tc>
        <w:tc>
          <w:tcPr>
            <w:tcW w:w="3961" w:type="dxa"/>
          </w:tcPr>
          <w:p w14:paraId="45825C65" w14:textId="77777777" w:rsidR="00D9454C" w:rsidRPr="002D1BF4" w:rsidRDefault="00D9454C" w:rsidP="00A718F6">
            <w:pPr>
              <w:spacing w:after="0" w:line="240" w:lineRule="auto"/>
              <w:rPr>
                <w:rFonts w:ascii="Times New Roman" w:hAnsi="Times New Roman"/>
                <w:sz w:val="24"/>
                <w:szCs w:val="24"/>
                <w:lang w:eastAsia="ru-RU"/>
              </w:rPr>
            </w:pPr>
            <w:r w:rsidRPr="002D1BF4">
              <w:rPr>
                <w:rFonts w:ascii="Times New Roman" w:hAnsi="Times New Roman"/>
                <w:sz w:val="24"/>
                <w:szCs w:val="24"/>
                <w:lang w:eastAsia="ru-RU"/>
              </w:rPr>
              <w:t>Документы, подтверждающий наличие технических средств обнаружения и подавления беспилотных летательных аппаратов (</w:t>
            </w:r>
            <w:proofErr w:type="spellStart"/>
            <w:r w:rsidRPr="002D1BF4">
              <w:rPr>
                <w:rFonts w:ascii="Times New Roman" w:hAnsi="Times New Roman"/>
                <w:sz w:val="24"/>
                <w:szCs w:val="24"/>
                <w:lang w:eastAsia="ru-RU"/>
              </w:rPr>
              <w:t>пп</w:t>
            </w:r>
            <w:proofErr w:type="spellEnd"/>
            <w:r w:rsidRPr="002D1BF4">
              <w:rPr>
                <w:rFonts w:ascii="Times New Roman" w:hAnsi="Times New Roman"/>
                <w:sz w:val="24"/>
                <w:szCs w:val="24"/>
                <w:lang w:eastAsia="ru-RU"/>
              </w:rPr>
              <w:t>. «</w:t>
            </w:r>
            <w:r>
              <w:rPr>
                <w:rFonts w:ascii="Times New Roman" w:hAnsi="Times New Roman"/>
                <w:sz w:val="24"/>
                <w:szCs w:val="24"/>
                <w:lang w:eastAsia="ru-RU"/>
              </w:rPr>
              <w:t>г</w:t>
            </w:r>
            <w:r w:rsidRPr="002D1BF4">
              <w:rPr>
                <w:rFonts w:ascii="Times New Roman" w:hAnsi="Times New Roman"/>
                <w:sz w:val="24"/>
                <w:szCs w:val="24"/>
                <w:lang w:eastAsia="ru-RU"/>
              </w:rPr>
              <w:t>», п. 2.8.2.)</w:t>
            </w:r>
          </w:p>
        </w:tc>
        <w:tc>
          <w:tcPr>
            <w:tcW w:w="3118" w:type="dxa"/>
          </w:tcPr>
          <w:p w14:paraId="351F55A6" w14:textId="77777777" w:rsidR="00D9454C" w:rsidRPr="00E74D68" w:rsidRDefault="00D9454C" w:rsidP="00A718F6">
            <w:pPr>
              <w:spacing w:after="0" w:line="240" w:lineRule="auto"/>
              <w:jc w:val="both"/>
              <w:rPr>
                <w:rFonts w:ascii="Times New Roman" w:hAnsi="Times New Roman"/>
                <w:sz w:val="24"/>
                <w:szCs w:val="24"/>
                <w:lang w:eastAsia="ru-RU"/>
              </w:rPr>
            </w:pPr>
            <w:r w:rsidRPr="00E74D68">
              <w:rPr>
                <w:rFonts w:ascii="Times New Roman" w:hAnsi="Times New Roman"/>
                <w:sz w:val="24"/>
                <w:szCs w:val="24"/>
                <w:lang w:eastAsia="ru-RU"/>
              </w:rPr>
              <w:t>Оценка по критерию производится на основании документов, представленных, согласно п.п. «</w:t>
            </w:r>
            <w:r>
              <w:rPr>
                <w:rFonts w:ascii="Times New Roman" w:hAnsi="Times New Roman"/>
                <w:sz w:val="24"/>
                <w:szCs w:val="24"/>
                <w:lang w:eastAsia="ru-RU"/>
              </w:rPr>
              <w:t>б</w:t>
            </w:r>
            <w:r w:rsidRPr="00E74D68">
              <w:rPr>
                <w:rFonts w:ascii="Times New Roman" w:hAnsi="Times New Roman"/>
                <w:sz w:val="24"/>
                <w:szCs w:val="24"/>
                <w:lang w:eastAsia="ru-RU"/>
              </w:rPr>
              <w:t>» 4.5.2.3:</w:t>
            </w:r>
          </w:p>
          <w:p w14:paraId="0E259BAC" w14:textId="77777777" w:rsidR="00D9454C" w:rsidRPr="00E74D68" w:rsidRDefault="00D9454C" w:rsidP="00A718F6">
            <w:pPr>
              <w:spacing w:after="0" w:line="240" w:lineRule="auto"/>
              <w:jc w:val="both"/>
              <w:rPr>
                <w:rFonts w:ascii="Times New Roman" w:hAnsi="Times New Roman"/>
                <w:sz w:val="24"/>
                <w:szCs w:val="24"/>
                <w:lang w:eastAsia="ru-RU"/>
              </w:rPr>
            </w:pPr>
            <w:r w:rsidRPr="00E74D68">
              <w:rPr>
                <w:rFonts w:ascii="Times New Roman" w:hAnsi="Times New Roman"/>
                <w:sz w:val="24"/>
                <w:szCs w:val="24"/>
                <w:lang w:eastAsia="ru-RU"/>
              </w:rPr>
              <w:t>- наличие</w:t>
            </w:r>
          </w:p>
        </w:tc>
        <w:tc>
          <w:tcPr>
            <w:tcW w:w="1134" w:type="dxa"/>
          </w:tcPr>
          <w:p w14:paraId="53D1CB35" w14:textId="77777777" w:rsidR="00D9454C" w:rsidRPr="00757F29" w:rsidRDefault="00D9454C" w:rsidP="00A718F6">
            <w:pPr>
              <w:spacing w:after="0" w:line="240" w:lineRule="auto"/>
              <w:jc w:val="center"/>
              <w:rPr>
                <w:rFonts w:ascii="Times New Roman" w:hAnsi="Times New Roman"/>
                <w:b/>
                <w:sz w:val="24"/>
                <w:szCs w:val="24"/>
                <w:lang w:eastAsia="ru-RU"/>
              </w:rPr>
            </w:pPr>
          </w:p>
          <w:p w14:paraId="326D9329" w14:textId="77777777" w:rsidR="00D9454C" w:rsidRPr="00757F29" w:rsidRDefault="00D9454C" w:rsidP="00A718F6">
            <w:pPr>
              <w:spacing w:after="0" w:line="240" w:lineRule="auto"/>
              <w:jc w:val="center"/>
              <w:rPr>
                <w:rFonts w:ascii="Times New Roman" w:hAnsi="Times New Roman"/>
                <w:b/>
                <w:sz w:val="24"/>
                <w:szCs w:val="24"/>
                <w:lang w:eastAsia="ru-RU"/>
              </w:rPr>
            </w:pPr>
          </w:p>
          <w:p w14:paraId="30B35CBE" w14:textId="77777777" w:rsidR="00D9454C" w:rsidRPr="00757F29" w:rsidRDefault="00D9454C" w:rsidP="00A718F6">
            <w:pPr>
              <w:spacing w:after="0" w:line="240" w:lineRule="auto"/>
              <w:jc w:val="center"/>
              <w:rPr>
                <w:rFonts w:ascii="Times New Roman" w:hAnsi="Times New Roman"/>
                <w:b/>
                <w:sz w:val="24"/>
                <w:szCs w:val="24"/>
                <w:lang w:eastAsia="ru-RU"/>
              </w:rPr>
            </w:pPr>
            <w:r w:rsidRPr="00757F29">
              <w:rPr>
                <w:rFonts w:ascii="Times New Roman" w:hAnsi="Times New Roman"/>
                <w:b/>
                <w:sz w:val="24"/>
                <w:szCs w:val="24"/>
                <w:lang w:eastAsia="ru-RU"/>
              </w:rPr>
              <w:t>5%</w:t>
            </w:r>
          </w:p>
        </w:tc>
        <w:tc>
          <w:tcPr>
            <w:tcW w:w="1701" w:type="dxa"/>
          </w:tcPr>
          <w:p w14:paraId="6BF9BE7C" w14:textId="77777777" w:rsidR="00D9454C" w:rsidRPr="00757F29" w:rsidRDefault="00D9454C" w:rsidP="00A718F6">
            <w:pPr>
              <w:spacing w:after="0" w:line="240" w:lineRule="auto"/>
              <w:jc w:val="center"/>
              <w:rPr>
                <w:rFonts w:ascii="Times New Roman" w:hAnsi="Times New Roman"/>
                <w:b/>
                <w:sz w:val="24"/>
                <w:szCs w:val="24"/>
                <w:lang w:eastAsia="ru-RU"/>
              </w:rPr>
            </w:pPr>
          </w:p>
          <w:p w14:paraId="670D969A" w14:textId="77777777" w:rsidR="00D9454C" w:rsidRPr="00757F29" w:rsidRDefault="00D9454C" w:rsidP="00A718F6">
            <w:pPr>
              <w:spacing w:after="0" w:line="240" w:lineRule="auto"/>
              <w:jc w:val="center"/>
              <w:rPr>
                <w:rFonts w:ascii="Times New Roman" w:hAnsi="Times New Roman"/>
                <w:b/>
                <w:sz w:val="24"/>
                <w:szCs w:val="24"/>
                <w:lang w:eastAsia="ru-RU"/>
              </w:rPr>
            </w:pPr>
          </w:p>
          <w:p w14:paraId="0F578005" w14:textId="77777777" w:rsidR="00D9454C" w:rsidRPr="00757F29" w:rsidRDefault="00D9454C" w:rsidP="00A718F6">
            <w:pPr>
              <w:spacing w:after="0" w:line="240" w:lineRule="auto"/>
              <w:jc w:val="center"/>
              <w:rPr>
                <w:rFonts w:ascii="Times New Roman" w:hAnsi="Times New Roman"/>
                <w:b/>
                <w:sz w:val="24"/>
                <w:szCs w:val="24"/>
                <w:lang w:eastAsia="ru-RU"/>
              </w:rPr>
            </w:pPr>
            <w:r w:rsidRPr="00757F29">
              <w:rPr>
                <w:rFonts w:ascii="Times New Roman" w:hAnsi="Times New Roman"/>
                <w:b/>
                <w:sz w:val="24"/>
                <w:szCs w:val="24"/>
                <w:lang w:eastAsia="ru-RU"/>
              </w:rPr>
              <w:t>0,5</w:t>
            </w:r>
          </w:p>
        </w:tc>
      </w:tr>
      <w:tr w:rsidR="00D9454C" w:rsidRPr="00757F29" w14:paraId="6BEAEAD3" w14:textId="77777777" w:rsidTr="00D9454C">
        <w:tc>
          <w:tcPr>
            <w:tcW w:w="7655" w:type="dxa"/>
            <w:gridSpan w:val="3"/>
          </w:tcPr>
          <w:p w14:paraId="1246412C" w14:textId="77777777" w:rsidR="00D9454C" w:rsidRDefault="00D9454C" w:rsidP="00A718F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Совокупная значимость всех критериев: </w:t>
            </w:r>
          </w:p>
        </w:tc>
        <w:tc>
          <w:tcPr>
            <w:tcW w:w="1134" w:type="dxa"/>
          </w:tcPr>
          <w:p w14:paraId="2C3EF546" w14:textId="77777777" w:rsidR="00D9454C" w:rsidRPr="00757F29" w:rsidRDefault="00D9454C" w:rsidP="00A718F6">
            <w:pPr>
              <w:spacing w:after="0" w:line="240" w:lineRule="auto"/>
              <w:jc w:val="center"/>
              <w:rPr>
                <w:rFonts w:ascii="Times New Roman" w:hAnsi="Times New Roman"/>
                <w:b/>
                <w:sz w:val="24"/>
                <w:szCs w:val="24"/>
                <w:lang w:eastAsia="ru-RU"/>
              </w:rPr>
            </w:pPr>
            <w:r w:rsidRPr="00757F29">
              <w:rPr>
                <w:rFonts w:ascii="Times New Roman" w:hAnsi="Times New Roman"/>
                <w:b/>
                <w:sz w:val="24"/>
                <w:szCs w:val="24"/>
                <w:lang w:eastAsia="ru-RU"/>
              </w:rPr>
              <w:t>100%</w:t>
            </w:r>
          </w:p>
        </w:tc>
        <w:tc>
          <w:tcPr>
            <w:tcW w:w="1701" w:type="dxa"/>
          </w:tcPr>
          <w:p w14:paraId="0654526E" w14:textId="77777777" w:rsidR="00D9454C" w:rsidRPr="00757F29" w:rsidRDefault="00D9454C" w:rsidP="00A718F6">
            <w:pPr>
              <w:spacing w:after="0" w:line="240" w:lineRule="auto"/>
              <w:jc w:val="center"/>
              <w:rPr>
                <w:rFonts w:ascii="Times New Roman" w:hAnsi="Times New Roman"/>
                <w:b/>
                <w:sz w:val="24"/>
                <w:szCs w:val="24"/>
                <w:lang w:eastAsia="ru-RU"/>
              </w:rPr>
            </w:pPr>
            <w:r w:rsidRPr="00757F29">
              <w:rPr>
                <w:rFonts w:ascii="Times New Roman" w:hAnsi="Times New Roman"/>
                <w:b/>
                <w:sz w:val="24"/>
                <w:szCs w:val="24"/>
                <w:lang w:eastAsia="ru-RU"/>
              </w:rPr>
              <w:t>1</w:t>
            </w:r>
          </w:p>
        </w:tc>
      </w:tr>
    </w:tbl>
    <w:p w14:paraId="0DEBCC40" w14:textId="77777777" w:rsidR="00D9454C" w:rsidRDefault="00D9454C" w:rsidP="003055C1">
      <w:pPr>
        <w:keepNext/>
        <w:widowControl w:val="0"/>
        <w:suppressAutoHyphens/>
        <w:adjustRightInd w:val="0"/>
        <w:spacing w:after="0" w:line="240" w:lineRule="atLeast"/>
        <w:ind w:left="-142"/>
        <w:jc w:val="both"/>
        <w:textAlignment w:val="baseline"/>
        <w:outlineLvl w:val="3"/>
        <w:rPr>
          <w:rFonts w:ascii="Times New Roman" w:eastAsia="Times New Roman" w:hAnsi="Times New Roman"/>
          <w:b/>
          <w:sz w:val="24"/>
          <w:szCs w:val="24"/>
          <w:lang w:eastAsia="ru-RU"/>
        </w:rPr>
      </w:pPr>
    </w:p>
    <w:p w14:paraId="07EDBC33" w14:textId="40DC8A3E" w:rsidR="002025E6" w:rsidRPr="00593338" w:rsidRDefault="00C0620C" w:rsidP="003055C1">
      <w:pPr>
        <w:keepNext/>
        <w:widowControl w:val="0"/>
        <w:suppressAutoHyphens/>
        <w:adjustRightInd w:val="0"/>
        <w:spacing w:after="0" w:line="240" w:lineRule="atLeast"/>
        <w:ind w:left="-142"/>
        <w:jc w:val="both"/>
        <w:textAlignment w:val="baseline"/>
        <w:outlineLvl w:val="3"/>
        <w:rPr>
          <w:rFonts w:ascii="Times New Roman" w:hAnsi="Times New Roman"/>
          <w:sz w:val="24"/>
          <w:szCs w:val="24"/>
        </w:rPr>
      </w:pPr>
      <w:r w:rsidRPr="00593338">
        <w:rPr>
          <w:rFonts w:ascii="Times New Roman" w:eastAsia="Times New Roman" w:hAnsi="Times New Roman"/>
          <w:b/>
          <w:sz w:val="24"/>
          <w:szCs w:val="24"/>
          <w:lang w:eastAsia="ru-RU"/>
        </w:rPr>
        <w:t>4.9.3.3.</w:t>
      </w:r>
      <w:r w:rsidRPr="00593338">
        <w:rPr>
          <w:rFonts w:ascii="Times New Roman" w:eastAsia="Times New Roman" w:hAnsi="Times New Roman"/>
          <w:sz w:val="24"/>
          <w:szCs w:val="24"/>
          <w:lang w:eastAsia="ru-RU"/>
        </w:rPr>
        <w:t xml:space="preserve">   </w:t>
      </w:r>
      <w:r w:rsidR="002025E6" w:rsidRPr="00593338">
        <w:rPr>
          <w:rFonts w:ascii="Times New Roman" w:hAnsi="Times New Roman"/>
          <w:sz w:val="24"/>
          <w:szCs w:val="24"/>
        </w:rPr>
        <w:t>Для оценки Заявок осуществляется расчет итогового рейтинга по каждой Заявке, который рассчитывается путем сложения рейтингов по каждому критерию оценки Заявки, установленному в настоящей документации, умноженных на их значимость по формуле:</w:t>
      </w:r>
    </w:p>
    <w:p w14:paraId="4659A282" w14:textId="77777777" w:rsidR="002025E6" w:rsidRPr="00593338" w:rsidRDefault="002025E6" w:rsidP="003055C1">
      <w:pPr>
        <w:keepNext/>
        <w:widowControl w:val="0"/>
        <w:suppressAutoHyphens/>
        <w:adjustRightInd w:val="0"/>
        <w:spacing w:after="0" w:line="240" w:lineRule="atLeast"/>
        <w:ind w:left="-142"/>
        <w:jc w:val="both"/>
        <w:textAlignment w:val="baseline"/>
        <w:outlineLvl w:val="3"/>
        <w:rPr>
          <w:rFonts w:ascii="Times New Roman" w:hAnsi="Times New Roman"/>
          <w:sz w:val="24"/>
          <w:szCs w:val="24"/>
          <w:lang w:val="en-US"/>
        </w:rPr>
      </w:pPr>
      <w:proofErr w:type="spellStart"/>
      <w:r w:rsidRPr="00593338">
        <w:rPr>
          <w:rFonts w:ascii="Times New Roman" w:hAnsi="Times New Roman"/>
          <w:sz w:val="24"/>
          <w:szCs w:val="24"/>
          <w:lang w:val="en-US"/>
        </w:rPr>
        <w:t>Rsum</w:t>
      </w:r>
      <w:proofErr w:type="spellEnd"/>
      <w:r w:rsidRPr="00593338">
        <w:rPr>
          <w:rFonts w:ascii="Times New Roman" w:hAnsi="Times New Roman"/>
          <w:sz w:val="24"/>
          <w:szCs w:val="24"/>
          <w:lang w:val="en-US"/>
        </w:rPr>
        <w:t xml:space="preserve"> </w:t>
      </w:r>
      <w:proofErr w:type="spellStart"/>
      <w:r w:rsidRPr="00593338">
        <w:rPr>
          <w:rFonts w:ascii="Times New Roman" w:hAnsi="Times New Roman"/>
          <w:sz w:val="24"/>
          <w:szCs w:val="24"/>
          <w:lang w:val="en-US"/>
        </w:rPr>
        <w:t>i</w:t>
      </w:r>
      <w:proofErr w:type="spellEnd"/>
      <w:r w:rsidRPr="00593338">
        <w:rPr>
          <w:rFonts w:ascii="Times New Roman" w:hAnsi="Times New Roman"/>
          <w:sz w:val="24"/>
          <w:szCs w:val="24"/>
          <w:lang w:val="en-US"/>
        </w:rPr>
        <w:t xml:space="preserve"> =  (R1i</w:t>
      </w:r>
      <w:r w:rsidRPr="00593338">
        <w:rPr>
          <w:rFonts w:ascii="Times New Roman" w:hAnsi="Times New Roman"/>
          <w:sz w:val="24"/>
          <w:szCs w:val="24"/>
        </w:rPr>
        <w:t>х</w:t>
      </w:r>
      <w:r w:rsidRPr="00593338">
        <w:rPr>
          <w:rFonts w:ascii="Times New Roman" w:hAnsi="Times New Roman"/>
          <w:sz w:val="24"/>
          <w:szCs w:val="24"/>
          <w:lang w:val="en-US"/>
        </w:rPr>
        <w:t xml:space="preserve">  K1i) + … + (</w:t>
      </w:r>
      <w:proofErr w:type="spellStart"/>
      <w:r w:rsidRPr="00593338">
        <w:rPr>
          <w:rFonts w:ascii="Times New Roman" w:hAnsi="Times New Roman"/>
          <w:sz w:val="24"/>
          <w:szCs w:val="24"/>
          <w:lang w:val="en-US"/>
        </w:rPr>
        <w:t>Rni</w:t>
      </w:r>
      <w:proofErr w:type="spellEnd"/>
      <w:r w:rsidRPr="00593338">
        <w:rPr>
          <w:rFonts w:ascii="Times New Roman" w:hAnsi="Times New Roman"/>
          <w:sz w:val="24"/>
          <w:szCs w:val="24"/>
          <w:lang w:val="en-US"/>
        </w:rPr>
        <w:t xml:space="preserve">  </w:t>
      </w:r>
      <w:r w:rsidRPr="00593338">
        <w:rPr>
          <w:rFonts w:ascii="Times New Roman" w:hAnsi="Times New Roman"/>
          <w:sz w:val="24"/>
          <w:szCs w:val="24"/>
        </w:rPr>
        <w:t>х</w:t>
      </w:r>
      <w:r w:rsidRPr="00593338">
        <w:rPr>
          <w:rFonts w:ascii="Times New Roman" w:hAnsi="Times New Roman"/>
          <w:sz w:val="24"/>
          <w:szCs w:val="24"/>
          <w:lang w:val="en-US"/>
        </w:rPr>
        <w:t xml:space="preserve">  </w:t>
      </w:r>
      <w:proofErr w:type="spellStart"/>
      <w:r w:rsidRPr="00593338">
        <w:rPr>
          <w:rFonts w:ascii="Times New Roman" w:hAnsi="Times New Roman"/>
          <w:sz w:val="24"/>
          <w:szCs w:val="24"/>
          <w:lang w:val="en-US"/>
        </w:rPr>
        <w:t>Kni</w:t>
      </w:r>
      <w:proofErr w:type="spellEnd"/>
      <w:r w:rsidRPr="00593338">
        <w:rPr>
          <w:rFonts w:ascii="Times New Roman" w:hAnsi="Times New Roman"/>
          <w:sz w:val="24"/>
          <w:szCs w:val="24"/>
          <w:lang w:val="en-US"/>
        </w:rPr>
        <w:t xml:space="preserve">)  </w:t>
      </w:r>
      <w:r w:rsidRPr="00593338">
        <w:rPr>
          <w:rFonts w:ascii="Times New Roman" w:hAnsi="Times New Roman"/>
          <w:sz w:val="24"/>
          <w:szCs w:val="24"/>
        </w:rPr>
        <w:t>где</w:t>
      </w:r>
      <w:r w:rsidRPr="00593338">
        <w:rPr>
          <w:rFonts w:ascii="Times New Roman" w:hAnsi="Times New Roman"/>
          <w:sz w:val="24"/>
          <w:szCs w:val="24"/>
          <w:lang w:val="en-US"/>
        </w:rPr>
        <w:t>:</w:t>
      </w:r>
    </w:p>
    <w:p w14:paraId="77BC259D" w14:textId="77777777" w:rsidR="002025E6" w:rsidRPr="00593338" w:rsidRDefault="002025E6" w:rsidP="003055C1">
      <w:pPr>
        <w:keepNext/>
        <w:widowControl w:val="0"/>
        <w:suppressAutoHyphens/>
        <w:adjustRightInd w:val="0"/>
        <w:spacing w:after="0" w:line="240" w:lineRule="atLeast"/>
        <w:ind w:left="-142"/>
        <w:jc w:val="both"/>
        <w:textAlignment w:val="baseline"/>
        <w:outlineLvl w:val="3"/>
        <w:rPr>
          <w:rFonts w:ascii="Times New Roman" w:hAnsi="Times New Roman"/>
          <w:sz w:val="24"/>
          <w:szCs w:val="24"/>
        </w:rPr>
      </w:pPr>
      <w:proofErr w:type="spellStart"/>
      <w:r w:rsidRPr="00593338">
        <w:rPr>
          <w:rFonts w:ascii="Times New Roman" w:hAnsi="Times New Roman"/>
          <w:sz w:val="24"/>
          <w:szCs w:val="24"/>
        </w:rPr>
        <w:t>Rsumi</w:t>
      </w:r>
      <w:proofErr w:type="spellEnd"/>
      <w:r w:rsidRPr="00593338">
        <w:rPr>
          <w:rFonts w:ascii="Times New Roman" w:hAnsi="Times New Roman"/>
          <w:sz w:val="24"/>
          <w:szCs w:val="24"/>
        </w:rPr>
        <w:t xml:space="preserve"> – итоговый </w:t>
      </w:r>
      <w:proofErr w:type="spellStart"/>
      <w:r w:rsidRPr="00593338">
        <w:rPr>
          <w:rFonts w:ascii="Times New Roman" w:hAnsi="Times New Roman"/>
          <w:sz w:val="24"/>
          <w:szCs w:val="24"/>
        </w:rPr>
        <w:t>рейтингi</w:t>
      </w:r>
      <w:proofErr w:type="spellEnd"/>
      <w:r w:rsidRPr="00593338">
        <w:rPr>
          <w:rFonts w:ascii="Times New Roman" w:hAnsi="Times New Roman"/>
          <w:sz w:val="24"/>
          <w:szCs w:val="24"/>
        </w:rPr>
        <w:t>-ого предложения;</w:t>
      </w:r>
    </w:p>
    <w:p w14:paraId="07FBE522" w14:textId="77777777" w:rsidR="002025E6" w:rsidRPr="00593338" w:rsidRDefault="002025E6" w:rsidP="003055C1">
      <w:pPr>
        <w:keepNext/>
        <w:widowControl w:val="0"/>
        <w:suppressAutoHyphens/>
        <w:adjustRightInd w:val="0"/>
        <w:spacing w:after="0" w:line="240" w:lineRule="atLeast"/>
        <w:ind w:left="-142"/>
        <w:jc w:val="both"/>
        <w:textAlignment w:val="baseline"/>
        <w:outlineLvl w:val="3"/>
        <w:rPr>
          <w:rFonts w:ascii="Times New Roman" w:hAnsi="Times New Roman"/>
          <w:sz w:val="24"/>
          <w:szCs w:val="24"/>
        </w:rPr>
      </w:pPr>
      <w:r w:rsidRPr="00593338">
        <w:rPr>
          <w:rFonts w:ascii="Times New Roman" w:hAnsi="Times New Roman"/>
          <w:sz w:val="24"/>
          <w:szCs w:val="24"/>
        </w:rPr>
        <w:t>R1i     - рейтинг, присуждаемый i-ому предложению по критерию 1;</w:t>
      </w:r>
    </w:p>
    <w:p w14:paraId="65920ECF" w14:textId="77777777" w:rsidR="002025E6" w:rsidRPr="00593338" w:rsidRDefault="002025E6" w:rsidP="003055C1">
      <w:pPr>
        <w:keepNext/>
        <w:widowControl w:val="0"/>
        <w:suppressAutoHyphens/>
        <w:adjustRightInd w:val="0"/>
        <w:spacing w:after="0" w:line="240" w:lineRule="atLeast"/>
        <w:ind w:left="-142"/>
        <w:jc w:val="both"/>
        <w:textAlignment w:val="baseline"/>
        <w:outlineLvl w:val="3"/>
        <w:rPr>
          <w:rFonts w:ascii="Times New Roman" w:hAnsi="Times New Roman"/>
          <w:sz w:val="24"/>
          <w:szCs w:val="24"/>
        </w:rPr>
      </w:pPr>
      <w:r w:rsidRPr="00593338">
        <w:rPr>
          <w:rFonts w:ascii="Times New Roman" w:hAnsi="Times New Roman"/>
          <w:sz w:val="24"/>
          <w:szCs w:val="24"/>
        </w:rPr>
        <w:t>K1i     - коэффициент значимости критерия 1;</w:t>
      </w:r>
    </w:p>
    <w:p w14:paraId="2F4F03A7" w14:textId="77777777" w:rsidR="002025E6" w:rsidRPr="00593338" w:rsidRDefault="002025E6" w:rsidP="003055C1">
      <w:pPr>
        <w:keepNext/>
        <w:widowControl w:val="0"/>
        <w:suppressAutoHyphens/>
        <w:adjustRightInd w:val="0"/>
        <w:spacing w:after="0" w:line="240" w:lineRule="atLeast"/>
        <w:ind w:left="-142"/>
        <w:jc w:val="both"/>
        <w:textAlignment w:val="baseline"/>
        <w:outlineLvl w:val="3"/>
        <w:rPr>
          <w:rFonts w:ascii="Times New Roman" w:hAnsi="Times New Roman"/>
          <w:sz w:val="24"/>
          <w:szCs w:val="24"/>
        </w:rPr>
      </w:pPr>
      <w:r w:rsidRPr="00593338">
        <w:rPr>
          <w:rFonts w:ascii="Times New Roman" w:hAnsi="Times New Roman"/>
          <w:sz w:val="24"/>
          <w:szCs w:val="24"/>
        </w:rPr>
        <w:t>и т.д. по всем критериям</w:t>
      </w:r>
    </w:p>
    <w:p w14:paraId="054BD917" w14:textId="77777777" w:rsidR="002025E6" w:rsidRPr="00593338" w:rsidRDefault="002025E6" w:rsidP="003055C1">
      <w:pPr>
        <w:keepNext/>
        <w:widowControl w:val="0"/>
        <w:suppressAutoHyphens/>
        <w:adjustRightInd w:val="0"/>
        <w:spacing w:after="0" w:line="240" w:lineRule="atLeast"/>
        <w:ind w:left="-142"/>
        <w:jc w:val="both"/>
        <w:textAlignment w:val="baseline"/>
        <w:outlineLvl w:val="3"/>
        <w:rPr>
          <w:rFonts w:ascii="Times New Roman" w:hAnsi="Times New Roman"/>
          <w:sz w:val="24"/>
          <w:szCs w:val="24"/>
        </w:rPr>
      </w:pPr>
      <w:r w:rsidRPr="00593338">
        <w:rPr>
          <w:rFonts w:ascii="Times New Roman" w:hAnsi="Times New Roman"/>
          <w:sz w:val="24"/>
          <w:szCs w:val="24"/>
        </w:rPr>
        <w:t xml:space="preserve">      Рейтинг представляет собой оценку в баллах, получаемую по результатам оценки по критерию. Дробное значение рейтинга округляется до двух десятичных знаков после запятой по математическим правилам округления.</w:t>
      </w:r>
    </w:p>
    <w:p w14:paraId="49D3FC68" w14:textId="7F699671" w:rsidR="002025E6" w:rsidRPr="00593338" w:rsidRDefault="002025E6" w:rsidP="002025E6">
      <w:pPr>
        <w:keepNext/>
        <w:widowControl w:val="0"/>
        <w:suppressAutoHyphens/>
        <w:adjustRightInd w:val="0"/>
        <w:spacing w:after="0" w:line="240" w:lineRule="atLeast"/>
        <w:ind w:left="-142"/>
        <w:jc w:val="both"/>
        <w:textAlignment w:val="baseline"/>
        <w:outlineLvl w:val="3"/>
        <w:rPr>
          <w:rFonts w:ascii="Times New Roman" w:hAnsi="Times New Roman"/>
          <w:sz w:val="24"/>
          <w:szCs w:val="24"/>
        </w:rPr>
      </w:pPr>
      <w:r w:rsidRPr="00593338">
        <w:rPr>
          <w:rFonts w:ascii="Times New Roman" w:hAnsi="Times New Roman"/>
          <w:sz w:val="24"/>
          <w:szCs w:val="24"/>
        </w:rPr>
        <w:t xml:space="preserve">      Значимость критериев определяется в процентах. При этом для расчета рейтинга применяется коэффициент значимости, равный значению критерия в процентах, деленному на 100.</w:t>
      </w:r>
    </w:p>
    <w:p w14:paraId="2EA2B391" w14:textId="08975E84" w:rsidR="00C0620C" w:rsidRPr="00593338" w:rsidRDefault="00C0620C" w:rsidP="00C0620C">
      <w:pPr>
        <w:keepNext/>
        <w:widowControl w:val="0"/>
        <w:shd w:val="clear" w:color="auto" w:fill="FFFFFF"/>
        <w:spacing w:after="0" w:line="240" w:lineRule="atLeast"/>
        <w:ind w:left="-142"/>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4.9.3.4.</w:t>
      </w:r>
      <w:r w:rsidRPr="00593338">
        <w:rPr>
          <w:rFonts w:ascii="Times New Roman" w:eastAsia="Times New Roman" w:hAnsi="Times New Roman"/>
          <w:sz w:val="24"/>
          <w:szCs w:val="24"/>
          <w:lang w:eastAsia="ru-RU"/>
        </w:rPr>
        <w:t xml:space="preserve">  </w:t>
      </w:r>
      <w:r w:rsidRPr="00593338">
        <w:rPr>
          <w:rFonts w:ascii="Times New Roman" w:eastAsia="Times New Roman" w:hAnsi="Times New Roman"/>
          <w:bCs/>
          <w:iCs/>
          <w:snapToGrid w:val="0"/>
          <w:sz w:val="24"/>
          <w:szCs w:val="24"/>
          <w:shd w:val="clear" w:color="auto" w:fill="FFFFFF"/>
          <w:lang w:eastAsia="ru-RU"/>
        </w:rPr>
        <w:t>Комиссия на основании результатов оценки заявок на участие в закупке сопоставляет и ранжирует заявки, присваивая каждой заявке порядковый номер в порядке уменьшения степени выгодности содержащихся в них условий исполнения договора</w:t>
      </w:r>
      <w:r w:rsidRPr="00593338">
        <w:rPr>
          <w:rFonts w:ascii="Times New Roman" w:eastAsia="Times New Roman" w:hAnsi="Times New Roman"/>
          <w:sz w:val="24"/>
          <w:szCs w:val="24"/>
          <w:shd w:val="clear" w:color="auto" w:fill="FFFFFF"/>
          <w:lang w:eastAsia="ru-RU"/>
        </w:rPr>
        <w:t xml:space="preserve">. Заявке на участие в закупке, окончательному предложению, в котором содержатся лучшие условия исполнения договора (большее количество баллов), присваивается первый номер. </w:t>
      </w:r>
      <w:r w:rsidRPr="00593338">
        <w:rPr>
          <w:rFonts w:ascii="Times New Roman" w:eastAsia="Times New Roman" w:hAnsi="Times New Roman"/>
          <w:bCs/>
          <w:iCs/>
          <w:snapToGrid w:val="0"/>
          <w:sz w:val="24"/>
          <w:szCs w:val="24"/>
          <w:shd w:val="clear" w:color="auto" w:fill="FFFFFF"/>
          <w:lang w:eastAsia="ru-RU"/>
        </w:rPr>
        <w:t xml:space="preserve">Победителем признается участник закупки, занявший первое место по итогам ранжирования. </w:t>
      </w:r>
      <w:r w:rsidRPr="00593338">
        <w:rPr>
          <w:rFonts w:ascii="Times New Roman" w:eastAsia="Times New Roman" w:hAnsi="Times New Roman"/>
          <w:sz w:val="24"/>
          <w:szCs w:val="24"/>
          <w:shd w:val="clear" w:color="auto" w:fill="FFFFFF"/>
          <w:lang w:eastAsia="ru-RU"/>
        </w:rPr>
        <w:t>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r w:rsidRPr="00593338">
        <w:rPr>
          <w:rFonts w:ascii="Times New Roman" w:eastAsia="Times New Roman" w:hAnsi="Times New Roman"/>
          <w:sz w:val="24"/>
          <w:szCs w:val="24"/>
          <w:lang w:eastAsia="ru-RU"/>
        </w:rPr>
        <w:t xml:space="preserve"> </w:t>
      </w:r>
    </w:p>
    <w:p w14:paraId="32CF9A51" w14:textId="77777777" w:rsidR="00C0620C" w:rsidRPr="00593338" w:rsidRDefault="00C0620C" w:rsidP="00C0620C">
      <w:pPr>
        <w:keepNext/>
        <w:widowControl w:val="0"/>
        <w:shd w:val="clear" w:color="auto" w:fill="FFFFFF"/>
        <w:spacing w:after="0" w:line="240" w:lineRule="atLeast"/>
        <w:ind w:left="-142"/>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4.9.3.5.</w:t>
      </w:r>
      <w:r w:rsidRPr="00593338">
        <w:rPr>
          <w:rFonts w:ascii="Times New Roman" w:eastAsia="Times New Roman" w:hAnsi="Times New Roman"/>
          <w:sz w:val="24"/>
          <w:szCs w:val="24"/>
          <w:lang w:eastAsia="ru-RU"/>
        </w:rPr>
        <w:t xml:space="preserve"> </w:t>
      </w:r>
      <w:r w:rsidRPr="00593338">
        <w:rPr>
          <w:rFonts w:ascii="Times New Roman" w:eastAsia="Times New Roman" w:hAnsi="Times New Roman"/>
          <w:sz w:val="24"/>
          <w:szCs w:val="24"/>
          <w:shd w:val="clear" w:color="auto" w:fill="FFFFFF"/>
          <w:lang w:eastAsia="ru-RU"/>
        </w:rPr>
        <w:t>В ходе проведения оценки Заявок закупочная комиссия вправе принять решение о предоставлении Участниками окончательных ценовых предложений, т.е. о проведении переторжки - переговоров с Участниками о</w:t>
      </w:r>
      <w:r w:rsidRPr="00593338">
        <w:rPr>
          <w:rFonts w:ascii="Times New Roman" w:eastAsia="Times New Roman" w:hAnsi="Times New Roman"/>
          <w:bCs/>
          <w:iCs/>
          <w:snapToGrid w:val="0"/>
          <w:sz w:val="24"/>
          <w:szCs w:val="24"/>
          <w:shd w:val="clear" w:color="auto" w:fill="FFFFFF"/>
          <w:lang w:eastAsia="ru-RU"/>
        </w:rPr>
        <w:t xml:space="preserve"> добровольном снижении цены договора</w:t>
      </w:r>
      <w:r w:rsidRPr="00593338">
        <w:rPr>
          <w:rFonts w:ascii="Times New Roman" w:eastAsia="Times New Roman" w:hAnsi="Times New Roman"/>
          <w:sz w:val="24"/>
          <w:szCs w:val="24"/>
          <w:shd w:val="clear" w:color="auto" w:fill="FFFFFF"/>
          <w:lang w:eastAsia="ru-RU"/>
        </w:rPr>
        <w:t xml:space="preserve"> путем понижения ранее направленной цены лота, </w:t>
      </w:r>
      <w:r w:rsidRPr="00593338">
        <w:rPr>
          <w:rFonts w:ascii="Times New Roman" w:eastAsia="Times New Roman" w:hAnsi="Times New Roman"/>
          <w:bCs/>
          <w:iCs/>
          <w:snapToGrid w:val="0"/>
          <w:sz w:val="24"/>
          <w:szCs w:val="24"/>
          <w:shd w:val="clear" w:color="auto" w:fill="FFFFFF"/>
          <w:lang w:eastAsia="ru-RU"/>
        </w:rPr>
        <w:t>указанной в заявке без изменения остальных условий</w:t>
      </w:r>
      <w:r w:rsidRPr="00593338">
        <w:rPr>
          <w:rFonts w:ascii="Times New Roman" w:eastAsia="Times New Roman" w:hAnsi="Times New Roman"/>
          <w:sz w:val="24"/>
          <w:szCs w:val="24"/>
          <w:shd w:val="clear" w:color="auto" w:fill="FFFFFF"/>
          <w:lang w:eastAsia="ru-RU"/>
        </w:rPr>
        <w:t>.</w:t>
      </w:r>
      <w:r w:rsidRPr="00593338">
        <w:rPr>
          <w:rFonts w:ascii="Times New Roman" w:eastAsia="Times New Roman" w:hAnsi="Times New Roman"/>
          <w:sz w:val="24"/>
          <w:szCs w:val="24"/>
          <w:lang w:eastAsia="ru-RU"/>
        </w:rPr>
        <w:t xml:space="preserve"> </w:t>
      </w:r>
    </w:p>
    <w:p w14:paraId="615FEAB1" w14:textId="77777777" w:rsidR="00C0620C" w:rsidRPr="00593338" w:rsidRDefault="00C0620C" w:rsidP="00C0620C">
      <w:pPr>
        <w:shd w:val="clear" w:color="auto" w:fill="FFFFFF"/>
        <w:spacing w:after="0" w:line="240" w:lineRule="atLeast"/>
        <w:ind w:left="-142"/>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В случае принятия закупочной комиссией решения о проведении переторжки, Участники подают в назначенное закупочной комиссией время, улучшенное ценовое предложение на электронной площадке без дополнительных приложений. Участники должны самостоятельно отслеживать появление приглашения электронной площадки на этап переторжки. Заказчик не несет ответственности в случае неполучения Участниками соответствующей информации.</w:t>
      </w:r>
    </w:p>
    <w:p w14:paraId="37BB7D44" w14:textId="77777777" w:rsidR="00C0620C" w:rsidRPr="00593338" w:rsidRDefault="00C0620C" w:rsidP="00C0620C">
      <w:pPr>
        <w:shd w:val="clear" w:color="auto" w:fill="FFFFFF"/>
        <w:spacing w:after="0" w:line="240" w:lineRule="atLeast"/>
        <w:ind w:left="-142"/>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По решению закупочной комиссии, в случае технических сбоев на ЭП, переторжка может быть проведена путем направления Участниками улучшенных ценовых предложений в назначенное закупочной комиссией время на электронный адрес Заказчика, указанный в п. 1.1.1. настоящей Документации, по каждому лоту, оформленные в соответствии с подразделом 5.1. настоящей Документации, после официального приглашения Заказчиком на этап переторжки.</w:t>
      </w:r>
    </w:p>
    <w:p w14:paraId="2EC161EF" w14:textId="77777777" w:rsidR="00C0620C" w:rsidRPr="00593338" w:rsidRDefault="00C0620C" w:rsidP="00C0620C">
      <w:pPr>
        <w:shd w:val="clear" w:color="auto" w:fill="FFFFFF"/>
        <w:spacing w:after="0" w:line="240" w:lineRule="atLeast"/>
        <w:ind w:left="-142"/>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Предложения Участника закупки по увеличению цены, указанной в первоначальной Заявке на участие в закупке, не рассматриваются, данный Участник считается не участвовавшим в процедуре переторжки с таким ценовым предложением, и Заявка остается действующей с ранее объявленной ценой.</w:t>
      </w:r>
    </w:p>
    <w:p w14:paraId="0A53D549" w14:textId="6BDC4CC1" w:rsidR="00B83ACE" w:rsidRPr="00593338" w:rsidRDefault="00C0620C" w:rsidP="00FC06B3">
      <w:pPr>
        <w:spacing w:after="0" w:line="240" w:lineRule="atLeast"/>
        <w:ind w:left="-284"/>
        <w:jc w:val="both"/>
        <w:rPr>
          <w:rFonts w:ascii="Times New Roman" w:eastAsia="Times New Roman" w:hAnsi="Times New Roman" w:cs="Arial"/>
          <w:sz w:val="24"/>
          <w:szCs w:val="24"/>
          <w:lang w:eastAsia="ru-RU"/>
        </w:rPr>
      </w:pPr>
      <w:r w:rsidRPr="00593338">
        <w:rPr>
          <w:rFonts w:ascii="Times New Roman" w:eastAsia="Times New Roman" w:hAnsi="Times New Roman"/>
          <w:sz w:val="24"/>
          <w:szCs w:val="24"/>
          <w:lang w:eastAsia="ru-RU"/>
        </w:rPr>
        <w:t xml:space="preserve">     После проведения переторжки лучшая Заявка определяется в порядке, установленном для данной закупки, согласно п.п. 4.9.3.2</w:t>
      </w:r>
      <w:bookmarkStart w:id="53" w:name="_Ref175752415"/>
      <w:bookmarkStart w:id="54" w:name="_Toc261535088"/>
      <w:bookmarkStart w:id="55" w:name="_Toc262557844"/>
      <w:bookmarkStart w:id="56" w:name="_Toc344124423"/>
    </w:p>
    <w:p w14:paraId="4D2A0CB6" w14:textId="6A5F0D56" w:rsidR="00B83ACE" w:rsidRPr="00593338" w:rsidRDefault="00007673" w:rsidP="00007673">
      <w:pPr>
        <w:keepNext/>
        <w:suppressAutoHyphens/>
        <w:spacing w:before="360" w:after="120" w:line="240" w:lineRule="auto"/>
        <w:jc w:val="both"/>
        <w:outlineLvl w:val="1"/>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lastRenderedPageBreak/>
        <w:t xml:space="preserve">4.10. </w:t>
      </w:r>
      <w:r w:rsidR="00B83ACE" w:rsidRPr="00593338">
        <w:rPr>
          <w:rFonts w:ascii="Times New Roman" w:eastAsia="Times New Roman" w:hAnsi="Times New Roman"/>
          <w:b/>
          <w:bCs/>
          <w:sz w:val="24"/>
          <w:szCs w:val="24"/>
          <w:lang w:eastAsia="ru-RU"/>
        </w:rPr>
        <w:t xml:space="preserve">Определение Победителя закупки </w:t>
      </w:r>
    </w:p>
    <w:p w14:paraId="61368EFC" w14:textId="77777777" w:rsidR="00B83ACE" w:rsidRPr="00593338" w:rsidRDefault="00B83ACE" w:rsidP="006339C8">
      <w:pPr>
        <w:numPr>
          <w:ilvl w:val="2"/>
          <w:numId w:val="20"/>
        </w:numPr>
        <w:tabs>
          <w:tab w:val="clear" w:pos="1134"/>
          <w:tab w:val="num" w:pos="0"/>
          <w:tab w:val="num" w:pos="851"/>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Закупочная комиссия на заседании определяет Победителя закупки. </w:t>
      </w:r>
      <w:r w:rsidRPr="00593338">
        <w:rPr>
          <w:rFonts w:ascii="Times New Roman" w:eastAsia="Times New Roman" w:hAnsi="Times New Roman"/>
          <w:bCs/>
          <w:iCs/>
          <w:sz w:val="24"/>
          <w:szCs w:val="24"/>
          <w:lang w:eastAsia="ru-RU"/>
        </w:rPr>
        <w:t xml:space="preserve">Победителем признается участник закупки, предложивший, по мнению членов закупочной комиссии и результатам оценки, лучшие условия исполнения договора в соответствии с критериями и порядком оценки и сопоставления заявок, которые установлены в настоящей Документации. Участник закупки, признанный Победителем закупки обязан в порядке и сроки, указанные в закупочной документации подписать договор на основании протокола рассмотрения заявок и подведения итогов закупки. </w:t>
      </w:r>
      <w:r w:rsidRPr="00593338">
        <w:rPr>
          <w:rFonts w:ascii="Times New Roman" w:eastAsia="Times New Roman" w:hAnsi="Times New Roman"/>
          <w:sz w:val="24"/>
          <w:szCs w:val="24"/>
          <w:shd w:val="clear" w:color="auto" w:fill="FFFFFF"/>
          <w:lang w:eastAsia="ru-RU"/>
        </w:rPr>
        <w:t>При уклонении Победителя закупки от заключения Договора обязанность заключения Договора переходит к Участнику закупки, занявшему второе место в соответствии с результатами ранжирования Заявок (п.4.9.3.4).</w:t>
      </w:r>
    </w:p>
    <w:p w14:paraId="051856D5" w14:textId="77777777" w:rsidR="00B83ACE" w:rsidRPr="00593338" w:rsidRDefault="00B83ACE" w:rsidP="006339C8">
      <w:pPr>
        <w:numPr>
          <w:ilvl w:val="2"/>
          <w:numId w:val="20"/>
        </w:numPr>
        <w:tabs>
          <w:tab w:val="clear" w:pos="1134"/>
          <w:tab w:val="num" w:pos="851"/>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Решение закупочной комиссии по определению Победителя закупки </w:t>
      </w:r>
      <w:r w:rsidRPr="00593338">
        <w:rPr>
          <w:rFonts w:ascii="Times New Roman" w:eastAsia="Times New Roman" w:hAnsi="Times New Roman"/>
          <w:sz w:val="24"/>
          <w:szCs w:val="24"/>
          <w:shd w:val="clear" w:color="auto" w:fill="FFFFFF"/>
          <w:lang w:eastAsia="ru-RU"/>
        </w:rPr>
        <w:t>и Участника закупки, занявшего второе место, отражается в протоколе заседания комиссии</w:t>
      </w:r>
      <w:r w:rsidRPr="00593338">
        <w:rPr>
          <w:rFonts w:ascii="Times New Roman" w:eastAsia="Times New Roman" w:hAnsi="Times New Roman"/>
          <w:sz w:val="24"/>
          <w:szCs w:val="24"/>
          <w:lang w:eastAsia="ru-RU"/>
        </w:rPr>
        <w:t>.</w:t>
      </w:r>
    </w:p>
    <w:p w14:paraId="11C7D178" w14:textId="77777777" w:rsidR="00B83ACE" w:rsidRPr="00593338" w:rsidRDefault="00B83ACE" w:rsidP="006339C8">
      <w:pPr>
        <w:keepNext/>
        <w:numPr>
          <w:ilvl w:val="1"/>
          <w:numId w:val="14"/>
        </w:numPr>
        <w:tabs>
          <w:tab w:val="clear" w:pos="1134"/>
          <w:tab w:val="num" w:pos="567"/>
        </w:tabs>
        <w:suppressAutoHyphens/>
        <w:spacing w:before="360" w:after="120" w:line="240" w:lineRule="auto"/>
        <w:ind w:left="0" w:firstLine="0"/>
        <w:jc w:val="both"/>
        <w:outlineLvl w:val="1"/>
        <w:rPr>
          <w:rFonts w:ascii="Times New Roman" w:eastAsia="Times New Roman" w:hAnsi="Times New Roman"/>
          <w:b/>
          <w:bCs/>
          <w:sz w:val="24"/>
          <w:szCs w:val="24"/>
          <w:lang w:eastAsia="ru-RU"/>
        </w:rPr>
      </w:pPr>
      <w:bookmarkStart w:id="57" w:name="_Toc322017067"/>
      <w:bookmarkStart w:id="58" w:name="_Toc322017066"/>
      <w:bookmarkEnd w:id="53"/>
      <w:bookmarkEnd w:id="54"/>
      <w:bookmarkEnd w:id="55"/>
      <w:bookmarkEnd w:id="56"/>
      <w:r w:rsidRPr="00593338">
        <w:rPr>
          <w:rFonts w:ascii="Times New Roman" w:eastAsia="Times New Roman" w:hAnsi="Times New Roman"/>
          <w:b/>
          <w:bCs/>
          <w:sz w:val="24"/>
          <w:szCs w:val="24"/>
          <w:lang w:eastAsia="ru-RU"/>
        </w:rPr>
        <w:t xml:space="preserve">Уведомление Участников о результатах </w:t>
      </w:r>
      <w:bookmarkEnd w:id="57"/>
      <w:r w:rsidRPr="00593338">
        <w:rPr>
          <w:rFonts w:ascii="Times New Roman" w:eastAsia="Times New Roman" w:hAnsi="Times New Roman"/>
          <w:b/>
          <w:bCs/>
          <w:sz w:val="24"/>
          <w:szCs w:val="24"/>
          <w:lang w:eastAsia="ru-RU"/>
        </w:rPr>
        <w:t>закупки</w:t>
      </w:r>
    </w:p>
    <w:p w14:paraId="39BBA2E4" w14:textId="77777777" w:rsidR="00B83ACE" w:rsidRPr="00593338" w:rsidRDefault="00B83ACE" w:rsidP="006339C8">
      <w:pPr>
        <w:widowControl w:val="0"/>
        <w:numPr>
          <w:ilvl w:val="2"/>
          <w:numId w:val="23"/>
        </w:numPr>
        <w:shd w:val="clear" w:color="auto" w:fill="FFFFFF"/>
        <w:autoSpaceDE w:val="0"/>
        <w:autoSpaceDN w:val="0"/>
        <w:adjustRightInd w:val="0"/>
        <w:spacing w:after="0" w:line="240" w:lineRule="auto"/>
        <w:ind w:left="0" w:firstLine="0"/>
        <w:contextualSpacing/>
        <w:jc w:val="both"/>
        <w:rPr>
          <w:rFonts w:ascii="Times New Roman" w:eastAsia="Times New Roman" w:hAnsi="Times New Roman"/>
          <w:bCs/>
          <w:iCs/>
          <w:sz w:val="24"/>
          <w:szCs w:val="24"/>
          <w:lang w:eastAsia="ru-RU"/>
        </w:rPr>
      </w:pPr>
      <w:r w:rsidRPr="00593338">
        <w:rPr>
          <w:rFonts w:ascii="Times New Roman" w:eastAsia="Times New Roman" w:hAnsi="Times New Roman"/>
          <w:sz w:val="24"/>
          <w:szCs w:val="24"/>
          <w:shd w:val="clear" w:color="auto" w:fill="FFFFFF"/>
          <w:lang w:eastAsia="ru-RU"/>
        </w:rPr>
        <w:t xml:space="preserve"> П</w:t>
      </w:r>
      <w:r w:rsidRPr="00593338">
        <w:rPr>
          <w:rFonts w:ascii="Times New Roman" w:eastAsia="Times New Roman" w:hAnsi="Times New Roman"/>
          <w:bCs/>
          <w:iCs/>
          <w:snapToGrid w:val="0"/>
          <w:sz w:val="24"/>
          <w:szCs w:val="24"/>
          <w:shd w:val="clear" w:color="auto" w:fill="FFFFFF"/>
          <w:lang w:eastAsia="ru-RU"/>
        </w:rPr>
        <w:t>ротоколы, составляемые в ходе закупки, размещаются заказчиком в единой информационной системе,</w:t>
      </w:r>
      <w:r w:rsidRPr="00593338">
        <w:rPr>
          <w:rFonts w:ascii="Times New Roman" w:eastAsia="Times New Roman" w:hAnsi="Times New Roman" w:cs="Arial"/>
          <w:bCs/>
          <w:iCs/>
          <w:sz w:val="24"/>
          <w:szCs w:val="24"/>
          <w:shd w:val="clear" w:color="auto" w:fill="FFFFFF"/>
          <w:lang w:eastAsia="ru-RU"/>
        </w:rPr>
        <w:t xml:space="preserve"> на электронной торговой площадке</w:t>
      </w:r>
      <w:r w:rsidRPr="00593338">
        <w:rPr>
          <w:rFonts w:ascii="Times New Roman" w:eastAsia="Times New Roman" w:hAnsi="Times New Roman"/>
          <w:bCs/>
          <w:iCs/>
          <w:snapToGrid w:val="0"/>
          <w:sz w:val="24"/>
          <w:szCs w:val="24"/>
          <w:shd w:val="clear" w:color="auto" w:fill="FFFFFF"/>
          <w:lang w:eastAsia="ru-RU"/>
        </w:rPr>
        <w:t xml:space="preserve"> не позднее чем через 3 (три) дня со дня подписания таких протоколов, при этом датой подписания считается дата подписания протокола всеми членами закупочной комиссии, проставленная под подписью председателя закупочной комиссии.</w:t>
      </w:r>
      <w:r w:rsidRPr="00593338">
        <w:rPr>
          <w:rFonts w:ascii="Times New Roman" w:eastAsia="Times New Roman" w:hAnsi="Times New Roman"/>
          <w:sz w:val="24"/>
          <w:szCs w:val="24"/>
          <w:shd w:val="clear" w:color="auto" w:fill="FFFFFF"/>
          <w:lang w:eastAsia="ru-RU"/>
        </w:rPr>
        <w:t xml:space="preserve"> Также протокол размещается на</w:t>
      </w:r>
      <w:r w:rsidRPr="00593338">
        <w:rPr>
          <w:rFonts w:ascii="Times New Roman" w:eastAsia="Times New Roman" w:hAnsi="Times New Roman" w:cs="Arial"/>
          <w:bCs/>
          <w:iCs/>
          <w:sz w:val="24"/>
          <w:szCs w:val="24"/>
          <w:shd w:val="clear" w:color="auto" w:fill="FFFFFF"/>
          <w:lang w:eastAsia="ru-RU"/>
        </w:rPr>
        <w:t xml:space="preserve"> сайте Общества.</w:t>
      </w:r>
    </w:p>
    <w:p w14:paraId="6E64C471" w14:textId="77777777" w:rsidR="00B83ACE" w:rsidRPr="00593338" w:rsidRDefault="00B83ACE" w:rsidP="006339C8">
      <w:pPr>
        <w:widowControl w:val="0"/>
        <w:numPr>
          <w:ilvl w:val="2"/>
          <w:numId w:val="23"/>
        </w:numPr>
        <w:shd w:val="clear" w:color="auto" w:fill="FFFFFF"/>
        <w:autoSpaceDE w:val="0"/>
        <w:autoSpaceDN w:val="0"/>
        <w:adjustRightInd w:val="0"/>
        <w:spacing w:after="0" w:line="240" w:lineRule="atLeast"/>
        <w:ind w:left="0" w:firstLine="0"/>
        <w:contextualSpacing/>
        <w:jc w:val="both"/>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t xml:space="preserve"> Протокол </w:t>
      </w:r>
      <w:r w:rsidRPr="00593338">
        <w:rPr>
          <w:rFonts w:ascii="Times New Roman" w:eastAsia="Times New Roman" w:hAnsi="Times New Roman" w:cs="Arial"/>
          <w:bCs/>
          <w:iCs/>
          <w:sz w:val="24"/>
          <w:szCs w:val="24"/>
          <w:lang w:eastAsia="ru-RU"/>
        </w:rPr>
        <w:t>рассмотрения заявок и подведения итогов закупки</w:t>
      </w:r>
      <w:r w:rsidRPr="00593338">
        <w:rPr>
          <w:rFonts w:ascii="Times New Roman" w:eastAsia="Times New Roman" w:hAnsi="Times New Roman"/>
          <w:bCs/>
          <w:iCs/>
          <w:sz w:val="24"/>
          <w:szCs w:val="24"/>
          <w:lang w:eastAsia="ru-RU"/>
        </w:rPr>
        <w:t xml:space="preserve"> должен содержать следующие сведения: </w:t>
      </w:r>
    </w:p>
    <w:p w14:paraId="2AD1050F"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1)</w:t>
      </w:r>
      <w:r w:rsidRPr="00593338">
        <w:rPr>
          <w:rFonts w:ascii="Times New Roman" w:eastAsia="Times New Roman" w:hAnsi="Times New Roman"/>
          <w:sz w:val="24"/>
          <w:szCs w:val="24"/>
          <w:lang w:eastAsia="ru-RU"/>
        </w:rPr>
        <w:t xml:space="preserve"> место, время и дата проведения заседания закупочной комиссии;</w:t>
      </w:r>
    </w:p>
    <w:p w14:paraId="2FBBDA68"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2)</w:t>
      </w:r>
      <w:r w:rsidRPr="00593338">
        <w:rPr>
          <w:rFonts w:ascii="Times New Roman" w:eastAsia="Times New Roman" w:hAnsi="Times New Roman"/>
          <w:sz w:val="24"/>
          <w:szCs w:val="24"/>
          <w:lang w:eastAsia="ru-RU"/>
        </w:rPr>
        <w:t xml:space="preserve"> наименование предмета закупки;</w:t>
      </w:r>
    </w:p>
    <w:p w14:paraId="54B685F9"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3)</w:t>
      </w:r>
      <w:r w:rsidRPr="00593338">
        <w:rPr>
          <w:rFonts w:ascii="Times New Roman" w:eastAsia="Times New Roman" w:hAnsi="Times New Roman"/>
          <w:sz w:val="24"/>
          <w:szCs w:val="24"/>
          <w:lang w:eastAsia="ru-RU"/>
        </w:rPr>
        <w:t xml:space="preserve"> информация о присутствующих и отсутствующих членах закупочной комиссии;</w:t>
      </w:r>
    </w:p>
    <w:p w14:paraId="793E7227"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4)</w:t>
      </w:r>
      <w:r w:rsidRPr="00593338">
        <w:rPr>
          <w:rFonts w:ascii="Times New Roman" w:eastAsia="Times New Roman" w:hAnsi="Times New Roman"/>
          <w:sz w:val="24"/>
          <w:szCs w:val="24"/>
          <w:lang w:eastAsia="ru-RU"/>
        </w:rPr>
        <w:t xml:space="preserve"> информация о запросе от участников конкурентной закупки разъяснения положений заявок или представление поясняющих/недостающих документов, и результатов таких запросов, если по решению комиссии делались такие запросы;</w:t>
      </w:r>
    </w:p>
    <w:p w14:paraId="6BAE340E"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5)</w:t>
      </w:r>
      <w:r w:rsidRPr="00593338">
        <w:rPr>
          <w:rFonts w:ascii="Times New Roman" w:eastAsia="Times New Roman" w:hAnsi="Times New Roman"/>
          <w:sz w:val="24"/>
          <w:szCs w:val="24"/>
          <w:lang w:eastAsia="ru-RU"/>
        </w:rPr>
        <w:t xml:space="preserve"> количество поданных на участие в закупке (этапе закупки) заявок, а также дата и время регистрации каждой такой заявки;</w:t>
      </w:r>
    </w:p>
    <w:p w14:paraId="151000E3"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6)</w:t>
      </w:r>
      <w:r w:rsidRPr="00593338">
        <w:rPr>
          <w:rFonts w:ascii="Times New Roman" w:eastAsia="Times New Roman" w:hAnsi="Times New Roman"/>
          <w:sz w:val="24"/>
          <w:szCs w:val="24"/>
          <w:lang w:eastAsia="ru-RU"/>
        </w:rPr>
        <w:t xml:space="preserve">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21FECB6D"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а) количества заявок на участие в закупке, которые отклонены;</w:t>
      </w:r>
    </w:p>
    <w:p w14:paraId="46CEC899"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14:paraId="05F271AC"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7)</w:t>
      </w:r>
      <w:r w:rsidRPr="00593338">
        <w:rPr>
          <w:rFonts w:ascii="Times New Roman" w:eastAsia="Times New Roman" w:hAnsi="Times New Roman"/>
          <w:sz w:val="24"/>
          <w:szCs w:val="24"/>
          <w:lang w:eastAsia="ru-RU"/>
        </w:rPr>
        <w:t xml:space="preserve">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40FF9007"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8)</w:t>
      </w:r>
      <w:r w:rsidRPr="00593338">
        <w:rPr>
          <w:rFonts w:ascii="Times New Roman" w:eastAsia="Times New Roman" w:hAnsi="Times New Roman"/>
          <w:sz w:val="24"/>
          <w:szCs w:val="24"/>
          <w:lang w:eastAsia="ru-RU"/>
        </w:rPr>
        <w:t xml:space="preserve"> причины, по которым конкурентная закупка признана несостоявшейся, в случае ее признания таковой;</w:t>
      </w:r>
    </w:p>
    <w:p w14:paraId="27452D64"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9)</w:t>
      </w:r>
      <w:r w:rsidRPr="00593338">
        <w:rPr>
          <w:rFonts w:ascii="Times New Roman" w:eastAsia="Times New Roman" w:hAnsi="Times New Roman"/>
          <w:sz w:val="24"/>
          <w:szCs w:val="24"/>
          <w:lang w:eastAsia="ru-RU"/>
        </w:rPr>
        <w:t xml:space="preserve"> 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14:paraId="23EB2ECB"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10)</w:t>
      </w:r>
      <w:r w:rsidRPr="00593338">
        <w:rPr>
          <w:rFonts w:ascii="Times New Roman" w:eastAsia="Times New Roman" w:hAnsi="Times New Roman"/>
          <w:sz w:val="24"/>
          <w:szCs w:val="24"/>
          <w:lang w:eastAsia="ru-RU"/>
        </w:rPr>
        <w:t xml:space="preserve"> Сведения об объеме, цене закупаемых товаров, работ, услуг, сроке исполнения договора;</w:t>
      </w:r>
    </w:p>
    <w:p w14:paraId="0C044330" w14:textId="0F5B17B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11)</w:t>
      </w:r>
      <w:r w:rsidRPr="00593338">
        <w:rPr>
          <w:rFonts w:ascii="Times New Roman" w:eastAsia="Times New Roman" w:hAnsi="Times New Roman"/>
          <w:sz w:val="24"/>
          <w:szCs w:val="24"/>
          <w:lang w:eastAsia="ru-RU"/>
        </w:rPr>
        <w:t xml:space="preserve"> дата подписания протокола.</w:t>
      </w:r>
    </w:p>
    <w:bookmarkEnd w:id="58"/>
    <w:p w14:paraId="1C61034E" w14:textId="77777777" w:rsidR="00D14BCA" w:rsidRPr="00593338" w:rsidRDefault="00D14BCA" w:rsidP="00D14BCA">
      <w:pPr>
        <w:keepNext/>
        <w:widowControl w:val="0"/>
        <w:suppressAutoHyphens/>
        <w:autoSpaceDE w:val="0"/>
        <w:autoSpaceDN w:val="0"/>
        <w:adjustRightInd w:val="0"/>
        <w:spacing w:before="360" w:after="120" w:line="240" w:lineRule="auto"/>
        <w:contextualSpacing/>
        <w:jc w:val="both"/>
        <w:outlineLvl w:val="1"/>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4.12. Заключение Договора</w:t>
      </w:r>
    </w:p>
    <w:p w14:paraId="50C886F3" w14:textId="77777777" w:rsidR="00D14BCA" w:rsidRPr="00593338" w:rsidRDefault="00D14BCA" w:rsidP="00D14BCA">
      <w:pPr>
        <w:widowControl w:val="0"/>
        <w:autoSpaceDE w:val="0"/>
        <w:autoSpaceDN w:val="0"/>
        <w:adjustRightInd w:val="0"/>
        <w:spacing w:after="0" w:line="240" w:lineRule="auto"/>
        <w:contextualSpacing/>
        <w:jc w:val="both"/>
        <w:rPr>
          <w:rFonts w:ascii="Times New Roman" w:eastAsia="Times New Roman" w:hAnsi="Times New Roman"/>
          <w:bCs/>
          <w:iCs/>
          <w:sz w:val="24"/>
          <w:szCs w:val="24"/>
          <w:lang w:eastAsia="ru-RU"/>
        </w:rPr>
      </w:pPr>
      <w:r w:rsidRPr="00593338">
        <w:rPr>
          <w:rFonts w:ascii="Times New Roman" w:eastAsia="Times New Roman" w:hAnsi="Times New Roman"/>
          <w:b/>
          <w:bCs/>
          <w:iCs/>
          <w:sz w:val="24"/>
          <w:szCs w:val="24"/>
          <w:lang w:eastAsia="ru-RU"/>
        </w:rPr>
        <w:t xml:space="preserve">4.12.1 </w:t>
      </w:r>
      <w:r w:rsidRPr="00593338">
        <w:rPr>
          <w:rFonts w:ascii="Times New Roman" w:eastAsia="Times New Roman" w:hAnsi="Times New Roman"/>
          <w:bCs/>
          <w:iCs/>
          <w:sz w:val="24"/>
          <w:szCs w:val="24"/>
          <w:lang w:eastAsia="ru-RU"/>
        </w:rPr>
        <w:t xml:space="preserve">Договор со стороны Заказчика подписывается после предоставления участником закупки, с которым заключается договор, обеспечения исполнения обязательств по договору. Обеспечение исполнения обязательств по договору должно быть предъявлено таким участником закупки одновременно с договором, подписанным со своей стороны, и будет находиться у Заказчика до момента исполнения поставщиком (подрядчиком, исполнителем) всех обязательств по договору перед Заказчиком. </w:t>
      </w:r>
    </w:p>
    <w:p w14:paraId="37EDFA49" w14:textId="77777777" w:rsidR="00D14BCA" w:rsidRPr="00593338" w:rsidRDefault="00D14BCA" w:rsidP="00D14BCA">
      <w:pPr>
        <w:widowControl w:val="0"/>
        <w:autoSpaceDE w:val="0"/>
        <w:autoSpaceDN w:val="0"/>
        <w:adjustRightInd w:val="0"/>
        <w:spacing w:after="0" w:line="240" w:lineRule="auto"/>
        <w:contextualSpacing/>
        <w:jc w:val="both"/>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t xml:space="preserve">Договор по результатам закупки заключается не ранее чем через 10 (десять) календарных дней и не </w:t>
      </w:r>
      <w:r w:rsidRPr="00593338">
        <w:rPr>
          <w:rFonts w:ascii="Times New Roman" w:eastAsia="Times New Roman" w:hAnsi="Times New Roman"/>
          <w:bCs/>
          <w:iCs/>
          <w:sz w:val="24"/>
          <w:szCs w:val="24"/>
          <w:lang w:eastAsia="ru-RU"/>
        </w:rPr>
        <w:lastRenderedPageBreak/>
        <w:t>позднее чем через 20 (двадцать) календарных дней с даты размещения в единой информационной системе итогового протокола, составленного по результатам закупки в следующем порядке:</w:t>
      </w:r>
    </w:p>
    <w:p w14:paraId="3FA78C79" w14:textId="77777777" w:rsidR="00D14BCA" w:rsidRPr="00593338" w:rsidRDefault="00D14BCA" w:rsidP="00D14BCA">
      <w:pPr>
        <w:widowControl w:val="0"/>
        <w:autoSpaceDE w:val="0"/>
        <w:autoSpaceDN w:val="0"/>
        <w:adjustRightInd w:val="0"/>
        <w:spacing w:after="0" w:line="240" w:lineRule="auto"/>
        <w:ind w:firstLine="567"/>
        <w:contextualSpacing/>
        <w:jc w:val="both"/>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t>- в течение 5 (пяти) календарных дней Заказчик направляет Победителю, составленный в соответствии с проектом договора (раздел 3 настоящей Документации) по электронной почте с «уведомлением о доставке» на электронный адрес, указанный в анкете Участника. Заказчик не несет ответственности в случае неполучения Участником договора, направленного на электронный адрес, указанный в анкете Участника;</w:t>
      </w:r>
    </w:p>
    <w:p w14:paraId="19C4E283" w14:textId="197FC9C3" w:rsidR="00D14BCA" w:rsidRPr="00593338" w:rsidRDefault="00D14BCA" w:rsidP="00D14BCA">
      <w:pPr>
        <w:widowControl w:val="0"/>
        <w:autoSpaceDE w:val="0"/>
        <w:autoSpaceDN w:val="0"/>
        <w:adjustRightInd w:val="0"/>
        <w:spacing w:after="0" w:line="240" w:lineRule="auto"/>
        <w:ind w:firstLine="567"/>
        <w:contextualSpacing/>
        <w:jc w:val="both"/>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t xml:space="preserve">- в течение 5 (пяти) календарных дней от даты получения Победителем (дата «уведомления о доставке»), Победитель направляет Заказчику подписанный со своей стороны договор по электронной почте на адрес Заказчика </w:t>
      </w:r>
      <w:proofErr w:type="spellStart"/>
      <w:r w:rsidR="00D9454C">
        <w:rPr>
          <w:rFonts w:ascii="Times New Roman" w:eastAsia="Times New Roman" w:hAnsi="Times New Roman"/>
          <w:bCs/>
          <w:sz w:val="24"/>
          <w:szCs w:val="24"/>
          <w:lang w:val="en-US" w:eastAsia="ru-RU"/>
        </w:rPr>
        <w:t>shaa</w:t>
      </w:r>
      <w:proofErr w:type="spellEnd"/>
      <w:r w:rsidRPr="00593338">
        <w:rPr>
          <w:rFonts w:ascii="Times New Roman" w:eastAsia="Times New Roman" w:hAnsi="Times New Roman"/>
          <w:bCs/>
          <w:sz w:val="24"/>
          <w:szCs w:val="24"/>
          <w:lang w:eastAsia="ru-RU"/>
        </w:rPr>
        <w:t>@</w:t>
      </w:r>
      <w:proofErr w:type="spellStart"/>
      <w:r w:rsidRPr="00593338">
        <w:rPr>
          <w:rFonts w:ascii="Times New Roman" w:eastAsia="Times New Roman" w:hAnsi="Times New Roman"/>
          <w:bCs/>
          <w:sz w:val="24"/>
          <w:szCs w:val="24"/>
          <w:lang w:val="en-US" w:eastAsia="ru-RU"/>
        </w:rPr>
        <w:t>ynp</w:t>
      </w:r>
      <w:proofErr w:type="spellEnd"/>
      <w:r w:rsidRPr="00593338">
        <w:rPr>
          <w:rFonts w:ascii="Times New Roman" w:eastAsia="Times New Roman" w:hAnsi="Times New Roman"/>
          <w:bCs/>
          <w:sz w:val="24"/>
          <w:szCs w:val="24"/>
          <w:lang w:eastAsia="ru-RU"/>
        </w:rPr>
        <w:t>.</w:t>
      </w:r>
      <w:r w:rsidRPr="00593338">
        <w:rPr>
          <w:rFonts w:ascii="Times New Roman" w:eastAsia="Times New Roman" w:hAnsi="Times New Roman"/>
          <w:bCs/>
          <w:sz w:val="24"/>
          <w:szCs w:val="24"/>
          <w:lang w:val="en-US" w:eastAsia="ru-RU"/>
        </w:rPr>
        <w:t>ru</w:t>
      </w:r>
      <w:r w:rsidRPr="00593338">
        <w:rPr>
          <w:rFonts w:ascii="Times New Roman" w:eastAsia="Times New Roman" w:hAnsi="Times New Roman"/>
          <w:bCs/>
          <w:iCs/>
          <w:sz w:val="24"/>
          <w:szCs w:val="24"/>
          <w:lang w:eastAsia="ru-RU"/>
        </w:rPr>
        <w:t>, а также предоставляет обеспечение исполнения договора.</w:t>
      </w:r>
    </w:p>
    <w:p w14:paraId="31328C4A" w14:textId="77777777" w:rsidR="00D14BCA" w:rsidRPr="00593338" w:rsidRDefault="00D14BCA" w:rsidP="00D14BCA">
      <w:pPr>
        <w:widowControl w:val="0"/>
        <w:autoSpaceDE w:val="0"/>
        <w:autoSpaceDN w:val="0"/>
        <w:adjustRightInd w:val="0"/>
        <w:spacing w:after="0" w:line="240" w:lineRule="auto"/>
        <w:ind w:firstLine="567"/>
        <w:contextualSpacing/>
        <w:jc w:val="both"/>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t xml:space="preserve">- в течение 5 (пяти) календарных дней Заказчик направляет Победителю, подписанный со своей стороны договор. </w:t>
      </w:r>
    </w:p>
    <w:p w14:paraId="7B3CBE68" w14:textId="77777777" w:rsidR="00D14BCA" w:rsidRPr="00593338" w:rsidRDefault="00D14BCA" w:rsidP="00D14BCA">
      <w:pPr>
        <w:widowControl w:val="0"/>
        <w:autoSpaceDE w:val="0"/>
        <w:autoSpaceDN w:val="0"/>
        <w:adjustRightInd w:val="0"/>
        <w:spacing w:after="0" w:line="240" w:lineRule="auto"/>
        <w:ind w:firstLine="567"/>
        <w:contextualSpacing/>
        <w:jc w:val="both"/>
        <w:rPr>
          <w:rFonts w:ascii="Times New Roman" w:eastAsia="Times New Roman" w:hAnsi="Times New Roman"/>
          <w:bCs/>
          <w:sz w:val="24"/>
          <w:szCs w:val="24"/>
          <w:lang w:eastAsia="ru-RU"/>
        </w:rPr>
      </w:pPr>
      <w:r w:rsidRPr="00593338">
        <w:rPr>
          <w:rFonts w:ascii="Times New Roman" w:eastAsia="Times New Roman" w:hAnsi="Times New Roman"/>
          <w:bCs/>
          <w:iCs/>
          <w:sz w:val="24"/>
          <w:szCs w:val="24"/>
          <w:lang w:eastAsia="ru-RU"/>
        </w:rPr>
        <w:t>Подписание оригинальных экземпляров договора стороны обязуются осуществить в течение 30 (тридцати) календарных дней, при этом Заказчик направляет два экземпляра оригинала договора Победителю после подписания договора в сканированном виде.</w:t>
      </w:r>
    </w:p>
    <w:p w14:paraId="64619F94" w14:textId="77777777" w:rsidR="00D14BCA" w:rsidRPr="00593338" w:rsidRDefault="00D14BCA" w:rsidP="00D14BCA">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shd w:val="clear" w:color="auto" w:fill="FFFFFF"/>
          <w:lang w:eastAsia="ru-RU"/>
        </w:rPr>
        <w:t>4.12.2</w:t>
      </w:r>
      <w:r w:rsidRPr="00593338">
        <w:rPr>
          <w:rFonts w:ascii="Times New Roman" w:eastAsia="Times New Roman" w:hAnsi="Times New Roman"/>
          <w:sz w:val="24"/>
          <w:szCs w:val="24"/>
          <w:shd w:val="clear" w:color="auto" w:fill="FFFFFF"/>
          <w:lang w:eastAsia="ru-RU"/>
        </w:rPr>
        <w:t xml:space="preserve"> В случае, если Участник, признанный Победителем закупки, уклонился от заключения договора, Заказчик заключает договор с Участником, заявка которого в соответствии с результатами проведения закупки получила второй порядковый номер, согласно протоколу подведения итогов. В этом случае Договор с Участником, занявшим второе место, подписывается в том же порядке и те же сроки, по истечении срока подписания Договора с Победителем или от даты официального отказа Победителя от подписания договора.</w:t>
      </w:r>
      <w:r w:rsidRPr="00593338">
        <w:rPr>
          <w:rFonts w:ascii="Times New Roman" w:eastAsia="Times New Roman" w:hAnsi="Times New Roman"/>
          <w:bCs/>
          <w:iCs/>
          <w:snapToGrid w:val="0"/>
          <w:sz w:val="24"/>
          <w:szCs w:val="24"/>
          <w:shd w:val="clear" w:color="auto" w:fill="FFFFFF"/>
          <w:lang w:eastAsia="ru-RU"/>
        </w:rPr>
        <w:t xml:space="preserve"> В случае уклонения от подписания договора участника, занявшего второе место, организатор закупки вправе обратиться с предложением о заключении договора к участнику, занявшему третье место и так далее</w:t>
      </w:r>
      <w:r w:rsidRPr="00593338">
        <w:rPr>
          <w:rFonts w:ascii="Times New Roman" w:eastAsia="Times New Roman" w:hAnsi="Times New Roman"/>
          <w:bCs/>
          <w:iCs/>
          <w:snapToGrid w:val="0"/>
          <w:sz w:val="24"/>
          <w:szCs w:val="24"/>
          <w:lang w:eastAsia="ru-RU"/>
        </w:rPr>
        <w:t>.</w:t>
      </w:r>
    </w:p>
    <w:p w14:paraId="1033DE17" w14:textId="77777777" w:rsidR="00D14BCA" w:rsidRPr="00593338" w:rsidRDefault="00D14BCA" w:rsidP="00D14BCA">
      <w:pPr>
        <w:widowControl w:val="0"/>
        <w:autoSpaceDE w:val="0"/>
        <w:autoSpaceDN w:val="0"/>
        <w:adjustRightInd w:val="0"/>
        <w:spacing w:after="0" w:line="240" w:lineRule="atLeast"/>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4.12.3.</w:t>
      </w:r>
      <w:r w:rsidRPr="00593338">
        <w:rPr>
          <w:rFonts w:ascii="Times New Roman" w:eastAsia="Times New Roman" w:hAnsi="Times New Roman"/>
          <w:sz w:val="24"/>
          <w:szCs w:val="24"/>
          <w:lang w:eastAsia="ru-RU"/>
        </w:rPr>
        <w:t xml:space="preserve"> В случае выявления Заказчиком факта указания в составе Заявки Участника, признанного Победителем закупки, недостоверных сведений о стране происхождения товара после подведения итогов закупки (определения Победителя), но до момента подписания договора, Заказчик обязан отказаться от заключения договора с таким Участником.</w:t>
      </w:r>
    </w:p>
    <w:p w14:paraId="30DBCC5B" w14:textId="77777777" w:rsidR="00D14BCA" w:rsidRPr="00593338" w:rsidRDefault="00D14BCA" w:rsidP="00D14BCA">
      <w:pPr>
        <w:autoSpaceDE w:val="0"/>
        <w:autoSpaceDN w:val="0"/>
        <w:adjustRightInd w:val="0"/>
        <w:spacing w:after="0" w:line="240" w:lineRule="atLeast"/>
        <w:jc w:val="both"/>
        <w:rPr>
          <w:rFonts w:ascii="Times New Roman" w:eastAsia="Times New Roman" w:hAnsi="Times New Roman"/>
          <w:bCs/>
          <w:iCs/>
          <w:sz w:val="24"/>
          <w:szCs w:val="24"/>
          <w:lang w:eastAsia="ru-RU"/>
        </w:rPr>
      </w:pPr>
      <w:r w:rsidRPr="00593338">
        <w:rPr>
          <w:rFonts w:ascii="Times New Roman" w:eastAsia="Times New Roman" w:hAnsi="Times New Roman"/>
          <w:b/>
          <w:sz w:val="24"/>
          <w:szCs w:val="24"/>
          <w:lang w:eastAsia="ru-RU"/>
        </w:rPr>
        <w:t>4.12.4</w:t>
      </w:r>
      <w:r w:rsidRPr="00593338">
        <w:rPr>
          <w:rFonts w:ascii="Times New Roman" w:eastAsia="Times New Roman" w:hAnsi="Times New Roman"/>
          <w:b/>
          <w:sz w:val="24"/>
          <w:szCs w:val="24"/>
          <w:shd w:val="clear" w:color="auto" w:fill="FFFFFF"/>
          <w:lang w:eastAsia="ru-RU"/>
        </w:rPr>
        <w:t xml:space="preserve">. </w:t>
      </w:r>
      <w:r w:rsidRPr="00593338">
        <w:rPr>
          <w:rFonts w:ascii="Times New Roman" w:eastAsia="Times New Roman" w:hAnsi="Times New Roman"/>
          <w:bCs/>
          <w:iCs/>
          <w:sz w:val="24"/>
          <w:szCs w:val="24"/>
          <w:shd w:val="clear" w:color="auto" w:fill="FFFFFF"/>
          <w:lang w:eastAsia="ru-RU"/>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7B3B9B24" w14:textId="77777777" w:rsidR="00D14BCA" w:rsidRPr="00593338" w:rsidRDefault="00D14BCA" w:rsidP="00D14BCA">
      <w:pPr>
        <w:keepNext/>
        <w:widowControl w:val="0"/>
        <w:shd w:val="clear" w:color="auto" w:fill="FFFFFF"/>
        <w:suppressAutoHyphens/>
        <w:adjustRightInd w:val="0"/>
        <w:spacing w:after="0" w:line="240" w:lineRule="atLeast"/>
        <w:jc w:val="both"/>
        <w:textAlignment w:val="baseline"/>
        <w:outlineLvl w:val="3"/>
        <w:rPr>
          <w:rFonts w:ascii="Times New Roman" w:eastAsia="Times New Roman" w:hAnsi="Times New Roman"/>
          <w:bCs/>
          <w:iCs/>
          <w:sz w:val="24"/>
          <w:szCs w:val="24"/>
          <w:lang w:eastAsia="ru-RU"/>
        </w:rPr>
      </w:pPr>
      <w:r w:rsidRPr="00593338">
        <w:rPr>
          <w:rFonts w:ascii="Times New Roman" w:eastAsia="Times New Roman" w:hAnsi="Times New Roman"/>
          <w:b/>
          <w:bCs/>
          <w:iCs/>
          <w:sz w:val="24"/>
          <w:szCs w:val="24"/>
          <w:lang w:eastAsia="ru-RU"/>
        </w:rPr>
        <w:t xml:space="preserve">4.12.5. </w:t>
      </w:r>
      <w:r w:rsidRPr="00593338">
        <w:rPr>
          <w:rFonts w:ascii="Times New Roman" w:eastAsia="Times New Roman" w:hAnsi="Times New Roman"/>
          <w:bCs/>
          <w:iCs/>
          <w:snapToGrid w:val="0"/>
          <w:sz w:val="24"/>
          <w:szCs w:val="24"/>
          <w:shd w:val="clear" w:color="auto" w:fill="FFFFFF"/>
          <w:lang w:eastAsia="ru-RU"/>
        </w:rPr>
        <w:t>Договор заключается путем объединения исходного проекта договора, приведенного в закупочной документации, и условий заявки Победителя закупки с учетом преддоговорных переговоров, в случае их проведения</w:t>
      </w:r>
      <w:r w:rsidRPr="00593338">
        <w:rPr>
          <w:rFonts w:ascii="Times New Roman" w:eastAsia="Times New Roman" w:hAnsi="Times New Roman"/>
          <w:bCs/>
          <w:iCs/>
          <w:sz w:val="24"/>
          <w:szCs w:val="24"/>
          <w:shd w:val="clear" w:color="auto" w:fill="FFFFFF"/>
          <w:lang w:eastAsia="ru-RU"/>
        </w:rPr>
        <w:t>.</w:t>
      </w:r>
    </w:p>
    <w:p w14:paraId="38BBBD59" w14:textId="77777777" w:rsidR="00D14BCA" w:rsidRPr="00593338" w:rsidRDefault="00D14BCA" w:rsidP="00D14BCA">
      <w:pPr>
        <w:keepNext/>
        <w:widowControl w:val="0"/>
        <w:shd w:val="clear" w:color="auto" w:fill="FFFFFF"/>
        <w:suppressAutoHyphens/>
        <w:adjustRightInd w:val="0"/>
        <w:spacing w:after="0" w:line="240" w:lineRule="atLeast"/>
        <w:jc w:val="both"/>
        <w:textAlignment w:val="baseline"/>
        <w:outlineLvl w:val="3"/>
        <w:rPr>
          <w:rFonts w:ascii="Times New Roman" w:eastAsia="Times New Roman" w:hAnsi="Times New Roman"/>
          <w:bCs/>
          <w:iCs/>
          <w:sz w:val="24"/>
          <w:szCs w:val="24"/>
          <w:lang w:eastAsia="ru-RU"/>
        </w:rPr>
      </w:pPr>
      <w:r w:rsidRPr="00593338">
        <w:rPr>
          <w:rFonts w:ascii="Times New Roman" w:eastAsia="Times New Roman" w:hAnsi="Times New Roman"/>
          <w:b/>
          <w:bCs/>
          <w:iCs/>
          <w:sz w:val="24"/>
          <w:szCs w:val="24"/>
          <w:lang w:eastAsia="ru-RU"/>
        </w:rPr>
        <w:t>4.12.6.</w:t>
      </w:r>
      <w:r w:rsidRPr="00593338">
        <w:rPr>
          <w:rFonts w:ascii="Times New Roman" w:eastAsia="Times New Roman" w:hAnsi="Times New Roman"/>
          <w:bCs/>
          <w:iCs/>
          <w:sz w:val="24"/>
          <w:szCs w:val="24"/>
          <w:lang w:eastAsia="ru-RU"/>
        </w:rPr>
        <w:t xml:space="preserve"> Преддоговорные переговоры допускаются:</w:t>
      </w:r>
    </w:p>
    <w:p w14:paraId="155BD02F" w14:textId="77777777" w:rsidR="00D14BCA" w:rsidRPr="00593338" w:rsidRDefault="00D14BCA" w:rsidP="006339C8">
      <w:pPr>
        <w:numPr>
          <w:ilvl w:val="0"/>
          <w:numId w:val="34"/>
        </w:numPr>
        <w:shd w:val="clear" w:color="auto" w:fill="FFFFFF"/>
        <w:tabs>
          <w:tab w:val="num" w:pos="284"/>
          <w:tab w:val="num" w:pos="360"/>
        </w:tabs>
        <w:spacing w:after="0" w:line="240" w:lineRule="atLeast"/>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по снижению цены договора без изменения остальных условий договора;</w:t>
      </w:r>
    </w:p>
    <w:p w14:paraId="7E4E4E2C" w14:textId="77777777" w:rsidR="00D14BCA" w:rsidRPr="00593338" w:rsidRDefault="00D14BCA" w:rsidP="006339C8">
      <w:pPr>
        <w:numPr>
          <w:ilvl w:val="0"/>
          <w:numId w:val="34"/>
        </w:numPr>
        <w:shd w:val="clear" w:color="auto" w:fill="FFFFFF"/>
        <w:tabs>
          <w:tab w:val="num" w:pos="284"/>
          <w:tab w:val="num" w:pos="360"/>
        </w:tabs>
        <w:spacing w:after="0" w:line="240" w:lineRule="atLeast"/>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по изменению объемов поставляемых товаров (выполняемых работ, оказываемых услуг) и без увеличения цен за единицу продукции (расценок), если возможность таких изменений и их предельные значения были предусмотрены закупочной документацией, но не более чем на 30% (тридцать процентов);</w:t>
      </w:r>
    </w:p>
    <w:p w14:paraId="1D19E98B" w14:textId="77777777" w:rsidR="00D14BCA" w:rsidRPr="00593338" w:rsidRDefault="00D14BCA" w:rsidP="006339C8">
      <w:pPr>
        <w:numPr>
          <w:ilvl w:val="0"/>
          <w:numId w:val="34"/>
        </w:numPr>
        <w:shd w:val="clear" w:color="auto" w:fill="FFFFFF"/>
        <w:tabs>
          <w:tab w:val="num" w:pos="0"/>
          <w:tab w:val="num" w:pos="360"/>
        </w:tabs>
        <w:spacing w:after="0" w:line="240" w:lineRule="atLeast"/>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по сокращению сроков выполнения договора;  </w:t>
      </w:r>
    </w:p>
    <w:p w14:paraId="06214135" w14:textId="77777777" w:rsidR="00D14BCA" w:rsidRPr="00593338" w:rsidRDefault="00D14BCA" w:rsidP="006339C8">
      <w:pPr>
        <w:numPr>
          <w:ilvl w:val="0"/>
          <w:numId w:val="34"/>
        </w:numPr>
        <w:shd w:val="clear" w:color="auto" w:fill="FFFFFF"/>
        <w:tabs>
          <w:tab w:val="num" w:pos="360"/>
        </w:tabs>
        <w:spacing w:after="0" w:line="240" w:lineRule="atLeast"/>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направленные на уточнение условий договора, которые не были зафиксированы в проекте договора, документации и заявке Участника, с которым принято решение заключить договор;</w:t>
      </w:r>
    </w:p>
    <w:p w14:paraId="44CF3B36" w14:textId="77777777" w:rsidR="00D14BCA" w:rsidRPr="00593338" w:rsidRDefault="00D14BCA" w:rsidP="006339C8">
      <w:pPr>
        <w:numPr>
          <w:ilvl w:val="0"/>
          <w:numId w:val="34"/>
        </w:numPr>
        <w:shd w:val="clear" w:color="auto" w:fill="FFFFFF"/>
        <w:tabs>
          <w:tab w:val="num" w:pos="284"/>
          <w:tab w:val="num" w:pos="360"/>
        </w:tabs>
        <w:spacing w:after="0" w:line="240" w:lineRule="atLeast"/>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направленные на уточнение сроков исполнения обязательств по договору, если его подписание затягивается вследствие рассмотрения претензии (разногласий) Участника закупочной комиссией Общества или в Федеральной антимонопольной службе РФ.</w:t>
      </w:r>
    </w:p>
    <w:p w14:paraId="5D1F5FDB" w14:textId="77777777" w:rsidR="00D14BCA" w:rsidRPr="00593338" w:rsidRDefault="00D14BCA" w:rsidP="00D14BCA">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Иные преддоговорные переговоры, направленные на изменение условий заключаемого договора в пользу Участника, с которым принято решение заключить такой договор, запрещаются.</w:t>
      </w:r>
    </w:p>
    <w:p w14:paraId="17AD3B37" w14:textId="77777777" w:rsidR="00D14BCA" w:rsidRPr="00593338" w:rsidRDefault="00D14BCA" w:rsidP="00D14BCA">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sz w:val="24"/>
          <w:szCs w:val="24"/>
          <w:shd w:val="clear" w:color="auto" w:fill="FFFFFF"/>
          <w:lang w:eastAsia="ru-RU"/>
        </w:rPr>
        <w:t xml:space="preserve">     Все результаты переговоров фиксируются протоколом преддоговорных переговоров, подписываемым Заказчиком и Победителем закупки. Заказчик размещает на официальном сайте ЕИС информацию о результатах преддоговорных переговоров, если в их ходе поменялись объем, </w:t>
      </w:r>
      <w:r w:rsidRPr="00593338">
        <w:rPr>
          <w:rFonts w:ascii="Times New Roman" w:eastAsia="Times New Roman" w:hAnsi="Times New Roman"/>
          <w:sz w:val="24"/>
          <w:szCs w:val="24"/>
          <w:shd w:val="clear" w:color="auto" w:fill="FFFFFF"/>
          <w:lang w:eastAsia="ru-RU"/>
        </w:rPr>
        <w:lastRenderedPageBreak/>
        <w:t>цена или срок исполнения договора по сравнению с указанными в извещении, закупочной документации и заявке Победителя закупки.</w:t>
      </w:r>
    </w:p>
    <w:p w14:paraId="6BC55A9C" w14:textId="77777777" w:rsidR="00D14BCA" w:rsidRPr="00593338" w:rsidRDefault="00D14BCA" w:rsidP="00D14BCA">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4.12.7.</w:t>
      </w:r>
      <w:r w:rsidRPr="00593338">
        <w:rPr>
          <w:rFonts w:ascii="Times New Roman" w:eastAsia="Times New Roman" w:hAnsi="Times New Roman"/>
          <w:sz w:val="24"/>
          <w:szCs w:val="24"/>
          <w:lang w:eastAsia="ru-RU"/>
        </w:rPr>
        <w:t xml:space="preserve"> Если подписание договора затягивается (по сравнению с плановой датой заключения договора) вследствие рассмотрения жалобы в закупочной комиссии или Федеральной антимонопольной службе, а также в случае, указанном в п. 4.12.2, сроки выполнения обязательств по договору могут продлеваться на количество дней рассмотрения жалобы сверх нормативного срока.</w:t>
      </w:r>
    </w:p>
    <w:p w14:paraId="0D320444" w14:textId="77777777" w:rsidR="00D14BCA" w:rsidRPr="00593338" w:rsidRDefault="00D14BCA" w:rsidP="00D14BCA">
      <w:pPr>
        <w:shd w:val="clear" w:color="auto" w:fill="FFFFFF"/>
        <w:tabs>
          <w:tab w:val="left" w:pos="851"/>
        </w:tabs>
        <w:spacing w:after="0" w:line="240" w:lineRule="atLeast"/>
        <w:jc w:val="both"/>
        <w:rPr>
          <w:rFonts w:ascii="Times New Roman" w:eastAsia="Times New Roman" w:hAnsi="Times New Roman"/>
          <w:b/>
          <w:bCs/>
          <w:i/>
          <w:iCs/>
          <w:sz w:val="24"/>
          <w:szCs w:val="24"/>
          <w:lang w:eastAsia="ru-RU"/>
        </w:rPr>
      </w:pPr>
      <w:r w:rsidRPr="00593338">
        <w:rPr>
          <w:rFonts w:ascii="Times New Roman" w:eastAsia="Times New Roman" w:hAnsi="Times New Roman"/>
          <w:b/>
          <w:bCs/>
          <w:iCs/>
          <w:sz w:val="24"/>
          <w:szCs w:val="24"/>
          <w:lang w:eastAsia="ru-RU"/>
        </w:rPr>
        <w:t>4.12.8.</w:t>
      </w:r>
      <w:r w:rsidRPr="00593338">
        <w:rPr>
          <w:rFonts w:ascii="Times New Roman" w:eastAsia="Times New Roman" w:hAnsi="Times New Roman"/>
          <w:bCs/>
          <w:iCs/>
          <w:sz w:val="24"/>
          <w:szCs w:val="24"/>
          <w:lang w:eastAsia="ru-RU"/>
        </w:rPr>
        <w:t xml:space="preserve"> Заказчик направляет заявление о включении сведений об Участнике закупки, уклонившимся от заключения договора, а также о поставщиках (исполнителях, подрядчиках), с которыми договор по решению суда расторгнут в связи с существенным нарушением ими договора, в реестр недобросовестных поставщиков, который ведется в соответствии с Федеральным законом от 18.07.2011 № 223-ФЗ «О закупках товаров, работ, услуг отдельными видами юридических лиц» сроком на 2 года.</w:t>
      </w:r>
    </w:p>
    <w:p w14:paraId="52DA6644" w14:textId="77777777" w:rsidR="00D14BCA" w:rsidRPr="00593338" w:rsidRDefault="00D14BCA" w:rsidP="00D14BCA">
      <w:pPr>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Также в случае уклонения Участника от заключения договора Заказчик вправе по собственному выбору применить одно или несколько из следующих действий:</w:t>
      </w:r>
    </w:p>
    <w:p w14:paraId="1F921612" w14:textId="77777777" w:rsidR="00D14BCA" w:rsidRPr="00593338" w:rsidRDefault="00D14BCA" w:rsidP="00D14BCA">
      <w:pPr>
        <w:keepNext/>
        <w:widowControl w:val="0"/>
        <w:suppressAutoHyphens/>
        <w:adjustRightInd w:val="0"/>
        <w:spacing w:after="0" w:line="240" w:lineRule="atLeast"/>
        <w:jc w:val="both"/>
        <w:textAlignment w:val="baseline"/>
        <w:outlineLvl w:val="3"/>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t xml:space="preserve">- обратиться в суд с иском о понуждении такого Участника закупки заключить договор, а также о возмещении убытков, причиненных уклонением от его заключения; </w:t>
      </w:r>
    </w:p>
    <w:p w14:paraId="42658270" w14:textId="77777777" w:rsidR="00D14BCA" w:rsidRPr="00593338" w:rsidRDefault="00D14BCA" w:rsidP="00D14BCA">
      <w:pPr>
        <w:tabs>
          <w:tab w:val="num" w:pos="1985"/>
          <w:tab w:val="num" w:pos="2357"/>
        </w:tabs>
        <w:spacing w:after="0" w:line="240" w:lineRule="atLeast"/>
        <w:jc w:val="both"/>
        <w:rPr>
          <w:rFonts w:ascii="Times New Roman" w:eastAsia="Times New Roman" w:hAnsi="Times New Roman"/>
          <w:sz w:val="24"/>
          <w:szCs w:val="24"/>
          <w:lang w:eastAsia="ru-RU"/>
        </w:rPr>
      </w:pPr>
      <w:bookmarkStart w:id="59" w:name="_Ref297565397"/>
      <w:r w:rsidRPr="00593338">
        <w:rPr>
          <w:rFonts w:ascii="Times New Roman" w:eastAsia="Times New Roman" w:hAnsi="Times New Roman"/>
          <w:sz w:val="24"/>
          <w:szCs w:val="24"/>
          <w:lang w:eastAsia="ru-RU"/>
        </w:rPr>
        <w:t xml:space="preserve">-  заключить Договор с другим Участником, занявшим следующее место по итогам проведенного ранжирования, а также провести переговоры с ним по уменьшению цены его </w:t>
      </w:r>
      <w:bookmarkEnd w:id="59"/>
      <w:r w:rsidRPr="00593338">
        <w:rPr>
          <w:rFonts w:ascii="Times New Roman" w:eastAsia="Times New Roman" w:hAnsi="Times New Roman"/>
          <w:sz w:val="24"/>
          <w:szCs w:val="24"/>
          <w:lang w:eastAsia="ru-RU"/>
        </w:rPr>
        <w:t>Заявки;</w:t>
      </w:r>
    </w:p>
    <w:p w14:paraId="4B49CA9E" w14:textId="77777777" w:rsidR="00D14BCA" w:rsidRPr="00593338" w:rsidRDefault="00D14BCA" w:rsidP="00D14BCA">
      <w:pPr>
        <w:tabs>
          <w:tab w:val="left" w:pos="1276"/>
          <w:tab w:val="num" w:pos="2357"/>
        </w:tabs>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провести повторную процедуру закупки;</w:t>
      </w:r>
    </w:p>
    <w:p w14:paraId="68EEF79F" w14:textId="77777777" w:rsidR="00D14BCA" w:rsidRPr="00593338" w:rsidRDefault="00D14BCA" w:rsidP="00D14BCA">
      <w:pPr>
        <w:tabs>
          <w:tab w:val="left" w:pos="1276"/>
          <w:tab w:val="num" w:pos="2357"/>
        </w:tabs>
        <w:autoSpaceDE w:val="0"/>
        <w:autoSpaceDN w:val="0"/>
        <w:adjustRightInd w:val="0"/>
        <w:spacing w:after="0" w:line="240" w:lineRule="atLeast"/>
        <w:jc w:val="both"/>
        <w:rPr>
          <w:rFonts w:ascii="Times New Roman" w:eastAsia="Times New Roman" w:hAnsi="Times New Roman"/>
          <w:sz w:val="24"/>
          <w:szCs w:val="24"/>
          <w:lang w:eastAsia="ru-RU"/>
        </w:rPr>
      </w:pPr>
      <w:bookmarkStart w:id="60" w:name="_Ref310532857"/>
      <w:r w:rsidRPr="00593338">
        <w:rPr>
          <w:rFonts w:ascii="Times New Roman" w:eastAsia="Times New Roman" w:hAnsi="Times New Roman"/>
          <w:sz w:val="24"/>
          <w:szCs w:val="24"/>
          <w:lang w:eastAsia="ru-RU"/>
        </w:rPr>
        <w:t>-  отказаться от заключения договора и прекратить процедуру закупки.</w:t>
      </w:r>
      <w:bookmarkEnd w:id="60"/>
    </w:p>
    <w:p w14:paraId="329E8201" w14:textId="77777777" w:rsidR="00D14BCA" w:rsidRPr="00593338" w:rsidRDefault="00D14BCA" w:rsidP="00D14BCA">
      <w:pPr>
        <w:keepNext/>
        <w:widowControl w:val="0"/>
        <w:suppressAutoHyphens/>
        <w:adjustRightInd w:val="0"/>
        <w:spacing w:after="0" w:line="240" w:lineRule="atLeast"/>
        <w:jc w:val="both"/>
        <w:textAlignment w:val="baseline"/>
        <w:outlineLvl w:val="3"/>
        <w:rPr>
          <w:rFonts w:ascii="Times New Roman" w:eastAsia="Times New Roman" w:hAnsi="Times New Roman"/>
          <w:bCs/>
          <w:iCs/>
          <w:sz w:val="24"/>
          <w:szCs w:val="24"/>
          <w:lang w:eastAsia="ru-RU"/>
        </w:rPr>
      </w:pPr>
      <w:r w:rsidRPr="00593338">
        <w:rPr>
          <w:rFonts w:ascii="Times New Roman" w:eastAsia="Times New Roman" w:hAnsi="Times New Roman"/>
          <w:b/>
          <w:bCs/>
          <w:iCs/>
          <w:sz w:val="24"/>
          <w:szCs w:val="24"/>
          <w:lang w:eastAsia="ru-RU"/>
        </w:rPr>
        <w:t>4.12.9.</w:t>
      </w:r>
      <w:r w:rsidRPr="00593338">
        <w:rPr>
          <w:rFonts w:ascii="Times New Roman" w:eastAsia="Times New Roman" w:hAnsi="Times New Roman"/>
          <w:bCs/>
          <w:iCs/>
          <w:sz w:val="24"/>
          <w:szCs w:val="24"/>
          <w:lang w:eastAsia="ru-RU"/>
        </w:rPr>
        <w:t xml:space="preserve"> Участником закупки, уклонившимся от заключения договора, считается:</w:t>
      </w:r>
    </w:p>
    <w:p w14:paraId="05EE21C8" w14:textId="77777777" w:rsidR="00D14BCA" w:rsidRPr="00593338" w:rsidRDefault="00D14BCA" w:rsidP="006339C8">
      <w:pPr>
        <w:numPr>
          <w:ilvl w:val="0"/>
          <w:numId w:val="25"/>
        </w:numPr>
        <w:tabs>
          <w:tab w:val="left" w:pos="426"/>
        </w:tabs>
        <w:spacing w:after="0" w:line="240" w:lineRule="atLeast"/>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Победитель закупки, который в определенный Документацией срок не предоставил подписанный со своей стороны договор;</w:t>
      </w:r>
    </w:p>
    <w:p w14:paraId="1B9298BA" w14:textId="77777777" w:rsidR="00D14BCA" w:rsidRPr="00593338" w:rsidRDefault="00D14BCA" w:rsidP="006339C8">
      <w:pPr>
        <w:numPr>
          <w:ilvl w:val="0"/>
          <w:numId w:val="25"/>
        </w:numPr>
        <w:tabs>
          <w:tab w:val="left" w:pos="426"/>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Победитель закупки, который отказался от предоставления обеспечения договора (если такое требование установлено в Документации о закупке);</w:t>
      </w:r>
    </w:p>
    <w:p w14:paraId="61F9CB58" w14:textId="77777777" w:rsidR="00D14BCA" w:rsidRPr="00593338" w:rsidRDefault="00D14BCA" w:rsidP="006339C8">
      <w:pPr>
        <w:numPr>
          <w:ilvl w:val="0"/>
          <w:numId w:val="25"/>
        </w:numPr>
        <w:tabs>
          <w:tab w:val="left" w:pos="426"/>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Участник, заявка которого получила второй порядковый номер, который в определенный Документацией срок не предоставил подписанный со своей стороны договор, в случае если Победитель уклонился от подписания договора;</w:t>
      </w:r>
    </w:p>
    <w:p w14:paraId="46FADC84" w14:textId="77777777" w:rsidR="00D14BCA" w:rsidRPr="00593338" w:rsidRDefault="00D14BCA" w:rsidP="00D14BCA">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Участник, заявка которого получила второй порядковый номер, который отказался от предоставления обеспечения договора (если такое требование установлено в Документации о закупке), в случае если Победитель уклонился от подписания договора.</w:t>
      </w:r>
    </w:p>
    <w:p w14:paraId="20EA7CDC" w14:textId="77777777" w:rsidR="00D14BCA" w:rsidRPr="00593338" w:rsidRDefault="00D14BCA" w:rsidP="00D14BCA">
      <w:pPr>
        <w:tabs>
          <w:tab w:val="left" w:pos="426"/>
        </w:tabs>
        <w:spacing w:after="0" w:line="240" w:lineRule="atLeast"/>
        <w:jc w:val="both"/>
        <w:rPr>
          <w:rFonts w:ascii="Times New Roman" w:eastAsia="Times New Roman" w:hAnsi="Times New Roman"/>
          <w:sz w:val="24"/>
          <w:szCs w:val="24"/>
          <w:lang w:eastAsia="ru-RU"/>
        </w:rPr>
      </w:pPr>
    </w:p>
    <w:p w14:paraId="5EC4D3A5"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b/>
          <w:sz w:val="24"/>
          <w:szCs w:val="24"/>
          <w:lang w:eastAsia="ru-RU"/>
        </w:rPr>
      </w:pPr>
      <w:r w:rsidRPr="00593338">
        <w:rPr>
          <w:rFonts w:ascii="Times New Roman" w:eastAsia="Times New Roman" w:hAnsi="Times New Roman" w:cs="Arial"/>
          <w:b/>
          <w:sz w:val="24"/>
          <w:szCs w:val="24"/>
          <w:lang w:eastAsia="ru-RU"/>
        </w:rPr>
        <w:t xml:space="preserve">4.13. Обеспечение исполнения </w:t>
      </w:r>
      <w:r w:rsidRPr="00593338">
        <w:rPr>
          <w:rFonts w:ascii="Times New Roman" w:eastAsia="Times New Roman" w:hAnsi="Times New Roman" w:cs="Arial"/>
          <w:b/>
          <w:bCs/>
          <w:iCs/>
          <w:sz w:val="24"/>
          <w:szCs w:val="24"/>
          <w:lang w:eastAsia="ru-RU"/>
        </w:rPr>
        <w:t>обязательств по договору</w:t>
      </w:r>
    </w:p>
    <w:p w14:paraId="3FF844F9"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t>4.13.1.</w:t>
      </w:r>
      <w:r w:rsidRPr="00593338">
        <w:rPr>
          <w:rFonts w:ascii="Times New Roman" w:eastAsia="Times New Roman" w:hAnsi="Times New Roman" w:cs="Arial"/>
          <w:sz w:val="24"/>
          <w:szCs w:val="24"/>
          <w:lang w:eastAsia="ru-RU"/>
        </w:rPr>
        <w:t xml:space="preserve"> Для заключения договора Участник обязан предоставить обеспечение исполнения </w:t>
      </w:r>
      <w:r w:rsidRPr="00593338">
        <w:rPr>
          <w:rFonts w:ascii="Times New Roman" w:eastAsia="Times New Roman" w:hAnsi="Times New Roman" w:cs="Arial"/>
          <w:bCs/>
          <w:iCs/>
          <w:sz w:val="24"/>
          <w:szCs w:val="24"/>
          <w:lang w:eastAsia="ru-RU"/>
        </w:rPr>
        <w:t>обязательств по договору</w:t>
      </w:r>
      <w:r w:rsidRPr="00593338">
        <w:rPr>
          <w:rFonts w:ascii="Times New Roman" w:eastAsia="Times New Roman" w:hAnsi="Times New Roman" w:cs="Arial"/>
          <w:sz w:val="24"/>
          <w:szCs w:val="24"/>
          <w:lang w:eastAsia="ru-RU"/>
        </w:rPr>
        <w:t>, которое гарантирует следующие обязательства Участника:</w:t>
      </w:r>
    </w:p>
    <w:p w14:paraId="327ACABE"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 по возмещению убытков Заказчика, причиненных неисполнением или ненадлежащим исполнением обязательств по Договору, </w:t>
      </w:r>
    </w:p>
    <w:p w14:paraId="2BC09D09"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 обязанность по выплате неустойки (штрафа, пени), и иных долгов, возникших у </w:t>
      </w:r>
      <w:r w:rsidRPr="00593338">
        <w:rPr>
          <w:rFonts w:ascii="Times New Roman" w:eastAsia="Times New Roman" w:hAnsi="Times New Roman" w:cs="Arial"/>
          <w:bCs/>
          <w:iCs/>
          <w:sz w:val="24"/>
          <w:szCs w:val="24"/>
          <w:lang w:eastAsia="ru-RU"/>
        </w:rPr>
        <w:t>Участника</w:t>
      </w:r>
      <w:r w:rsidRPr="00593338">
        <w:rPr>
          <w:rFonts w:ascii="Times New Roman" w:eastAsia="Times New Roman" w:hAnsi="Times New Roman" w:cs="Arial"/>
          <w:sz w:val="24"/>
          <w:szCs w:val="24"/>
          <w:lang w:eastAsia="ru-RU"/>
        </w:rPr>
        <w:t xml:space="preserve"> перед Заказчиком,</w:t>
      </w:r>
    </w:p>
    <w:p w14:paraId="17553D16" w14:textId="77777777" w:rsidR="00D14BCA" w:rsidRPr="00593338" w:rsidRDefault="00D14BCA" w:rsidP="00D14BCA">
      <w:pPr>
        <w:autoSpaceDE w:val="0"/>
        <w:autoSpaceDN w:val="0"/>
        <w:adjustRightInd w:val="0"/>
        <w:spacing w:after="0" w:line="240" w:lineRule="auto"/>
        <w:rPr>
          <w:rFonts w:ascii="Times New Roman" w:hAnsi="Times New Roman"/>
          <w:bCs/>
          <w:iCs/>
          <w:sz w:val="24"/>
          <w:szCs w:val="24"/>
        </w:rPr>
      </w:pPr>
      <w:r w:rsidRPr="00593338">
        <w:rPr>
          <w:rFonts w:ascii="Times New Roman" w:hAnsi="Times New Roman"/>
          <w:bCs/>
          <w:iCs/>
          <w:sz w:val="24"/>
          <w:szCs w:val="24"/>
        </w:rPr>
        <w:t>- по возврату аванса.</w:t>
      </w:r>
    </w:p>
    <w:p w14:paraId="3C152E2A"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bCs/>
          <w:iCs/>
          <w:sz w:val="24"/>
          <w:szCs w:val="24"/>
          <w:lang w:eastAsia="ru-RU"/>
        </w:rPr>
      </w:pPr>
      <w:r w:rsidRPr="00593338">
        <w:rPr>
          <w:rFonts w:ascii="Times New Roman" w:eastAsia="Times New Roman" w:hAnsi="Times New Roman" w:cs="Arial"/>
          <w:b/>
          <w:bCs/>
          <w:iCs/>
          <w:sz w:val="24"/>
          <w:szCs w:val="24"/>
          <w:lang w:eastAsia="ru-RU"/>
        </w:rPr>
        <w:t>4.13.2.</w:t>
      </w:r>
      <w:r w:rsidRPr="00593338">
        <w:rPr>
          <w:rFonts w:ascii="Times New Roman" w:eastAsia="Times New Roman" w:hAnsi="Times New Roman" w:cs="Arial"/>
          <w:bCs/>
          <w:iCs/>
          <w:sz w:val="24"/>
          <w:szCs w:val="24"/>
          <w:lang w:eastAsia="ru-RU"/>
        </w:rPr>
        <w:t xml:space="preserve"> Обеспечение исполнения обязательств по договору должно быть предъявлено </w:t>
      </w:r>
      <w:r w:rsidRPr="00593338">
        <w:rPr>
          <w:rFonts w:ascii="Times New Roman" w:eastAsia="Times New Roman" w:hAnsi="Times New Roman" w:cs="Arial"/>
          <w:sz w:val="24"/>
          <w:szCs w:val="24"/>
          <w:lang w:eastAsia="ru-RU"/>
        </w:rPr>
        <w:t>Участником</w:t>
      </w:r>
      <w:r w:rsidRPr="00593338">
        <w:rPr>
          <w:rFonts w:ascii="Times New Roman" w:eastAsia="Times New Roman" w:hAnsi="Times New Roman" w:cs="Arial"/>
          <w:bCs/>
          <w:iCs/>
          <w:sz w:val="24"/>
          <w:szCs w:val="24"/>
          <w:lang w:eastAsia="ru-RU"/>
        </w:rPr>
        <w:t xml:space="preserve"> одновременно с договором, подписанным со своей стороны, и будет находиться у Заказчика до момента исполнения Участник всех обязательств по договору перед Заказчиком.</w:t>
      </w:r>
    </w:p>
    <w:p w14:paraId="1398CB71" w14:textId="033431F6"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bCs/>
          <w:iCs/>
          <w:sz w:val="24"/>
          <w:szCs w:val="24"/>
          <w:lang w:eastAsia="ru-RU"/>
        </w:rPr>
      </w:pPr>
      <w:r w:rsidRPr="00593338">
        <w:rPr>
          <w:rFonts w:ascii="Times New Roman" w:eastAsia="Times New Roman" w:hAnsi="Times New Roman" w:cs="Arial"/>
          <w:b/>
          <w:bCs/>
          <w:iCs/>
          <w:sz w:val="24"/>
          <w:szCs w:val="24"/>
          <w:lang w:eastAsia="ru-RU"/>
        </w:rPr>
        <w:t>4.13.3.</w:t>
      </w:r>
      <w:r w:rsidRPr="00593338">
        <w:rPr>
          <w:rFonts w:ascii="Times New Roman" w:eastAsia="Times New Roman" w:hAnsi="Times New Roman" w:cs="Arial"/>
          <w:bCs/>
          <w:iCs/>
          <w:sz w:val="24"/>
          <w:szCs w:val="24"/>
          <w:lang w:eastAsia="ru-RU"/>
        </w:rPr>
        <w:t xml:space="preserve"> Обеспечение исполнения обязательств по договору может быть в форме безотзывной банковской гарантии, залога денежных средств или иной форме, предусмотренной действующим законодательством, по выбору Участника закупки. Размер обеспечения исполнения договора составляет </w:t>
      </w:r>
      <w:r w:rsidR="00D9454C" w:rsidRPr="00D9454C">
        <w:rPr>
          <w:rFonts w:ascii="Times New Roman" w:eastAsia="Times New Roman" w:hAnsi="Times New Roman" w:cs="Arial"/>
          <w:b/>
          <w:bCs/>
          <w:iCs/>
          <w:sz w:val="24"/>
          <w:szCs w:val="24"/>
          <w:lang w:eastAsia="ru-RU"/>
        </w:rPr>
        <w:t>10</w:t>
      </w:r>
      <w:r w:rsidRPr="00593338">
        <w:rPr>
          <w:rFonts w:ascii="Times New Roman" w:eastAsia="Times New Roman" w:hAnsi="Times New Roman" w:cs="Arial"/>
          <w:b/>
          <w:bCs/>
          <w:iCs/>
          <w:sz w:val="24"/>
          <w:szCs w:val="24"/>
          <w:lang w:eastAsia="ru-RU"/>
        </w:rPr>
        <w:t>% (</w:t>
      </w:r>
      <w:r w:rsidR="00D9454C">
        <w:rPr>
          <w:rFonts w:ascii="Times New Roman" w:eastAsia="Times New Roman" w:hAnsi="Times New Roman" w:cs="Arial"/>
          <w:b/>
          <w:bCs/>
          <w:iCs/>
          <w:sz w:val="24"/>
          <w:szCs w:val="24"/>
          <w:lang w:eastAsia="ru-RU"/>
        </w:rPr>
        <w:t>десять</w:t>
      </w:r>
      <w:r w:rsidRPr="00593338">
        <w:rPr>
          <w:rFonts w:ascii="Times New Roman" w:eastAsia="Times New Roman" w:hAnsi="Times New Roman" w:cs="Arial"/>
          <w:b/>
          <w:bCs/>
          <w:iCs/>
          <w:sz w:val="24"/>
          <w:szCs w:val="24"/>
          <w:lang w:eastAsia="ru-RU"/>
        </w:rPr>
        <w:t xml:space="preserve"> процентов)</w:t>
      </w:r>
      <w:r w:rsidRPr="00593338">
        <w:rPr>
          <w:rFonts w:ascii="Times New Roman" w:eastAsia="Times New Roman" w:hAnsi="Times New Roman" w:cs="Arial"/>
          <w:bCs/>
          <w:iCs/>
          <w:sz w:val="24"/>
          <w:szCs w:val="24"/>
          <w:lang w:eastAsia="ru-RU"/>
        </w:rPr>
        <w:t xml:space="preserve"> от цены договора,</w:t>
      </w:r>
      <w:r w:rsidRPr="00593338">
        <w:rPr>
          <w:rFonts w:ascii="Times New Roman" w:eastAsia="Times New Roman" w:hAnsi="Times New Roman" w:cs="Arial"/>
          <w:sz w:val="24"/>
          <w:szCs w:val="24"/>
          <w:lang w:eastAsia="ru-RU"/>
        </w:rPr>
        <w:t xml:space="preserve"> заключенного по итогам проведенной закупки. Если в указанный срок, </w:t>
      </w:r>
      <w:r w:rsidRPr="00593338">
        <w:rPr>
          <w:rFonts w:ascii="Times New Roman" w:eastAsia="Times New Roman" w:hAnsi="Times New Roman" w:cs="Arial"/>
          <w:bCs/>
          <w:iCs/>
          <w:sz w:val="24"/>
          <w:szCs w:val="24"/>
          <w:lang w:eastAsia="ru-RU"/>
        </w:rPr>
        <w:t xml:space="preserve">Участник </w:t>
      </w:r>
      <w:r w:rsidRPr="00593338">
        <w:rPr>
          <w:rFonts w:ascii="Times New Roman" w:eastAsia="Times New Roman" w:hAnsi="Times New Roman" w:cs="Arial"/>
          <w:sz w:val="24"/>
          <w:szCs w:val="24"/>
          <w:lang w:eastAsia="ru-RU"/>
        </w:rPr>
        <w:t xml:space="preserve">не представил обеспечение, то Договор не заключается, а </w:t>
      </w:r>
      <w:r w:rsidRPr="00593338">
        <w:rPr>
          <w:rFonts w:ascii="Times New Roman" w:eastAsia="Times New Roman" w:hAnsi="Times New Roman" w:cs="Arial"/>
          <w:bCs/>
          <w:iCs/>
          <w:sz w:val="24"/>
          <w:szCs w:val="24"/>
          <w:lang w:eastAsia="ru-RU"/>
        </w:rPr>
        <w:t>Участник закупки будет считаться уклонившимся от заключения договора.</w:t>
      </w:r>
    </w:p>
    <w:p w14:paraId="67C15AC8"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t>4.13.4.</w:t>
      </w:r>
      <w:r w:rsidRPr="00593338">
        <w:rPr>
          <w:rFonts w:ascii="Times New Roman" w:eastAsia="Times New Roman" w:hAnsi="Times New Roman" w:cs="Arial"/>
          <w:sz w:val="24"/>
          <w:szCs w:val="24"/>
          <w:lang w:eastAsia="ru-RU"/>
        </w:rPr>
        <w:t xml:space="preserve"> Обеспечение должно быть действительным как минимум в течение срока действия договора плюс 30 (тридцать) календарных дней. Срок действия указанного обеспечения может быть прекращен до наступления указанного срока в случае досрочного исполнения Участником всех своих обязательств по договору.</w:t>
      </w:r>
    </w:p>
    <w:p w14:paraId="7FC4955A"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t>4.13.5.</w:t>
      </w:r>
      <w:r w:rsidRPr="00593338">
        <w:rPr>
          <w:rFonts w:ascii="Times New Roman" w:eastAsia="Times New Roman" w:hAnsi="Times New Roman" w:cs="Arial"/>
          <w:sz w:val="24"/>
          <w:szCs w:val="24"/>
          <w:lang w:eastAsia="ru-RU"/>
        </w:rPr>
        <w:t xml:space="preserve"> Обеспечение исполнения обязательств по договору в виде банковской гарантии.</w:t>
      </w:r>
    </w:p>
    <w:p w14:paraId="33A290B6"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lastRenderedPageBreak/>
        <w:t>4.13.5.1.</w:t>
      </w:r>
      <w:r w:rsidRPr="00593338">
        <w:rPr>
          <w:rFonts w:ascii="Times New Roman" w:eastAsia="Times New Roman" w:hAnsi="Times New Roman" w:cs="Arial"/>
          <w:sz w:val="24"/>
          <w:szCs w:val="24"/>
          <w:lang w:eastAsia="ru-RU"/>
        </w:rPr>
        <w:t xml:space="preserve"> В том случае, если обеспечение исполнения Договора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другим нормативным документом, действующим на территории Российской Федерации.</w:t>
      </w:r>
    </w:p>
    <w:p w14:paraId="7E96690F"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t>14.13.5.2.</w:t>
      </w:r>
      <w:r w:rsidRPr="00593338">
        <w:rPr>
          <w:rFonts w:ascii="Times New Roman" w:eastAsia="Times New Roman" w:hAnsi="Times New Roman" w:cs="Arial"/>
          <w:sz w:val="24"/>
          <w:szCs w:val="24"/>
          <w:lang w:eastAsia="ru-RU"/>
        </w:rPr>
        <w:t xml:space="preserve"> Банковская гарантия в обязательном порядке должна содержать обязательства Участника, указанные в п.4.13.1.и условие о разрешении споров и разногласий, возникающих в связи с действительностью, толкованием или исполнением настоящей гарантии, подлежат рассмотрению в Арбитражном суде Республики Саха (Якутия).</w:t>
      </w:r>
    </w:p>
    <w:p w14:paraId="6B496792"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t>4.13.5.3.</w:t>
      </w:r>
      <w:r w:rsidRPr="00593338">
        <w:rPr>
          <w:rFonts w:ascii="Times New Roman" w:eastAsia="Times New Roman" w:hAnsi="Times New Roman" w:cs="Arial"/>
          <w:sz w:val="24"/>
          <w:szCs w:val="24"/>
          <w:lang w:eastAsia="ru-RU"/>
        </w:rPr>
        <w:t xml:space="preserve"> При любом изменении срока выполнения работ в сторону увеличения, Участник обязан предоставить Заказчику новую (взамен действующей) Банковскую гарантию исполнения Договора сроком действия до предполагаемой даты завершения работ, увеличенной на 90 (девяносто) дней. Такая новая банковская гарантия выполнения Договора должна быть предоставлена Заказчику до даты истечения срока действия действующей Банковской гарантии исполнения Договора, на ту же сумму, в той же валюте, и с теми же условиями, что и действующая банковская гарантия исполнения обязательств по договору.</w:t>
      </w:r>
    </w:p>
    <w:p w14:paraId="7A174771"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t>4.13.6.</w:t>
      </w:r>
      <w:r w:rsidRPr="00593338">
        <w:rPr>
          <w:rFonts w:ascii="Times New Roman" w:eastAsia="Times New Roman" w:hAnsi="Times New Roman" w:cs="Arial"/>
          <w:sz w:val="24"/>
          <w:szCs w:val="24"/>
          <w:lang w:eastAsia="ru-RU"/>
        </w:rPr>
        <w:t xml:space="preserve"> Обеспечение исполнения обязательств по договору в виде</w:t>
      </w:r>
      <w:r w:rsidRPr="00593338">
        <w:rPr>
          <w:rFonts w:ascii="Times New Roman" w:eastAsia="Times New Roman" w:hAnsi="Times New Roman" w:cs="Arial"/>
          <w:bCs/>
          <w:iCs/>
          <w:sz w:val="24"/>
          <w:szCs w:val="24"/>
          <w:lang w:eastAsia="ru-RU"/>
        </w:rPr>
        <w:t xml:space="preserve"> залога денежных средств.</w:t>
      </w:r>
    </w:p>
    <w:p w14:paraId="6A1CC08B"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t>4.13.6.1.</w:t>
      </w:r>
      <w:r w:rsidRPr="00593338">
        <w:rPr>
          <w:rFonts w:ascii="Times New Roman" w:eastAsia="Times New Roman" w:hAnsi="Times New Roman" w:cs="Arial"/>
          <w:sz w:val="24"/>
          <w:szCs w:val="24"/>
          <w:lang w:eastAsia="ru-RU"/>
        </w:rPr>
        <w:t xml:space="preserve"> В том случае, если обеспечение исполнения Договора предоставляется в виде </w:t>
      </w:r>
      <w:r w:rsidRPr="00593338">
        <w:rPr>
          <w:rFonts w:ascii="Times New Roman" w:eastAsia="Times New Roman" w:hAnsi="Times New Roman" w:cs="Arial"/>
          <w:bCs/>
          <w:iCs/>
          <w:sz w:val="24"/>
          <w:szCs w:val="24"/>
          <w:lang w:eastAsia="ru-RU"/>
        </w:rPr>
        <w:t>залога денежных средств</w:t>
      </w:r>
      <w:r w:rsidRPr="00593338">
        <w:rPr>
          <w:rFonts w:ascii="Times New Roman" w:eastAsia="Times New Roman" w:hAnsi="Times New Roman" w:cs="Arial"/>
          <w:sz w:val="24"/>
          <w:szCs w:val="24"/>
          <w:lang w:eastAsia="ru-RU"/>
        </w:rPr>
        <w:t>, денежные средства должны быть перечислены в размере и на счет, указанный в Договоре до момента заключения Договора.</w:t>
      </w:r>
    </w:p>
    <w:p w14:paraId="6C13967F"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     Факт внесения денежных средств в обеспечение исполнения обязательств подтверждается платежным поручением с отметкой банка об оплате (оригинальная выписка из банка в случае, если перечисление </w:t>
      </w:r>
      <w:r w:rsidRPr="00593338">
        <w:rPr>
          <w:rFonts w:ascii="Times New Roman" w:eastAsia="Times New Roman" w:hAnsi="Times New Roman" w:cs="Arial"/>
          <w:bCs/>
          <w:iCs/>
          <w:sz w:val="24"/>
          <w:szCs w:val="24"/>
          <w:lang w:eastAsia="ru-RU"/>
        </w:rPr>
        <w:t>денежных средств</w:t>
      </w:r>
      <w:r w:rsidRPr="00593338">
        <w:rPr>
          <w:rFonts w:ascii="Times New Roman" w:eastAsia="Times New Roman" w:hAnsi="Times New Roman" w:cs="Arial"/>
          <w:sz w:val="24"/>
          <w:szCs w:val="24"/>
          <w:lang w:eastAsia="ru-RU"/>
        </w:rPr>
        <w:t xml:space="preserve"> осуществлялось при помощи системы «Клиент-Банк»).</w:t>
      </w:r>
    </w:p>
    <w:p w14:paraId="46816598"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t>4.13.7.</w:t>
      </w:r>
      <w:r w:rsidRPr="00593338">
        <w:rPr>
          <w:rFonts w:ascii="Times New Roman" w:eastAsia="Times New Roman" w:hAnsi="Times New Roman" w:cs="Arial"/>
          <w:sz w:val="24"/>
          <w:szCs w:val="24"/>
          <w:lang w:eastAsia="ru-RU"/>
        </w:rPr>
        <w:t xml:space="preserve"> В случае если по каким-либо причинам, не зависящим от Участника, обеспечение исполнения обязательств по Договору перестало быть действительным, закончило свое действие или иным образом перестало обеспечивать исполнение Участником своих обязательств по Договору, Участник обязуется в течение 10 (Десяти) рабочих дней предоставить Заказчику иное (новое) надлежащее обеспечение исполнение обязательств по Договору на тех же условиях и в том же размере, которые указаны в Договоре.</w:t>
      </w:r>
    </w:p>
    <w:p w14:paraId="6D2361F1"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t>4.13.8.</w:t>
      </w:r>
      <w:r w:rsidRPr="00593338">
        <w:rPr>
          <w:rFonts w:ascii="Times New Roman" w:eastAsia="Times New Roman" w:hAnsi="Times New Roman" w:cs="Arial"/>
          <w:sz w:val="24"/>
          <w:szCs w:val="24"/>
          <w:lang w:eastAsia="ru-RU"/>
        </w:rPr>
        <w:t xml:space="preserve"> Залог прекращается в следующих случаях:</w:t>
      </w:r>
    </w:p>
    <w:p w14:paraId="01713FB5"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вследствие прекращения, обеспеченного залогом обязательства по настоящему договору, в том числе его исполнением, и возвращаются Участнику в течение 10 (десяти) дней с момента подписания сторонами документов, в том числе подписания форм КС-2, КС-3, подтверждающих надлежащее исполнение Участником своих обязательств по договору в полном объеме (подписанием актов приема-передачи товара, выполненных работ, оказанных услуг и пр. и акта сверки по договору);</w:t>
      </w:r>
    </w:p>
    <w:p w14:paraId="70A5BE9E"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 вследствие перехода прав на заложенные денежные средства к Заказчику. </w:t>
      </w:r>
    </w:p>
    <w:p w14:paraId="218EB8A0"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t>4.13.9.</w:t>
      </w:r>
      <w:r w:rsidRPr="00593338">
        <w:rPr>
          <w:rFonts w:ascii="Times New Roman" w:eastAsia="Times New Roman" w:hAnsi="Times New Roman" w:cs="Arial"/>
          <w:sz w:val="24"/>
          <w:szCs w:val="24"/>
          <w:lang w:eastAsia="ru-RU"/>
        </w:rPr>
        <w:t xml:space="preserve"> В случае неисполнения Участником обязательств по договору:</w:t>
      </w:r>
    </w:p>
    <w:p w14:paraId="7B4D8F7D"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если обеспечение исполнения договора было в виде залога денежных средств, то указанные средства Участнику не возвращаются;</w:t>
      </w:r>
    </w:p>
    <w:p w14:paraId="6986A58B"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если обеспечения исполнение договора было в виде банковской гарантии, то Заказчик обращается в банк-гарант за выплатой денежных средств в размере обеспечения исполнения договора.</w:t>
      </w:r>
    </w:p>
    <w:p w14:paraId="4859A952" w14:textId="77777777" w:rsidR="00F405BA" w:rsidRPr="00593338" w:rsidRDefault="00F405BA" w:rsidP="00F405BA">
      <w:pPr>
        <w:spacing w:after="0" w:line="240" w:lineRule="auto"/>
        <w:ind w:firstLine="567"/>
        <w:jc w:val="both"/>
        <w:rPr>
          <w:rFonts w:ascii="Times New Roman" w:eastAsia="Times New Roman" w:hAnsi="Times New Roman"/>
          <w:sz w:val="24"/>
          <w:szCs w:val="24"/>
          <w:lang w:eastAsia="ru-RU"/>
        </w:rPr>
      </w:pPr>
    </w:p>
    <w:p w14:paraId="64333BB4" w14:textId="3D4DD62A" w:rsidR="00E75990" w:rsidRPr="00593338" w:rsidRDefault="00E75990" w:rsidP="005E549A">
      <w:pPr>
        <w:keepNext/>
        <w:keepLines/>
        <w:pageBreakBefore/>
        <w:widowControl w:val="0"/>
        <w:numPr>
          <w:ilvl w:val="0"/>
          <w:numId w:val="9"/>
        </w:numPr>
        <w:suppressAutoHyphens/>
        <w:autoSpaceDE w:val="0"/>
        <w:autoSpaceDN w:val="0"/>
        <w:adjustRightInd w:val="0"/>
        <w:spacing w:after="0" w:line="240" w:lineRule="atLeast"/>
        <w:ind w:left="-567" w:firstLine="425"/>
        <w:contextualSpacing/>
        <w:jc w:val="both"/>
        <w:outlineLvl w:val="0"/>
        <w:rPr>
          <w:rFonts w:ascii="Times New Roman" w:eastAsia="Times New Roman" w:hAnsi="Times New Roman"/>
          <w:b/>
          <w:bCs/>
          <w:kern w:val="28"/>
          <w:sz w:val="24"/>
          <w:szCs w:val="24"/>
          <w:lang w:eastAsia="ru-RU"/>
        </w:rPr>
      </w:pPr>
      <w:r w:rsidRPr="00593338">
        <w:rPr>
          <w:rFonts w:ascii="Times New Roman" w:eastAsia="Times New Roman" w:hAnsi="Times New Roman"/>
          <w:b/>
          <w:bCs/>
          <w:kern w:val="28"/>
          <w:sz w:val="24"/>
          <w:szCs w:val="24"/>
          <w:lang w:eastAsia="ru-RU"/>
        </w:rPr>
        <w:lastRenderedPageBreak/>
        <w:t>Образцы основных форм документов, включаемых в Заявку</w:t>
      </w:r>
    </w:p>
    <w:p w14:paraId="1C864348" w14:textId="1C8FFF26" w:rsidR="00E75990" w:rsidRPr="00593338" w:rsidRDefault="00E75990" w:rsidP="005E549A">
      <w:pPr>
        <w:keepNext/>
        <w:widowControl w:val="0"/>
        <w:numPr>
          <w:ilvl w:val="1"/>
          <w:numId w:val="9"/>
        </w:numPr>
        <w:suppressAutoHyphens/>
        <w:autoSpaceDE w:val="0"/>
        <w:autoSpaceDN w:val="0"/>
        <w:adjustRightInd w:val="0"/>
        <w:spacing w:after="0" w:line="240" w:lineRule="atLeast"/>
        <w:ind w:left="-567" w:firstLine="425"/>
        <w:contextualSpacing/>
        <w:jc w:val="both"/>
        <w:outlineLvl w:val="1"/>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 xml:space="preserve">Заявка на участие в закупке (форма </w:t>
      </w:r>
      <w:r w:rsidRPr="00593338">
        <w:rPr>
          <w:rFonts w:ascii="Times New Roman" w:eastAsia="Times New Roman" w:hAnsi="Times New Roman"/>
          <w:b/>
          <w:bCs/>
          <w:sz w:val="24"/>
          <w:szCs w:val="24"/>
          <w:lang w:eastAsia="ru-RU"/>
        </w:rPr>
        <w:fldChar w:fldCharType="begin"/>
      </w:r>
      <w:r w:rsidRPr="00593338">
        <w:rPr>
          <w:rFonts w:ascii="Times New Roman" w:eastAsia="Times New Roman" w:hAnsi="Times New Roman"/>
          <w:b/>
          <w:bCs/>
          <w:sz w:val="24"/>
          <w:szCs w:val="24"/>
          <w:lang w:eastAsia="ru-RU"/>
        </w:rPr>
        <w:instrText xml:space="preserve"> SEQ форма \* ARABIC </w:instrText>
      </w:r>
      <w:r w:rsidRPr="00593338">
        <w:rPr>
          <w:rFonts w:ascii="Times New Roman" w:eastAsia="Times New Roman" w:hAnsi="Times New Roman"/>
          <w:b/>
          <w:bCs/>
          <w:sz w:val="24"/>
          <w:szCs w:val="24"/>
          <w:lang w:eastAsia="ru-RU"/>
        </w:rPr>
        <w:fldChar w:fldCharType="separate"/>
      </w:r>
      <w:r w:rsidR="00E8339E" w:rsidRPr="00593338">
        <w:rPr>
          <w:rFonts w:ascii="Times New Roman" w:eastAsia="Times New Roman" w:hAnsi="Times New Roman"/>
          <w:b/>
          <w:bCs/>
          <w:noProof/>
          <w:sz w:val="24"/>
          <w:szCs w:val="24"/>
          <w:lang w:eastAsia="ru-RU"/>
        </w:rPr>
        <w:t>1</w:t>
      </w:r>
      <w:r w:rsidRPr="00593338">
        <w:rPr>
          <w:rFonts w:ascii="Times New Roman" w:eastAsia="Times New Roman" w:hAnsi="Times New Roman"/>
          <w:b/>
          <w:bCs/>
          <w:sz w:val="24"/>
          <w:szCs w:val="24"/>
          <w:lang w:eastAsia="ru-RU"/>
        </w:rPr>
        <w:fldChar w:fldCharType="end"/>
      </w:r>
      <w:r w:rsidRPr="00593338">
        <w:rPr>
          <w:rFonts w:ascii="Times New Roman" w:eastAsia="Times New Roman" w:hAnsi="Times New Roman"/>
          <w:b/>
          <w:bCs/>
          <w:sz w:val="24"/>
          <w:szCs w:val="24"/>
          <w:lang w:eastAsia="ru-RU"/>
        </w:rPr>
        <w:t>)</w:t>
      </w:r>
    </w:p>
    <w:p w14:paraId="65CFE14B" w14:textId="77777777" w:rsidR="00E75990" w:rsidRPr="00593338" w:rsidRDefault="00E75990" w:rsidP="00E75990">
      <w:pPr>
        <w:keepNext/>
        <w:widowControl w:val="0"/>
        <w:suppressAutoHyphens/>
        <w:autoSpaceDE w:val="0"/>
        <w:autoSpaceDN w:val="0"/>
        <w:adjustRightInd w:val="0"/>
        <w:spacing w:before="360" w:after="120" w:line="240" w:lineRule="auto"/>
        <w:ind w:left="-567" w:firstLine="425"/>
        <w:contextualSpacing/>
        <w:jc w:val="both"/>
        <w:outlineLvl w:val="1"/>
        <w:rPr>
          <w:rFonts w:ascii="Times New Roman" w:eastAsia="Times New Roman" w:hAnsi="Times New Roman"/>
          <w:b/>
          <w:bCs/>
          <w:sz w:val="24"/>
          <w:szCs w:val="24"/>
          <w:lang w:eastAsia="ru-RU"/>
        </w:rPr>
      </w:pPr>
    </w:p>
    <w:p w14:paraId="7302E6AA" w14:textId="77777777" w:rsidR="00E75990" w:rsidRPr="00593338" w:rsidRDefault="00E75990" w:rsidP="00E75990">
      <w:pPr>
        <w:pBdr>
          <w:top w:val="single" w:sz="4" w:space="1" w:color="auto"/>
        </w:pBdr>
        <w:shd w:val="clear" w:color="auto" w:fill="E0E0E0"/>
        <w:spacing w:after="0" w:line="240" w:lineRule="auto"/>
        <w:ind w:left="-567" w:right="21" w:firstLine="425"/>
        <w:jc w:val="center"/>
        <w:rPr>
          <w:rFonts w:ascii="Times New Roman" w:eastAsia="Times New Roman" w:hAnsi="Times New Roman"/>
          <w:b/>
          <w:spacing w:val="36"/>
          <w:sz w:val="24"/>
          <w:szCs w:val="24"/>
          <w:lang w:eastAsia="ru-RU"/>
        </w:rPr>
      </w:pPr>
      <w:r w:rsidRPr="00593338">
        <w:rPr>
          <w:rFonts w:ascii="Times New Roman" w:eastAsia="Times New Roman" w:hAnsi="Times New Roman"/>
          <w:b/>
          <w:spacing w:val="36"/>
          <w:sz w:val="24"/>
          <w:szCs w:val="24"/>
          <w:lang w:eastAsia="ru-RU"/>
        </w:rPr>
        <w:t>начало формы</w:t>
      </w:r>
    </w:p>
    <w:p w14:paraId="51580197" w14:textId="77777777" w:rsidR="00E75990" w:rsidRPr="00593338" w:rsidRDefault="00E75990" w:rsidP="00E75990">
      <w:pPr>
        <w:spacing w:after="0" w:line="240" w:lineRule="auto"/>
        <w:ind w:left="-567" w:right="5243" w:firstLine="425"/>
        <w:jc w:val="both"/>
        <w:rPr>
          <w:rFonts w:ascii="Times New Roman" w:eastAsia="Times New Roman" w:hAnsi="Times New Roman"/>
          <w:sz w:val="24"/>
          <w:szCs w:val="24"/>
          <w:lang w:eastAsia="ru-RU"/>
        </w:rPr>
      </w:pPr>
    </w:p>
    <w:p w14:paraId="3841E52F" w14:textId="659A8DB1" w:rsidR="00E75990" w:rsidRPr="00593338" w:rsidRDefault="00E75990" w:rsidP="00E75990">
      <w:pPr>
        <w:spacing w:after="0" w:line="240" w:lineRule="auto"/>
        <w:ind w:left="-567" w:right="5243" w:firstLine="425"/>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«___»_______________ года</w:t>
      </w:r>
    </w:p>
    <w:p w14:paraId="5302020E" w14:textId="77777777" w:rsidR="00E75990" w:rsidRPr="00593338" w:rsidRDefault="00E75990" w:rsidP="00E75990">
      <w:pPr>
        <w:spacing w:after="0" w:line="240" w:lineRule="auto"/>
        <w:ind w:left="-567" w:right="5243" w:firstLine="425"/>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№________________________</w:t>
      </w:r>
      <w:r w:rsidRPr="00593338">
        <w:rPr>
          <w:rFonts w:ascii="Times New Roman" w:eastAsia="Times New Roman" w:hAnsi="Times New Roman"/>
          <w:sz w:val="24"/>
          <w:szCs w:val="24"/>
          <w:lang w:eastAsia="ru-RU"/>
        </w:rPr>
        <w:tab/>
      </w:r>
    </w:p>
    <w:p w14:paraId="37589B07" w14:textId="1B4B90BB" w:rsidR="00E75990" w:rsidRPr="00593338" w:rsidRDefault="00E75990" w:rsidP="00E75990">
      <w:pPr>
        <w:widowControl w:val="0"/>
        <w:autoSpaceDE w:val="0"/>
        <w:autoSpaceDN w:val="0"/>
        <w:adjustRightInd w:val="0"/>
        <w:spacing w:after="0" w:line="240" w:lineRule="auto"/>
        <w:contextualSpacing/>
        <w:rPr>
          <w:rFonts w:ascii="Times New Roman" w:eastAsia="Times New Roman" w:hAnsi="Times New Roman"/>
          <w:bCs/>
          <w:sz w:val="24"/>
          <w:szCs w:val="24"/>
          <w:lang w:eastAsia="ru-RU"/>
        </w:rPr>
      </w:pPr>
    </w:p>
    <w:p w14:paraId="7BC9095E" w14:textId="77777777" w:rsidR="00832C81" w:rsidRPr="00593338" w:rsidRDefault="00832C81" w:rsidP="00832C81">
      <w:pPr>
        <w:tabs>
          <w:tab w:val="left" w:pos="10065"/>
        </w:tabs>
        <w:spacing w:after="0" w:line="240" w:lineRule="auto"/>
        <w:ind w:right="140"/>
        <w:jc w:val="right"/>
        <w:rPr>
          <w:rFonts w:ascii="Times New Roman" w:hAnsi="Times New Roman"/>
          <w:sz w:val="24"/>
          <w:szCs w:val="24"/>
        </w:rPr>
      </w:pPr>
      <w:r w:rsidRPr="00593338">
        <w:rPr>
          <w:rFonts w:ascii="Times New Roman" w:hAnsi="Times New Roman"/>
          <w:sz w:val="24"/>
          <w:szCs w:val="24"/>
        </w:rPr>
        <w:t>Генеральному директору</w:t>
      </w:r>
    </w:p>
    <w:p w14:paraId="6A794971" w14:textId="77777777" w:rsidR="00832C81" w:rsidRPr="00593338" w:rsidRDefault="00832C81" w:rsidP="00832C81">
      <w:pPr>
        <w:spacing w:after="0" w:line="240" w:lineRule="auto"/>
        <w:ind w:right="140"/>
        <w:jc w:val="right"/>
        <w:rPr>
          <w:rFonts w:ascii="Times New Roman" w:hAnsi="Times New Roman"/>
          <w:sz w:val="24"/>
          <w:szCs w:val="24"/>
        </w:rPr>
      </w:pPr>
      <w:r w:rsidRPr="00593338">
        <w:rPr>
          <w:rFonts w:ascii="Times New Roman" w:hAnsi="Times New Roman"/>
          <w:sz w:val="24"/>
          <w:szCs w:val="24"/>
        </w:rPr>
        <w:t>АО «Саханефтегазсбыт»</w:t>
      </w:r>
    </w:p>
    <w:p w14:paraId="4A035C47" w14:textId="488C0935" w:rsidR="00832C81" w:rsidRPr="00593338" w:rsidRDefault="00832C81" w:rsidP="00832C81">
      <w:pPr>
        <w:spacing w:after="0" w:line="240" w:lineRule="auto"/>
        <w:ind w:right="140"/>
        <w:jc w:val="right"/>
        <w:rPr>
          <w:rFonts w:ascii="Times New Roman" w:hAnsi="Times New Roman"/>
          <w:sz w:val="24"/>
          <w:szCs w:val="24"/>
        </w:rPr>
      </w:pPr>
      <w:r w:rsidRPr="00593338">
        <w:rPr>
          <w:rFonts w:ascii="Times New Roman" w:hAnsi="Times New Roman"/>
          <w:sz w:val="24"/>
          <w:szCs w:val="24"/>
        </w:rPr>
        <w:t xml:space="preserve">В.Н. Лебедеву </w:t>
      </w:r>
    </w:p>
    <w:p w14:paraId="2B1EA0F9" w14:textId="77777777" w:rsidR="004055A3" w:rsidRPr="00593338" w:rsidRDefault="004055A3" w:rsidP="00AE1131">
      <w:pPr>
        <w:suppressAutoHyphens/>
        <w:spacing w:after="0" w:line="240" w:lineRule="auto"/>
        <w:ind w:firstLine="567"/>
        <w:jc w:val="center"/>
        <w:rPr>
          <w:rFonts w:ascii="Times New Roman" w:hAnsi="Times New Roman"/>
          <w:b/>
          <w:bCs/>
          <w:sz w:val="24"/>
          <w:szCs w:val="24"/>
        </w:rPr>
      </w:pPr>
    </w:p>
    <w:bookmarkEnd w:id="25"/>
    <w:bookmarkEnd w:id="26"/>
    <w:p w14:paraId="0A3AEEFD" w14:textId="77777777" w:rsidR="00A718F6" w:rsidRPr="00A718F6" w:rsidRDefault="00A718F6" w:rsidP="00A718F6">
      <w:pPr>
        <w:suppressAutoHyphens/>
        <w:spacing w:after="0" w:line="240" w:lineRule="auto"/>
        <w:ind w:firstLine="567"/>
        <w:jc w:val="center"/>
        <w:rPr>
          <w:rFonts w:ascii="Times New Roman" w:eastAsia="Times New Roman" w:hAnsi="Times New Roman"/>
          <w:b/>
          <w:bCs/>
          <w:sz w:val="24"/>
          <w:szCs w:val="24"/>
          <w:lang w:eastAsia="ru-RU"/>
        </w:rPr>
      </w:pPr>
      <w:r w:rsidRPr="00A718F6">
        <w:rPr>
          <w:rFonts w:ascii="Times New Roman" w:eastAsia="Times New Roman" w:hAnsi="Times New Roman"/>
          <w:b/>
          <w:bCs/>
          <w:sz w:val="24"/>
          <w:szCs w:val="24"/>
          <w:lang w:eastAsia="ru-RU"/>
        </w:rPr>
        <w:t xml:space="preserve">Заявка </w:t>
      </w:r>
    </w:p>
    <w:p w14:paraId="11EF0A53" w14:textId="77777777" w:rsidR="00A718F6" w:rsidRPr="00A718F6" w:rsidRDefault="00A718F6" w:rsidP="00A718F6">
      <w:pPr>
        <w:suppressAutoHyphens/>
        <w:spacing w:after="0" w:line="240" w:lineRule="auto"/>
        <w:ind w:firstLine="567"/>
        <w:jc w:val="center"/>
        <w:rPr>
          <w:rFonts w:ascii="Times New Roman" w:eastAsia="Times New Roman" w:hAnsi="Times New Roman"/>
          <w:b/>
          <w:bCs/>
          <w:sz w:val="24"/>
          <w:szCs w:val="24"/>
          <w:lang w:eastAsia="ru-RU"/>
        </w:rPr>
      </w:pPr>
      <w:r w:rsidRPr="00A718F6">
        <w:rPr>
          <w:rFonts w:ascii="Times New Roman" w:eastAsia="Times New Roman" w:hAnsi="Times New Roman"/>
          <w:b/>
          <w:bCs/>
          <w:sz w:val="24"/>
          <w:szCs w:val="24"/>
          <w:lang w:eastAsia="ru-RU"/>
        </w:rPr>
        <w:t>на участие в запросе предложений</w:t>
      </w:r>
    </w:p>
    <w:p w14:paraId="1A6BBE4A" w14:textId="6A337863" w:rsidR="00A718F6" w:rsidRPr="00A718F6" w:rsidRDefault="00A718F6" w:rsidP="00A718F6">
      <w:pPr>
        <w:suppressAutoHyphens/>
        <w:spacing w:after="0" w:line="240" w:lineRule="auto"/>
        <w:ind w:firstLine="567"/>
        <w:jc w:val="center"/>
        <w:rPr>
          <w:rFonts w:ascii="Times New Roman" w:eastAsia="Times New Roman" w:hAnsi="Times New Roman"/>
          <w:b/>
          <w:sz w:val="24"/>
          <w:szCs w:val="24"/>
          <w:lang w:eastAsia="ru-RU"/>
        </w:rPr>
      </w:pPr>
      <w:r w:rsidRPr="00A718F6">
        <w:rPr>
          <w:rFonts w:ascii="Times New Roman" w:eastAsia="Times New Roman" w:hAnsi="Times New Roman"/>
          <w:b/>
          <w:sz w:val="24"/>
          <w:szCs w:val="24"/>
          <w:lang w:eastAsia="ru-RU"/>
        </w:rPr>
        <w:t xml:space="preserve"> на оказание услуг охраны нежилых помещений и находящихся в них материальных ценностей на объектах филиалов АО «Саханефтегазсбыт».</w:t>
      </w:r>
    </w:p>
    <w:p w14:paraId="326FCFD6" w14:textId="77777777" w:rsidR="00A718F6" w:rsidRP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06850C01" w14:textId="77777777" w:rsidR="00A718F6" w:rsidRPr="00A718F6" w:rsidRDefault="00A718F6" w:rsidP="00A718F6">
      <w:pPr>
        <w:spacing w:after="0" w:line="240" w:lineRule="auto"/>
        <w:ind w:firstLine="567"/>
        <w:jc w:val="both"/>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Изучив Извещение о проведении запроса предложений опубликованное [</w:t>
      </w:r>
      <w:r w:rsidRPr="00A718F6">
        <w:rPr>
          <w:rFonts w:ascii="Times New Roman" w:eastAsia="Times New Roman" w:hAnsi="Times New Roman"/>
          <w:b/>
          <w:bCs/>
          <w:i/>
          <w:iCs/>
          <w:sz w:val="24"/>
          <w:szCs w:val="24"/>
          <w:shd w:val="clear" w:color="auto" w:fill="FFFF99"/>
          <w:lang w:eastAsia="ru-RU"/>
        </w:rPr>
        <w:t>указывается источник и дата публикации</w:t>
      </w:r>
      <w:r w:rsidRPr="00A718F6">
        <w:rPr>
          <w:rFonts w:ascii="Times New Roman" w:eastAsia="Times New Roman" w:hAnsi="Times New Roman"/>
          <w:sz w:val="24"/>
          <w:szCs w:val="24"/>
          <w:lang w:eastAsia="ru-RU"/>
        </w:rPr>
        <w:t>], и документацию, и принимая установленные в них требования и условия документации по запросу предложений,</w:t>
      </w:r>
    </w:p>
    <w:p w14:paraId="392A2BE0" w14:textId="77777777" w:rsidR="00A718F6" w:rsidRPr="00A718F6" w:rsidRDefault="00A718F6" w:rsidP="00A718F6">
      <w:pPr>
        <w:spacing w:after="0" w:line="240" w:lineRule="auto"/>
        <w:ind w:firstLine="567"/>
        <w:jc w:val="both"/>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_____________________________________________,</w:t>
      </w:r>
    </w:p>
    <w:p w14:paraId="21E1FBFB" w14:textId="77777777" w:rsidR="00A718F6" w:rsidRPr="00A718F6" w:rsidRDefault="00A718F6" w:rsidP="00A718F6">
      <w:pPr>
        <w:spacing w:after="0" w:line="240" w:lineRule="auto"/>
        <w:ind w:firstLine="567"/>
        <w:jc w:val="both"/>
        <w:rPr>
          <w:rFonts w:ascii="Times New Roman" w:eastAsia="Times New Roman" w:hAnsi="Times New Roman"/>
          <w:sz w:val="24"/>
          <w:szCs w:val="24"/>
          <w:lang w:eastAsia="ru-RU"/>
        </w:rPr>
      </w:pPr>
    </w:p>
    <w:p w14:paraId="758C8A39" w14:textId="77777777" w:rsidR="00A718F6" w:rsidRPr="00A718F6" w:rsidRDefault="00A718F6" w:rsidP="00A718F6">
      <w:pPr>
        <w:spacing w:after="0" w:line="240" w:lineRule="auto"/>
        <w:ind w:firstLine="567"/>
        <w:jc w:val="both"/>
        <w:rPr>
          <w:rFonts w:ascii="Times New Roman" w:eastAsia="Times New Roman" w:hAnsi="Times New Roman"/>
          <w:sz w:val="24"/>
          <w:szCs w:val="24"/>
          <w:vertAlign w:val="superscript"/>
          <w:lang w:eastAsia="ru-RU"/>
        </w:rPr>
      </w:pPr>
      <w:r w:rsidRPr="00A718F6">
        <w:rPr>
          <w:rFonts w:ascii="Times New Roman" w:eastAsia="Times New Roman" w:hAnsi="Times New Roman"/>
          <w:sz w:val="24"/>
          <w:szCs w:val="24"/>
          <w:vertAlign w:val="superscript"/>
          <w:lang w:eastAsia="ru-RU"/>
        </w:rPr>
        <w:t>(полное наименование Участника с указанием организационно-правовой формы)</w:t>
      </w:r>
    </w:p>
    <w:p w14:paraId="2B9F95D5" w14:textId="77777777" w:rsidR="00A718F6" w:rsidRPr="00A718F6" w:rsidRDefault="00A718F6" w:rsidP="00A718F6">
      <w:pPr>
        <w:spacing w:after="0" w:line="240" w:lineRule="auto"/>
        <w:jc w:val="both"/>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зарегистрированное по адресу</w:t>
      </w:r>
    </w:p>
    <w:p w14:paraId="2443E03A" w14:textId="77777777" w:rsidR="00A718F6" w:rsidRPr="00A718F6" w:rsidRDefault="00A718F6" w:rsidP="00A718F6">
      <w:pPr>
        <w:spacing w:after="0" w:line="240" w:lineRule="auto"/>
        <w:jc w:val="both"/>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 xml:space="preserve"> ________________________________________________________________________,</w:t>
      </w:r>
    </w:p>
    <w:p w14:paraId="5AFDCE5C" w14:textId="77777777" w:rsidR="00A718F6" w:rsidRPr="00A718F6" w:rsidRDefault="00A718F6" w:rsidP="00A718F6">
      <w:pPr>
        <w:spacing w:after="0" w:line="240" w:lineRule="auto"/>
        <w:ind w:firstLine="567"/>
        <w:jc w:val="center"/>
        <w:rPr>
          <w:rFonts w:ascii="Times New Roman" w:eastAsia="Times New Roman" w:hAnsi="Times New Roman"/>
          <w:sz w:val="24"/>
          <w:szCs w:val="24"/>
          <w:vertAlign w:val="superscript"/>
          <w:lang w:eastAsia="ru-RU"/>
        </w:rPr>
      </w:pPr>
      <w:r w:rsidRPr="00A718F6">
        <w:rPr>
          <w:rFonts w:ascii="Times New Roman" w:eastAsia="Times New Roman" w:hAnsi="Times New Roman"/>
          <w:sz w:val="24"/>
          <w:szCs w:val="24"/>
          <w:vertAlign w:val="superscript"/>
          <w:lang w:eastAsia="ru-RU"/>
        </w:rPr>
        <w:t>(юридический адрес Участника)</w:t>
      </w:r>
    </w:p>
    <w:p w14:paraId="55E28F97" w14:textId="7B3DEF9B" w:rsidR="00A718F6" w:rsidRPr="00A718F6" w:rsidRDefault="00A718F6" w:rsidP="00A718F6">
      <w:pPr>
        <w:widowControl w:val="0"/>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A718F6">
        <w:rPr>
          <w:rFonts w:ascii="Times New Roman" w:eastAsia="Times New Roman" w:hAnsi="Times New Roman"/>
          <w:sz w:val="24"/>
          <w:szCs w:val="24"/>
          <w:lang w:eastAsia="ru-RU"/>
        </w:rPr>
        <w:t>предлагает заключить Договор на оказание услуг охраны нежилых помещений и находящихся в них материальных ценностей на объектах филиалов АО «Саханефтегазсбыт» на условиях, изложенных в Документации по запросу предложений, в соответствии с требованиями Технического задания, и настоящим письмом направляет Заявку</w:t>
      </w:r>
    </w:p>
    <w:p w14:paraId="6FAB6A78" w14:textId="77777777" w:rsidR="00A718F6" w:rsidRPr="00A718F6" w:rsidRDefault="00A718F6" w:rsidP="00A718F6">
      <w:pPr>
        <w:widowControl w:val="0"/>
        <w:autoSpaceDE w:val="0"/>
        <w:autoSpaceDN w:val="0"/>
        <w:adjustRightInd w:val="0"/>
        <w:spacing w:after="0" w:line="240" w:lineRule="auto"/>
        <w:contextualSpacing/>
        <w:jc w:val="both"/>
        <w:rPr>
          <w:rFonts w:ascii="Times New Roman" w:eastAsia="Times New Roman" w:hAnsi="Times New Roman"/>
          <w:b/>
          <w:sz w:val="24"/>
          <w:szCs w:val="24"/>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559"/>
        <w:gridCol w:w="3085"/>
        <w:gridCol w:w="2976"/>
      </w:tblGrid>
      <w:tr w:rsidR="00A718F6" w:rsidRPr="00A718F6" w14:paraId="719E5238" w14:textId="77777777" w:rsidTr="00A718F6">
        <w:trPr>
          <w:cantSplit/>
        </w:trPr>
        <w:tc>
          <w:tcPr>
            <w:tcW w:w="2694" w:type="dxa"/>
            <w:vAlign w:val="center"/>
          </w:tcPr>
          <w:p w14:paraId="1E207CE6" w14:textId="77777777" w:rsidR="00A718F6" w:rsidRPr="00A718F6" w:rsidRDefault="00A718F6" w:rsidP="00A718F6">
            <w:pPr>
              <w:spacing w:after="0" w:line="240" w:lineRule="auto"/>
              <w:jc w:val="center"/>
              <w:rPr>
                <w:rFonts w:ascii="Times New Roman" w:eastAsia="Times New Roman" w:hAnsi="Times New Roman"/>
                <w:b/>
                <w:bCs/>
                <w:sz w:val="24"/>
                <w:szCs w:val="24"/>
                <w:lang w:eastAsia="ru-RU"/>
              </w:rPr>
            </w:pPr>
            <w:r w:rsidRPr="00A718F6">
              <w:rPr>
                <w:rFonts w:ascii="Times New Roman" w:eastAsia="Times New Roman" w:hAnsi="Times New Roman"/>
                <w:b/>
                <w:bCs/>
                <w:sz w:val="24"/>
                <w:szCs w:val="24"/>
                <w:lang w:eastAsia="ru-RU"/>
              </w:rPr>
              <w:t>Наименование филиала АО «Саханефтегазсбыт»</w:t>
            </w:r>
          </w:p>
        </w:tc>
        <w:tc>
          <w:tcPr>
            <w:tcW w:w="1559" w:type="dxa"/>
            <w:vAlign w:val="center"/>
          </w:tcPr>
          <w:p w14:paraId="5F644E68" w14:textId="77777777" w:rsidR="00A718F6" w:rsidRPr="00A718F6" w:rsidRDefault="00A718F6" w:rsidP="00A718F6">
            <w:pPr>
              <w:spacing w:after="0" w:line="240" w:lineRule="auto"/>
              <w:jc w:val="center"/>
              <w:rPr>
                <w:rFonts w:ascii="Times New Roman" w:eastAsia="Times New Roman" w:hAnsi="Times New Roman"/>
                <w:b/>
                <w:bCs/>
                <w:sz w:val="24"/>
                <w:szCs w:val="24"/>
                <w:lang w:eastAsia="ru-RU"/>
              </w:rPr>
            </w:pPr>
            <w:r w:rsidRPr="00A718F6">
              <w:rPr>
                <w:rFonts w:ascii="Times New Roman" w:eastAsia="Times New Roman" w:hAnsi="Times New Roman"/>
                <w:b/>
                <w:bCs/>
                <w:sz w:val="24"/>
                <w:szCs w:val="24"/>
                <w:lang w:eastAsia="ru-RU"/>
              </w:rPr>
              <w:t>Количество постов*</w:t>
            </w:r>
          </w:p>
        </w:tc>
        <w:tc>
          <w:tcPr>
            <w:tcW w:w="3085" w:type="dxa"/>
            <w:vAlign w:val="center"/>
          </w:tcPr>
          <w:p w14:paraId="2620D73B" w14:textId="77777777" w:rsidR="00A718F6" w:rsidRPr="00A718F6" w:rsidRDefault="00A718F6" w:rsidP="00A718F6">
            <w:pPr>
              <w:spacing w:after="0" w:line="240" w:lineRule="auto"/>
              <w:jc w:val="center"/>
              <w:rPr>
                <w:rFonts w:ascii="Times New Roman" w:eastAsia="Times New Roman" w:hAnsi="Times New Roman"/>
                <w:b/>
                <w:bCs/>
                <w:sz w:val="24"/>
                <w:szCs w:val="24"/>
                <w:lang w:eastAsia="ru-RU"/>
              </w:rPr>
            </w:pPr>
            <w:r w:rsidRPr="00A718F6">
              <w:rPr>
                <w:rFonts w:ascii="Times New Roman" w:eastAsia="Times New Roman" w:hAnsi="Times New Roman"/>
                <w:b/>
                <w:bCs/>
                <w:sz w:val="24"/>
                <w:szCs w:val="24"/>
                <w:lang w:eastAsia="ru-RU"/>
              </w:rPr>
              <w:t>Ежемесячная стоимость услуг</w:t>
            </w:r>
          </w:p>
          <w:p w14:paraId="54EDB80B" w14:textId="77777777" w:rsidR="00A718F6" w:rsidRPr="00A718F6" w:rsidRDefault="00A718F6" w:rsidP="00A718F6">
            <w:pPr>
              <w:spacing w:after="0" w:line="240" w:lineRule="auto"/>
              <w:jc w:val="center"/>
              <w:rPr>
                <w:rFonts w:ascii="Times New Roman" w:eastAsia="Times New Roman" w:hAnsi="Times New Roman"/>
                <w:b/>
                <w:bCs/>
                <w:sz w:val="24"/>
                <w:szCs w:val="24"/>
                <w:lang w:eastAsia="ru-RU"/>
              </w:rPr>
            </w:pPr>
            <w:r w:rsidRPr="00A718F6">
              <w:rPr>
                <w:rFonts w:ascii="Times New Roman" w:eastAsia="Times New Roman" w:hAnsi="Times New Roman"/>
                <w:b/>
                <w:bCs/>
                <w:sz w:val="24"/>
                <w:szCs w:val="24"/>
                <w:lang w:eastAsia="ru-RU"/>
              </w:rPr>
              <w:t xml:space="preserve"> без НДС, руб.</w:t>
            </w:r>
          </w:p>
        </w:tc>
        <w:tc>
          <w:tcPr>
            <w:tcW w:w="2976" w:type="dxa"/>
            <w:vAlign w:val="center"/>
          </w:tcPr>
          <w:p w14:paraId="3EBA4E05" w14:textId="77777777" w:rsidR="00A718F6" w:rsidRPr="00A718F6" w:rsidRDefault="00A718F6" w:rsidP="00A718F6">
            <w:pPr>
              <w:spacing w:after="0" w:line="240" w:lineRule="auto"/>
              <w:jc w:val="center"/>
              <w:rPr>
                <w:rFonts w:ascii="Times New Roman" w:eastAsia="Times New Roman" w:hAnsi="Times New Roman"/>
                <w:b/>
                <w:bCs/>
                <w:sz w:val="24"/>
                <w:szCs w:val="24"/>
                <w:lang w:eastAsia="ru-RU"/>
              </w:rPr>
            </w:pPr>
            <w:r w:rsidRPr="00A718F6">
              <w:rPr>
                <w:rFonts w:ascii="Times New Roman" w:eastAsia="Times New Roman" w:hAnsi="Times New Roman"/>
                <w:b/>
                <w:bCs/>
                <w:sz w:val="24"/>
                <w:szCs w:val="24"/>
                <w:lang w:eastAsia="ru-RU"/>
              </w:rPr>
              <w:t>Стоимость услуг за весь период (2025 – 2027 гг.)</w:t>
            </w:r>
          </w:p>
          <w:p w14:paraId="0C4FEF5C" w14:textId="77777777" w:rsidR="00A718F6" w:rsidRPr="00A718F6" w:rsidRDefault="00A718F6" w:rsidP="00A718F6">
            <w:pPr>
              <w:spacing w:after="0" w:line="240" w:lineRule="auto"/>
              <w:jc w:val="center"/>
              <w:rPr>
                <w:rFonts w:ascii="Times New Roman" w:eastAsia="Times New Roman" w:hAnsi="Times New Roman"/>
                <w:b/>
                <w:bCs/>
                <w:sz w:val="24"/>
                <w:szCs w:val="24"/>
                <w:lang w:eastAsia="ru-RU"/>
              </w:rPr>
            </w:pPr>
            <w:r w:rsidRPr="00A718F6">
              <w:rPr>
                <w:rFonts w:ascii="Times New Roman" w:eastAsia="Times New Roman" w:hAnsi="Times New Roman"/>
                <w:b/>
                <w:bCs/>
                <w:sz w:val="24"/>
                <w:szCs w:val="24"/>
                <w:lang w:eastAsia="ru-RU"/>
              </w:rPr>
              <w:t xml:space="preserve"> без НДС, руб.</w:t>
            </w:r>
          </w:p>
        </w:tc>
      </w:tr>
      <w:tr w:rsidR="00A718F6" w:rsidRPr="00A718F6" w14:paraId="4B9B3F3D" w14:textId="77777777" w:rsidTr="00A718F6">
        <w:trPr>
          <w:cantSplit/>
          <w:trHeight w:val="637"/>
        </w:trPr>
        <w:tc>
          <w:tcPr>
            <w:tcW w:w="2694" w:type="dxa"/>
            <w:vAlign w:val="center"/>
          </w:tcPr>
          <w:p w14:paraId="61C51837" w14:textId="77777777" w:rsidR="00A718F6" w:rsidRPr="00A718F6" w:rsidRDefault="00A718F6" w:rsidP="00A718F6">
            <w:pPr>
              <w:spacing w:after="0" w:line="240" w:lineRule="auto"/>
              <w:jc w:val="center"/>
              <w:rPr>
                <w:rFonts w:ascii="Times New Roman" w:eastAsia="Times New Roman" w:hAnsi="Times New Roman"/>
                <w:sz w:val="24"/>
                <w:szCs w:val="24"/>
                <w:lang w:eastAsia="ru-RU"/>
              </w:rPr>
            </w:pPr>
          </w:p>
        </w:tc>
        <w:tc>
          <w:tcPr>
            <w:tcW w:w="1559" w:type="dxa"/>
            <w:vAlign w:val="center"/>
          </w:tcPr>
          <w:p w14:paraId="613EE925" w14:textId="77777777" w:rsidR="00A718F6" w:rsidRPr="00A718F6" w:rsidRDefault="00A718F6" w:rsidP="00A718F6">
            <w:pPr>
              <w:spacing w:after="0" w:line="240" w:lineRule="auto"/>
              <w:jc w:val="center"/>
              <w:rPr>
                <w:rFonts w:ascii="Times New Roman" w:eastAsia="Times New Roman" w:hAnsi="Times New Roman"/>
                <w:sz w:val="24"/>
                <w:szCs w:val="24"/>
                <w:lang w:eastAsia="ru-RU"/>
              </w:rPr>
            </w:pPr>
          </w:p>
        </w:tc>
        <w:tc>
          <w:tcPr>
            <w:tcW w:w="3085" w:type="dxa"/>
            <w:vAlign w:val="center"/>
          </w:tcPr>
          <w:p w14:paraId="45831140" w14:textId="77777777" w:rsidR="00A718F6" w:rsidRPr="00A718F6" w:rsidRDefault="00A718F6" w:rsidP="00A718F6">
            <w:pPr>
              <w:spacing w:after="0" w:line="240" w:lineRule="auto"/>
              <w:jc w:val="center"/>
              <w:rPr>
                <w:rFonts w:ascii="Times New Roman" w:eastAsia="Times New Roman" w:hAnsi="Times New Roman"/>
                <w:bCs/>
                <w:sz w:val="24"/>
                <w:szCs w:val="24"/>
                <w:lang w:eastAsia="ru-RU"/>
              </w:rPr>
            </w:pPr>
          </w:p>
        </w:tc>
        <w:tc>
          <w:tcPr>
            <w:tcW w:w="2976" w:type="dxa"/>
            <w:vAlign w:val="center"/>
          </w:tcPr>
          <w:p w14:paraId="503991CD" w14:textId="77777777" w:rsidR="00A718F6" w:rsidRPr="00A718F6" w:rsidRDefault="00A718F6" w:rsidP="00A718F6">
            <w:pPr>
              <w:spacing w:after="0" w:line="240" w:lineRule="auto"/>
              <w:ind w:firstLine="32"/>
              <w:jc w:val="center"/>
              <w:rPr>
                <w:rFonts w:ascii="Times New Roman" w:eastAsia="Times New Roman" w:hAnsi="Times New Roman"/>
                <w:bCs/>
                <w:sz w:val="24"/>
                <w:szCs w:val="24"/>
                <w:lang w:eastAsia="ru-RU"/>
              </w:rPr>
            </w:pPr>
          </w:p>
        </w:tc>
      </w:tr>
      <w:tr w:rsidR="00A718F6" w:rsidRPr="00A718F6" w14:paraId="6E8E0F28" w14:textId="77777777" w:rsidTr="00A718F6">
        <w:trPr>
          <w:cantSplit/>
          <w:trHeight w:val="511"/>
        </w:trPr>
        <w:tc>
          <w:tcPr>
            <w:tcW w:w="2694" w:type="dxa"/>
            <w:vAlign w:val="center"/>
          </w:tcPr>
          <w:p w14:paraId="1DD5D1DE" w14:textId="77777777" w:rsidR="00A718F6" w:rsidRPr="00A718F6" w:rsidRDefault="00A718F6" w:rsidP="00A718F6">
            <w:pPr>
              <w:spacing w:after="0" w:line="240" w:lineRule="auto"/>
              <w:jc w:val="center"/>
              <w:rPr>
                <w:rFonts w:ascii="Times New Roman" w:eastAsia="Times New Roman" w:hAnsi="Times New Roman"/>
                <w:b/>
                <w:sz w:val="24"/>
                <w:szCs w:val="24"/>
                <w:lang w:eastAsia="ru-RU"/>
              </w:rPr>
            </w:pPr>
            <w:r w:rsidRPr="00A718F6">
              <w:rPr>
                <w:rFonts w:ascii="Times New Roman" w:eastAsia="Times New Roman" w:hAnsi="Times New Roman"/>
                <w:b/>
                <w:sz w:val="24"/>
                <w:szCs w:val="24"/>
                <w:lang w:eastAsia="ru-RU"/>
              </w:rPr>
              <w:t>Итого:</w:t>
            </w:r>
          </w:p>
        </w:tc>
        <w:tc>
          <w:tcPr>
            <w:tcW w:w="1559" w:type="dxa"/>
            <w:vAlign w:val="center"/>
          </w:tcPr>
          <w:p w14:paraId="2EE0E8CC" w14:textId="77777777" w:rsidR="00A718F6" w:rsidRPr="00A718F6" w:rsidRDefault="00A718F6" w:rsidP="00A718F6">
            <w:pPr>
              <w:spacing w:after="0" w:line="240" w:lineRule="auto"/>
              <w:jc w:val="center"/>
              <w:rPr>
                <w:rFonts w:ascii="Times New Roman" w:eastAsia="Times New Roman" w:hAnsi="Times New Roman"/>
                <w:sz w:val="24"/>
                <w:szCs w:val="24"/>
                <w:lang w:eastAsia="ru-RU"/>
              </w:rPr>
            </w:pPr>
          </w:p>
        </w:tc>
        <w:tc>
          <w:tcPr>
            <w:tcW w:w="3085" w:type="dxa"/>
            <w:vAlign w:val="center"/>
          </w:tcPr>
          <w:p w14:paraId="054FA7F7" w14:textId="77777777" w:rsidR="00A718F6" w:rsidRPr="00A718F6" w:rsidRDefault="00A718F6" w:rsidP="00A718F6">
            <w:pPr>
              <w:spacing w:after="0" w:line="240" w:lineRule="auto"/>
              <w:jc w:val="center"/>
              <w:rPr>
                <w:rFonts w:ascii="Times New Roman" w:eastAsia="Times New Roman" w:hAnsi="Times New Roman"/>
                <w:bCs/>
                <w:sz w:val="24"/>
                <w:szCs w:val="24"/>
                <w:lang w:eastAsia="ru-RU"/>
              </w:rPr>
            </w:pPr>
          </w:p>
        </w:tc>
        <w:tc>
          <w:tcPr>
            <w:tcW w:w="2976" w:type="dxa"/>
            <w:vAlign w:val="center"/>
          </w:tcPr>
          <w:p w14:paraId="5BEB57A4" w14:textId="77777777" w:rsidR="00A718F6" w:rsidRPr="00A718F6" w:rsidRDefault="00A718F6" w:rsidP="00A718F6">
            <w:pPr>
              <w:spacing w:after="0" w:line="240" w:lineRule="auto"/>
              <w:ind w:firstLine="32"/>
              <w:jc w:val="center"/>
              <w:rPr>
                <w:rFonts w:ascii="Times New Roman" w:eastAsia="Times New Roman" w:hAnsi="Times New Roman"/>
                <w:bCs/>
                <w:sz w:val="24"/>
                <w:szCs w:val="24"/>
                <w:lang w:eastAsia="ru-RU"/>
              </w:rPr>
            </w:pPr>
          </w:p>
        </w:tc>
      </w:tr>
    </w:tbl>
    <w:p w14:paraId="5AE876E7" w14:textId="77777777" w:rsidR="00A718F6" w:rsidRPr="00A718F6" w:rsidRDefault="00A718F6" w:rsidP="00A718F6">
      <w:pPr>
        <w:spacing w:after="0" w:line="240" w:lineRule="auto"/>
        <w:ind w:firstLine="567"/>
        <w:jc w:val="both"/>
        <w:rPr>
          <w:rFonts w:ascii="Times New Roman" w:eastAsia="Times New Roman" w:hAnsi="Times New Roman"/>
          <w:sz w:val="18"/>
          <w:szCs w:val="18"/>
          <w:lang w:eastAsia="ru-RU"/>
        </w:rPr>
      </w:pPr>
      <w:r w:rsidRPr="00A718F6">
        <w:rPr>
          <w:rFonts w:ascii="Times New Roman" w:eastAsia="Times New Roman" w:hAnsi="Times New Roman"/>
          <w:sz w:val="18"/>
          <w:szCs w:val="18"/>
          <w:lang w:eastAsia="ru-RU"/>
        </w:rPr>
        <w:t xml:space="preserve">*) пост охраны – </w:t>
      </w:r>
      <w:r w:rsidRPr="00A718F6">
        <w:rPr>
          <w:rFonts w:ascii="Times New Roman" w:eastAsia="Times New Roman" w:hAnsi="Times New Roman"/>
          <w:sz w:val="18"/>
          <w:szCs w:val="18"/>
          <w:u w:val="single"/>
          <w:lang w:eastAsia="ru-RU"/>
        </w:rPr>
        <w:t>это участок местности или определённое место</w:t>
      </w:r>
      <w:r w:rsidRPr="00A718F6">
        <w:rPr>
          <w:rFonts w:ascii="Times New Roman" w:eastAsia="Times New Roman" w:hAnsi="Times New Roman"/>
          <w:sz w:val="18"/>
          <w:szCs w:val="18"/>
          <w:lang w:eastAsia="ru-RU"/>
        </w:rPr>
        <w:t>, на котором исполняет свои должностные обязанности сотрудники охраны. Каждый пост охраны комплектуется из расчета установленного трудовым законодательством Российской Федерации коэффициента сменности в зависимости от режима труда.</w:t>
      </w:r>
    </w:p>
    <w:p w14:paraId="2326620C" w14:textId="77777777" w:rsidR="00A718F6" w:rsidRPr="00A718F6" w:rsidRDefault="00A718F6" w:rsidP="00A718F6">
      <w:pPr>
        <w:widowControl w:val="0"/>
        <w:autoSpaceDE w:val="0"/>
        <w:autoSpaceDN w:val="0"/>
        <w:adjustRightInd w:val="0"/>
        <w:spacing w:after="0" w:line="240" w:lineRule="auto"/>
        <w:ind w:firstLine="567"/>
        <w:contextualSpacing/>
        <w:jc w:val="both"/>
        <w:rPr>
          <w:rFonts w:ascii="Times New Roman" w:eastAsia="Times New Roman" w:hAnsi="Times New Roman"/>
          <w:sz w:val="20"/>
          <w:szCs w:val="20"/>
          <w:lang w:eastAsia="ru-RU"/>
        </w:rPr>
      </w:pPr>
      <w:r w:rsidRPr="00A718F6">
        <w:rPr>
          <w:rFonts w:ascii="Times New Roman" w:eastAsia="Times New Roman" w:hAnsi="Times New Roman"/>
          <w:sz w:val="24"/>
          <w:szCs w:val="24"/>
          <w:lang w:eastAsia="ru-RU"/>
        </w:rPr>
        <w:t xml:space="preserve">         </w:t>
      </w:r>
    </w:p>
    <w:p w14:paraId="128C2FF1" w14:textId="77777777" w:rsidR="00A718F6" w:rsidRPr="00A718F6" w:rsidRDefault="00A718F6" w:rsidP="00A718F6">
      <w:pPr>
        <w:spacing w:after="0" w:line="240" w:lineRule="auto"/>
        <w:ind w:firstLine="567"/>
        <w:jc w:val="both"/>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Стоимость договора без НДС, руб.___________________________________________</w:t>
      </w:r>
    </w:p>
    <w:p w14:paraId="2717F244" w14:textId="77777777" w:rsidR="00A718F6" w:rsidRPr="00A718F6" w:rsidRDefault="00A718F6" w:rsidP="00A718F6">
      <w:pPr>
        <w:spacing w:after="0" w:line="240" w:lineRule="auto"/>
        <w:ind w:firstLine="708"/>
        <w:jc w:val="both"/>
        <w:rPr>
          <w:rFonts w:ascii="Times New Roman" w:eastAsia="Times New Roman" w:hAnsi="Times New Roman"/>
          <w:sz w:val="20"/>
          <w:szCs w:val="20"/>
          <w:lang w:eastAsia="ru-RU"/>
        </w:rPr>
      </w:pPr>
      <w:r w:rsidRPr="00A718F6">
        <w:rPr>
          <w:rFonts w:ascii="Times New Roman" w:eastAsia="Times New Roman" w:hAnsi="Times New Roman"/>
          <w:sz w:val="20"/>
          <w:szCs w:val="20"/>
          <w:lang w:eastAsia="ru-RU"/>
        </w:rPr>
        <w:t xml:space="preserve">                                                                                                                         (прописью)</w:t>
      </w:r>
    </w:p>
    <w:p w14:paraId="5CB5D9A4" w14:textId="77777777" w:rsidR="00A718F6" w:rsidRPr="00A718F6" w:rsidRDefault="00A718F6" w:rsidP="00A718F6">
      <w:pPr>
        <w:spacing w:after="0" w:line="240" w:lineRule="auto"/>
        <w:ind w:firstLine="567"/>
        <w:jc w:val="both"/>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Настоящая Заявка имеет правовой статус оферты и действует до _________________</w:t>
      </w:r>
    </w:p>
    <w:p w14:paraId="476B5899" w14:textId="77777777" w:rsidR="00A718F6" w:rsidRPr="00A718F6" w:rsidRDefault="00A718F6" w:rsidP="00A718F6">
      <w:pPr>
        <w:spacing w:after="0" w:line="240" w:lineRule="auto"/>
        <w:ind w:firstLine="567"/>
        <w:jc w:val="both"/>
        <w:rPr>
          <w:rFonts w:ascii="Times New Roman" w:eastAsia="Times New Roman" w:hAnsi="Times New Roman"/>
          <w:sz w:val="24"/>
          <w:szCs w:val="24"/>
          <w:lang w:eastAsia="ru-RU"/>
        </w:rPr>
      </w:pPr>
    </w:p>
    <w:p w14:paraId="7C32AE42" w14:textId="2C8AF1D2" w:rsidR="00A718F6" w:rsidRPr="00A718F6" w:rsidRDefault="00A718F6" w:rsidP="00A718F6">
      <w:pPr>
        <w:spacing w:after="0" w:line="240" w:lineRule="auto"/>
        <w:jc w:val="both"/>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 xml:space="preserve">         </w:t>
      </w:r>
      <w:r w:rsidRPr="0006265F">
        <w:rPr>
          <w:rFonts w:ascii="Times New Roman" w:eastAsia="Times New Roman" w:hAnsi="Times New Roman"/>
          <w:sz w:val="24"/>
          <w:szCs w:val="24"/>
          <w:lang w:eastAsia="ru-RU"/>
        </w:rPr>
        <w:t xml:space="preserve">Подтверждаем, что предложенная цена договора включает в себя все расходы, связанные с оказанием охранных услуг, в </w:t>
      </w:r>
      <w:proofErr w:type="spellStart"/>
      <w:r w:rsidRPr="0006265F">
        <w:rPr>
          <w:rFonts w:ascii="Times New Roman" w:eastAsia="Times New Roman" w:hAnsi="Times New Roman"/>
          <w:sz w:val="24"/>
          <w:szCs w:val="24"/>
          <w:lang w:eastAsia="ru-RU"/>
        </w:rPr>
        <w:t>т.ч</w:t>
      </w:r>
      <w:proofErr w:type="spellEnd"/>
      <w:r w:rsidRPr="0006265F">
        <w:rPr>
          <w:rFonts w:ascii="Times New Roman" w:eastAsia="Times New Roman" w:hAnsi="Times New Roman"/>
          <w:sz w:val="24"/>
          <w:szCs w:val="24"/>
          <w:lang w:eastAsia="ru-RU"/>
        </w:rPr>
        <w:t xml:space="preserve">. расходы по оплате командировочных расходов и проезда работников Участника, занятых в оказании услуг, к месту оказания услуг, </w:t>
      </w:r>
      <w:r w:rsidRPr="0006265F">
        <w:rPr>
          <w:rFonts w:ascii="Times New Roman" w:eastAsia="Times New Roman" w:hAnsi="Times New Roman"/>
          <w:color w:val="000000"/>
          <w:sz w:val="24"/>
          <w:szCs w:val="24"/>
          <w:shd w:val="clear" w:color="auto" w:fill="FBFBFB"/>
          <w:lang w:eastAsia="ru-RU"/>
        </w:rPr>
        <w:t>а также расходы на перевозку, страхование, уплату таможенных пошлин, налогов (кроме НДС) других обязательных платежей, установленных действующим законодательством Российской Федерации и связанных с исполнением обязательств по договору</w:t>
      </w:r>
      <w:r w:rsidRPr="0006265F">
        <w:rPr>
          <w:rFonts w:ascii="Times New Roman" w:eastAsia="Times New Roman" w:hAnsi="Times New Roman"/>
          <w:sz w:val="24"/>
          <w:szCs w:val="24"/>
          <w:lang w:eastAsia="ru-RU"/>
        </w:rPr>
        <w:t>.</w:t>
      </w:r>
    </w:p>
    <w:p w14:paraId="3F542186" w14:textId="77777777" w:rsidR="00A718F6" w:rsidRPr="00A718F6" w:rsidRDefault="00A718F6" w:rsidP="00A718F6">
      <w:pPr>
        <w:spacing w:before="120" w:after="0" w:line="240" w:lineRule="auto"/>
        <w:ind w:firstLine="567"/>
        <w:jc w:val="both"/>
        <w:rPr>
          <w:rFonts w:ascii="Times New Roman" w:eastAsia="Times New Roman" w:hAnsi="Times New Roman"/>
          <w:iCs/>
          <w:snapToGrid w:val="0"/>
          <w:sz w:val="24"/>
          <w:szCs w:val="24"/>
          <w:lang w:eastAsia="ru-RU"/>
        </w:rPr>
      </w:pPr>
      <w:r w:rsidRPr="00A718F6">
        <w:rPr>
          <w:rFonts w:ascii="Times New Roman" w:eastAsia="Times New Roman" w:hAnsi="Times New Roman"/>
          <w:sz w:val="24"/>
          <w:szCs w:val="24"/>
          <w:lang w:eastAsia="ru-RU"/>
        </w:rPr>
        <w:t xml:space="preserve">В соответствии с Федеральным законом от 27.07.2006 №152-ФЗ «О персональных данных» (далее – Закон 152-ФЗ), </w:t>
      </w:r>
      <w:r w:rsidRPr="00A718F6">
        <w:rPr>
          <w:rFonts w:ascii="Times New Roman" w:eastAsia="Times New Roman" w:hAnsi="Times New Roman"/>
          <w:iCs/>
          <w:snapToGrid w:val="0"/>
          <w:sz w:val="24"/>
          <w:szCs w:val="24"/>
          <w:lang w:eastAsia="ru-RU"/>
        </w:rPr>
        <w:t>________________________________________________________</w:t>
      </w:r>
    </w:p>
    <w:p w14:paraId="1996DBC9" w14:textId="77777777" w:rsidR="00A718F6" w:rsidRPr="00A718F6" w:rsidRDefault="00A718F6" w:rsidP="00A718F6">
      <w:pPr>
        <w:spacing w:before="120" w:after="0" w:line="240" w:lineRule="auto"/>
        <w:ind w:left="3540" w:firstLine="708"/>
        <w:jc w:val="both"/>
        <w:rPr>
          <w:rFonts w:ascii="Times New Roman" w:eastAsia="Times New Roman" w:hAnsi="Times New Roman"/>
          <w:i/>
          <w:sz w:val="16"/>
          <w:szCs w:val="16"/>
          <w:lang w:eastAsia="ar-SA"/>
        </w:rPr>
      </w:pPr>
      <w:r w:rsidRPr="00A718F6">
        <w:rPr>
          <w:rFonts w:ascii="Times New Roman" w:eastAsia="Times New Roman" w:hAnsi="Times New Roman"/>
          <w:i/>
          <w:sz w:val="16"/>
          <w:szCs w:val="16"/>
          <w:lang w:eastAsia="ar-SA"/>
        </w:rPr>
        <w:t>(Наименование Участника процедуры закупки)</w:t>
      </w:r>
    </w:p>
    <w:p w14:paraId="4B7A7A25" w14:textId="77777777" w:rsidR="00A718F6" w:rsidRPr="00A718F6" w:rsidRDefault="00A718F6" w:rsidP="00A718F6">
      <w:pPr>
        <w:spacing w:before="120" w:after="0" w:line="240" w:lineRule="auto"/>
        <w:jc w:val="both"/>
        <w:rPr>
          <w:rFonts w:ascii="Times New Roman" w:eastAsia="Times New Roman" w:hAnsi="Times New Roman"/>
          <w:iCs/>
          <w:snapToGrid w:val="0"/>
          <w:sz w:val="24"/>
          <w:szCs w:val="24"/>
          <w:lang w:eastAsia="ru-RU"/>
        </w:rPr>
      </w:pPr>
      <w:r w:rsidRPr="00A718F6">
        <w:rPr>
          <w:rFonts w:ascii="Times New Roman" w:eastAsia="Times New Roman" w:hAnsi="Times New Roman"/>
          <w:iCs/>
          <w:snapToGrid w:val="0"/>
          <w:sz w:val="24"/>
          <w:szCs w:val="24"/>
          <w:lang w:eastAsia="ru-RU"/>
        </w:rPr>
        <w:lastRenderedPageBreak/>
        <w:t>подтверждает получение в целях участия в настоящей закупке требуемых в соответствии с Законом</w:t>
      </w:r>
      <w:r w:rsidRPr="00A718F6">
        <w:rPr>
          <w:rFonts w:ascii="Times New Roman" w:eastAsia="Times New Roman" w:hAnsi="Times New Roman"/>
          <w:iCs/>
          <w:snapToGrid w:val="0"/>
          <w:sz w:val="24"/>
          <w:szCs w:val="24"/>
          <w:lang w:val="en-US" w:eastAsia="ru-RU"/>
        </w:rPr>
        <w:t> </w:t>
      </w:r>
      <w:r w:rsidRPr="00A718F6">
        <w:rPr>
          <w:rFonts w:ascii="Times New Roman" w:eastAsia="Times New Roman" w:hAnsi="Times New Roman"/>
          <w:iCs/>
          <w:snapToGrid w:val="0"/>
          <w:sz w:val="24"/>
          <w:szCs w:val="24"/>
          <w:lang w:eastAsia="ru-RU"/>
        </w:rPr>
        <w:t>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АО «Саханефтегазсбыт», зарегистрированному по адресу: Республика Саха (Якутия), г. Якутск, ул. Чиряева, 3.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A718F6">
        <w:rPr>
          <w:rFonts w:ascii="Times New Roman" w:eastAsia="Times New Roman" w:hAnsi="Times New Roman"/>
          <w:sz w:val="24"/>
          <w:szCs w:val="24"/>
          <w:lang w:eastAsia="ru-RU"/>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34ACCC43" w14:textId="77777777" w:rsidR="00A718F6" w:rsidRPr="00A718F6" w:rsidRDefault="00A718F6" w:rsidP="00A718F6">
      <w:pPr>
        <w:spacing w:after="0" w:line="240" w:lineRule="auto"/>
        <w:ind w:firstLine="567"/>
        <w:jc w:val="both"/>
        <w:rPr>
          <w:rFonts w:ascii="Times New Roman" w:eastAsia="Times New Roman" w:hAnsi="Times New Roman"/>
          <w:sz w:val="24"/>
          <w:szCs w:val="24"/>
          <w:lang w:eastAsia="ru-RU"/>
        </w:rPr>
      </w:pPr>
    </w:p>
    <w:p w14:paraId="6424F29D" w14:textId="77777777" w:rsidR="00A718F6" w:rsidRPr="00A718F6" w:rsidRDefault="00A718F6" w:rsidP="00A718F6">
      <w:pPr>
        <w:spacing w:after="0" w:line="240" w:lineRule="auto"/>
        <w:ind w:firstLine="709"/>
        <w:jc w:val="both"/>
        <w:rPr>
          <w:rFonts w:ascii="Times New Roman" w:eastAsia="Times New Roman" w:hAnsi="Times New Roman"/>
          <w:iCs/>
          <w:sz w:val="24"/>
          <w:szCs w:val="24"/>
          <w:lang w:eastAsia="ru-RU"/>
        </w:rPr>
      </w:pPr>
      <w:r w:rsidRPr="00A718F6">
        <w:rPr>
          <w:rFonts w:ascii="Times New Roman" w:eastAsia="Times New Roman" w:hAnsi="Times New Roman"/>
          <w:sz w:val="24"/>
          <w:szCs w:val="24"/>
          <w:lang w:eastAsia="ru-RU"/>
        </w:rPr>
        <w:t>Заявляем, что в отношении нашей организации:</w:t>
      </w:r>
    </w:p>
    <w:p w14:paraId="787C6DCA" w14:textId="77777777" w:rsidR="00A718F6" w:rsidRPr="00A718F6" w:rsidRDefault="00A718F6" w:rsidP="00A718F6">
      <w:pPr>
        <w:shd w:val="clear" w:color="auto" w:fill="FFFFFF"/>
        <w:spacing w:after="0" w:line="240" w:lineRule="auto"/>
        <w:jc w:val="both"/>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 xml:space="preserve">       а) отсутствуют сведения в реестрах недобросовестных поставщиков (РНП).</w:t>
      </w:r>
    </w:p>
    <w:p w14:paraId="588CC8C8" w14:textId="77777777" w:rsidR="00A718F6" w:rsidRPr="00A718F6" w:rsidRDefault="00A718F6" w:rsidP="00A718F6">
      <w:pPr>
        <w:shd w:val="clear" w:color="auto" w:fill="FFFFFF"/>
        <w:spacing w:after="0" w:line="240" w:lineRule="auto"/>
        <w:jc w:val="both"/>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 xml:space="preserve">       б) не проводится ликвидация, отсутствует решение арбитражного суда о признании банкротом и об открытии конкурсного производства;</w:t>
      </w:r>
    </w:p>
    <w:p w14:paraId="2BFF77CD" w14:textId="77777777" w:rsidR="00A718F6" w:rsidRPr="00A718F6" w:rsidRDefault="00A718F6" w:rsidP="00A718F6">
      <w:pPr>
        <w:shd w:val="clear" w:color="auto" w:fill="FFFFFF"/>
        <w:spacing w:after="0" w:line="240" w:lineRule="auto"/>
        <w:jc w:val="both"/>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 xml:space="preserve">       в) </w:t>
      </w:r>
      <w:r w:rsidRPr="00A718F6">
        <w:rPr>
          <w:rFonts w:ascii="Times New Roman" w:eastAsia="Times New Roman" w:hAnsi="Times New Roman"/>
          <w:sz w:val="24"/>
          <w:szCs w:val="24"/>
          <w:lang w:eastAsia="ru-RU"/>
        </w:rPr>
        <w:tab/>
        <w:t>деятельности не приостановлена в порядке, предусмотренном Кодексом Российской Федерации об административных правонарушениях, на день подачи заявки;</w:t>
      </w:r>
    </w:p>
    <w:p w14:paraId="02A3B078" w14:textId="77777777" w:rsidR="00A718F6" w:rsidRPr="00A718F6" w:rsidRDefault="00A718F6" w:rsidP="00A718F6">
      <w:pPr>
        <w:shd w:val="clear" w:color="auto" w:fill="FFFFFF"/>
        <w:spacing w:after="0" w:line="240" w:lineRule="auto"/>
        <w:jc w:val="both"/>
        <w:rPr>
          <w:sz w:val="24"/>
          <w:szCs w:val="24"/>
        </w:rPr>
      </w:pPr>
      <w:r w:rsidRPr="00A718F6">
        <w:rPr>
          <w:rFonts w:ascii="Times New Roman" w:eastAsia="Times New Roman" w:hAnsi="Times New Roman"/>
          <w:sz w:val="24"/>
          <w:szCs w:val="24"/>
          <w:lang w:eastAsia="ru-RU"/>
        </w:rPr>
        <w:t xml:space="preserve">       г) </w:t>
      </w:r>
      <w:r w:rsidRPr="00A718F6">
        <w:rPr>
          <w:rFonts w:ascii="Times New Roman" w:eastAsia="Times New Roman" w:hAnsi="Times New Roman"/>
          <w:sz w:val="24"/>
          <w:szCs w:val="24"/>
          <w:lang w:eastAsia="ru-RU"/>
        </w:rPr>
        <w:tab/>
        <w:t>по состоянию на _________________ задолженность по начисленным налогам, сборам и иным обязательным платежам в бюджеты любого уровня и государственные внебюджетные фонды отсутствует или не превышает 25% (двадцати пяти процентов) балансовой стоимости активов.</w:t>
      </w:r>
      <w:r w:rsidRPr="00A718F6">
        <w:rPr>
          <w:sz w:val="24"/>
          <w:szCs w:val="24"/>
        </w:rPr>
        <w:t xml:space="preserve">   </w:t>
      </w:r>
    </w:p>
    <w:p w14:paraId="5CB59986" w14:textId="77777777" w:rsidR="00A718F6" w:rsidRPr="00A718F6" w:rsidRDefault="00A718F6" w:rsidP="00A718F6">
      <w:pPr>
        <w:shd w:val="clear" w:color="auto" w:fill="FFFFFF"/>
        <w:spacing w:after="0" w:line="240" w:lineRule="auto"/>
        <w:jc w:val="both"/>
        <w:rPr>
          <w:rFonts w:ascii="Times New Roman" w:hAnsi="Times New Roman"/>
          <w:sz w:val="24"/>
          <w:szCs w:val="24"/>
        </w:rPr>
      </w:pPr>
      <w:r w:rsidRPr="00A718F6">
        <w:rPr>
          <w:sz w:val="24"/>
          <w:szCs w:val="24"/>
        </w:rPr>
        <w:t xml:space="preserve">       </w:t>
      </w:r>
      <w:r w:rsidRPr="00A718F6">
        <w:rPr>
          <w:rFonts w:ascii="Times New Roman" w:hAnsi="Times New Roman"/>
          <w:sz w:val="24"/>
          <w:szCs w:val="24"/>
        </w:rPr>
        <w:t>д)</w:t>
      </w:r>
      <w:r w:rsidRPr="00A718F6">
        <w:rPr>
          <w:rFonts w:ascii="Times New Roman" w:hAnsi="Times New Roman"/>
          <w:b/>
          <w:sz w:val="24"/>
          <w:szCs w:val="24"/>
        </w:rPr>
        <w:t xml:space="preserve"> </w:t>
      </w:r>
      <w:r w:rsidRPr="00A718F6">
        <w:rPr>
          <w:rFonts w:ascii="Times New Roman" w:hAnsi="Times New Roman"/>
          <w:sz w:val="24"/>
          <w:szCs w:val="24"/>
        </w:rPr>
        <w:t xml:space="preserve">не являемся юридическим/физическим лицом, включенным в перечень, утвержденный постановлением Правительства РФ от 11.05.2022 No851 «О мерах по реализации Указа Президента Российской Федерации от 3 мая 2022 г. No252», в отношении которого применяются специальные экономические меры, предусмотренные п.п. «а» п. 2 Указа Президента РФ от 03.05.2022 г. </w:t>
      </w:r>
      <w:proofErr w:type="spellStart"/>
      <w:r w:rsidRPr="00A718F6">
        <w:rPr>
          <w:rFonts w:ascii="Times New Roman" w:hAnsi="Times New Roman"/>
          <w:sz w:val="24"/>
          <w:szCs w:val="24"/>
        </w:rPr>
        <w:t>No</w:t>
      </w:r>
      <w:proofErr w:type="spellEnd"/>
      <w:r w:rsidRPr="00A718F6">
        <w:rPr>
          <w:rFonts w:ascii="Times New Roman" w:hAnsi="Times New Roman"/>
          <w:sz w:val="24"/>
          <w:szCs w:val="24"/>
        </w:rPr>
        <w:t xml:space="preserve"> 252, либо организацией, находящейся под контролем таких лиц.</w:t>
      </w:r>
    </w:p>
    <w:p w14:paraId="3DCF90C9" w14:textId="77777777" w:rsidR="00A718F6" w:rsidRPr="00A718F6" w:rsidRDefault="00A718F6" w:rsidP="00A718F6">
      <w:pPr>
        <w:shd w:val="clear" w:color="auto" w:fill="FFFFFF"/>
        <w:spacing w:after="0" w:line="240" w:lineRule="auto"/>
        <w:jc w:val="both"/>
        <w:rPr>
          <w:sz w:val="24"/>
          <w:szCs w:val="24"/>
        </w:rPr>
      </w:pPr>
      <w:r w:rsidRPr="00A718F6">
        <w:rPr>
          <w:rFonts w:ascii="Times New Roman" w:hAnsi="Times New Roman"/>
          <w:sz w:val="24"/>
          <w:szCs w:val="24"/>
        </w:rPr>
        <w:t xml:space="preserve">      е) не являемся иностранным агентом в соответствии с Федеральным </w:t>
      </w:r>
      <w:hyperlink r:id="rId24" w:history="1">
        <w:r w:rsidRPr="00A718F6">
          <w:rPr>
            <w:rFonts w:ascii="Times New Roman" w:hAnsi="Times New Roman"/>
            <w:sz w:val="24"/>
            <w:szCs w:val="24"/>
            <w:u w:val="single"/>
          </w:rPr>
          <w:t>законом</w:t>
        </w:r>
      </w:hyperlink>
      <w:r w:rsidRPr="00A718F6">
        <w:rPr>
          <w:rFonts w:ascii="Times New Roman" w:hAnsi="Times New Roman"/>
          <w:sz w:val="24"/>
          <w:szCs w:val="24"/>
        </w:rPr>
        <w:t xml:space="preserve"> от 14 июля 2022 года N 255-ФЗ "О контроле за деятельностью лиц, находящихся под иностранным влиянием".</w:t>
      </w:r>
    </w:p>
    <w:p w14:paraId="5EF23719" w14:textId="77777777" w:rsidR="00A718F6" w:rsidRPr="00A718F6" w:rsidRDefault="00A718F6" w:rsidP="00A718F6">
      <w:pPr>
        <w:spacing w:after="0" w:line="240" w:lineRule="auto"/>
        <w:ind w:firstLine="567"/>
        <w:jc w:val="both"/>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В случае признания нашей организации победителем мы берем обязательства подписать договор и осуществить охрану нежилых помещений и находящихся в них материальных ценностей на объектах филиалов АО «Саханефтегазсбыт» в 2026-2027 гг., в соответствии с предметом и условиями запроса предложений согласно Документации по запросу предложений и достигнутых договоренностей в полном объеме в пределах предлагаемой нами стоимости договора.</w:t>
      </w:r>
    </w:p>
    <w:p w14:paraId="0D38B03F" w14:textId="77777777" w:rsidR="00A718F6" w:rsidRPr="00A718F6" w:rsidRDefault="00A718F6" w:rsidP="00A718F6">
      <w:pPr>
        <w:spacing w:after="0" w:line="240" w:lineRule="auto"/>
        <w:ind w:firstLine="567"/>
        <w:jc w:val="both"/>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Настоящая Заявка дополняется следующими документами, включая неотъемлемые приложения:</w:t>
      </w:r>
    </w:p>
    <w:p w14:paraId="52CE2585" w14:textId="77777777" w:rsidR="00A718F6" w:rsidRPr="00A718F6" w:rsidRDefault="00A718F6" w:rsidP="00A718F6">
      <w:pPr>
        <w:numPr>
          <w:ilvl w:val="0"/>
          <w:numId w:val="33"/>
        </w:numPr>
        <w:tabs>
          <w:tab w:val="left" w:pos="426"/>
        </w:tabs>
        <w:spacing w:after="0" w:line="240" w:lineRule="auto"/>
        <w:ind w:left="0" w:firstLine="0"/>
        <w:jc w:val="both"/>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 xml:space="preserve">Сведения об опыте Участника (форма 2); </w:t>
      </w:r>
    </w:p>
    <w:p w14:paraId="498247D7" w14:textId="77777777" w:rsidR="00A718F6" w:rsidRPr="00A718F6" w:rsidRDefault="00A718F6" w:rsidP="00A718F6">
      <w:pPr>
        <w:numPr>
          <w:ilvl w:val="0"/>
          <w:numId w:val="33"/>
        </w:numPr>
        <w:tabs>
          <w:tab w:val="left" w:pos="426"/>
        </w:tabs>
        <w:spacing w:after="0" w:line="240" w:lineRule="auto"/>
        <w:ind w:left="0" w:firstLine="0"/>
        <w:jc w:val="both"/>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 xml:space="preserve">Сведения о работниках Участника (форма 3); </w:t>
      </w:r>
    </w:p>
    <w:p w14:paraId="260AEBDB" w14:textId="77777777" w:rsidR="00A718F6" w:rsidRPr="00A718F6" w:rsidRDefault="00A718F6" w:rsidP="00A718F6">
      <w:pPr>
        <w:numPr>
          <w:ilvl w:val="0"/>
          <w:numId w:val="33"/>
        </w:numPr>
        <w:tabs>
          <w:tab w:val="left" w:pos="426"/>
        </w:tabs>
        <w:spacing w:after="0" w:line="240" w:lineRule="auto"/>
        <w:ind w:left="0" w:firstLine="0"/>
        <w:jc w:val="both"/>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 xml:space="preserve">Анкета Участника (форма 4); </w:t>
      </w:r>
    </w:p>
    <w:p w14:paraId="0C0707DB" w14:textId="77777777" w:rsidR="00A718F6" w:rsidRPr="00A718F6" w:rsidRDefault="00A718F6" w:rsidP="00A718F6">
      <w:pPr>
        <w:numPr>
          <w:ilvl w:val="0"/>
          <w:numId w:val="33"/>
        </w:numPr>
        <w:tabs>
          <w:tab w:val="left" w:pos="426"/>
        </w:tabs>
        <w:spacing w:after="0" w:line="240" w:lineRule="auto"/>
        <w:ind w:left="0" w:firstLine="0"/>
        <w:jc w:val="both"/>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Справка об отсутствии признаков крупной сделки (форма 5);</w:t>
      </w:r>
    </w:p>
    <w:p w14:paraId="04C50121" w14:textId="77777777" w:rsidR="00A718F6" w:rsidRPr="00A718F6" w:rsidRDefault="00A718F6" w:rsidP="00A718F6">
      <w:pPr>
        <w:numPr>
          <w:ilvl w:val="0"/>
          <w:numId w:val="33"/>
        </w:numPr>
        <w:tabs>
          <w:tab w:val="left" w:pos="426"/>
        </w:tabs>
        <w:spacing w:after="0" w:line="240" w:lineRule="auto"/>
        <w:ind w:left="0" w:firstLine="0"/>
        <w:jc w:val="both"/>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Документы, подтверждающие соответствие Участника установленным требованиям (п.п.4.5.2.2. Документации).</w:t>
      </w:r>
    </w:p>
    <w:p w14:paraId="14C8F4AE" w14:textId="77777777" w:rsidR="00A718F6" w:rsidRPr="00A718F6" w:rsidRDefault="00A718F6" w:rsidP="00A718F6">
      <w:pPr>
        <w:spacing w:after="0" w:line="240" w:lineRule="auto"/>
        <w:ind w:firstLine="567"/>
        <w:jc w:val="both"/>
        <w:rPr>
          <w:rFonts w:ascii="Times New Roman" w:eastAsia="Times New Roman" w:hAnsi="Times New Roman"/>
          <w:sz w:val="24"/>
          <w:szCs w:val="24"/>
          <w:lang w:eastAsia="ru-RU"/>
        </w:rPr>
      </w:pPr>
    </w:p>
    <w:p w14:paraId="7C5F78B2" w14:textId="77777777" w:rsidR="00A718F6" w:rsidRPr="00A718F6" w:rsidRDefault="00A718F6" w:rsidP="00A718F6">
      <w:pPr>
        <w:tabs>
          <w:tab w:val="left" w:pos="993"/>
        </w:tabs>
        <w:spacing w:after="0" w:line="240" w:lineRule="auto"/>
        <w:ind w:left="567" w:firstLine="567"/>
        <w:jc w:val="both"/>
        <w:rPr>
          <w:rFonts w:ascii="Times New Roman" w:eastAsia="Times New Roman" w:hAnsi="Times New Roman"/>
          <w:sz w:val="24"/>
          <w:szCs w:val="24"/>
          <w:lang w:eastAsia="ru-RU"/>
        </w:rPr>
      </w:pPr>
    </w:p>
    <w:p w14:paraId="75A63B6C" w14:textId="77777777" w:rsidR="00A718F6" w:rsidRPr="00A718F6" w:rsidRDefault="00A718F6" w:rsidP="00A718F6">
      <w:pPr>
        <w:spacing w:after="0" w:line="240" w:lineRule="auto"/>
        <w:ind w:firstLine="567"/>
        <w:jc w:val="both"/>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____________________________________</w:t>
      </w:r>
    </w:p>
    <w:p w14:paraId="05429AB2" w14:textId="77777777" w:rsidR="00A718F6" w:rsidRPr="00A718F6" w:rsidRDefault="00A718F6" w:rsidP="00A718F6">
      <w:pPr>
        <w:spacing w:after="0" w:line="240" w:lineRule="auto"/>
        <w:ind w:right="3684" w:firstLine="567"/>
        <w:jc w:val="center"/>
        <w:rPr>
          <w:rFonts w:ascii="Times New Roman" w:eastAsia="Times New Roman" w:hAnsi="Times New Roman"/>
          <w:sz w:val="24"/>
          <w:szCs w:val="24"/>
          <w:vertAlign w:val="superscript"/>
          <w:lang w:eastAsia="ru-RU"/>
        </w:rPr>
      </w:pPr>
      <w:r w:rsidRPr="00A718F6">
        <w:rPr>
          <w:rFonts w:ascii="Times New Roman" w:eastAsia="Times New Roman" w:hAnsi="Times New Roman"/>
          <w:sz w:val="24"/>
          <w:szCs w:val="24"/>
          <w:vertAlign w:val="superscript"/>
          <w:lang w:eastAsia="ru-RU"/>
        </w:rPr>
        <w:t>(подпись, М.П.)</w:t>
      </w:r>
    </w:p>
    <w:p w14:paraId="673546E6" w14:textId="77777777" w:rsidR="00A718F6" w:rsidRPr="00A718F6" w:rsidRDefault="00A718F6" w:rsidP="00A718F6">
      <w:pPr>
        <w:spacing w:after="0" w:line="240" w:lineRule="auto"/>
        <w:ind w:firstLine="567"/>
        <w:jc w:val="both"/>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____________________________________</w:t>
      </w:r>
    </w:p>
    <w:p w14:paraId="01EDD427" w14:textId="77777777" w:rsidR="00A718F6" w:rsidRPr="00A718F6" w:rsidRDefault="00A718F6" w:rsidP="00A718F6">
      <w:pPr>
        <w:spacing w:after="0" w:line="240" w:lineRule="auto"/>
        <w:ind w:right="3684" w:firstLine="567"/>
        <w:jc w:val="center"/>
        <w:rPr>
          <w:rFonts w:ascii="Times New Roman" w:eastAsia="Times New Roman" w:hAnsi="Times New Roman"/>
          <w:sz w:val="24"/>
          <w:szCs w:val="24"/>
          <w:vertAlign w:val="superscript"/>
          <w:lang w:eastAsia="ru-RU"/>
        </w:rPr>
      </w:pPr>
      <w:r w:rsidRPr="00A718F6">
        <w:rPr>
          <w:rFonts w:ascii="Times New Roman" w:eastAsia="Times New Roman" w:hAnsi="Times New Roman"/>
          <w:sz w:val="24"/>
          <w:szCs w:val="24"/>
          <w:vertAlign w:val="superscript"/>
          <w:lang w:eastAsia="ru-RU"/>
        </w:rPr>
        <w:t>(фамилия, имя, отчество подписавшего, должность)</w:t>
      </w:r>
    </w:p>
    <w:p w14:paraId="1BF0938B" w14:textId="77777777" w:rsidR="00A718F6" w:rsidRPr="00A718F6" w:rsidRDefault="00A718F6" w:rsidP="00A718F6">
      <w:pPr>
        <w:spacing w:after="0" w:line="240" w:lineRule="auto"/>
        <w:ind w:firstLine="567"/>
        <w:jc w:val="both"/>
        <w:rPr>
          <w:rFonts w:ascii="Times New Roman" w:eastAsia="Times New Roman" w:hAnsi="Times New Roman"/>
          <w:sz w:val="24"/>
          <w:szCs w:val="24"/>
          <w:lang w:eastAsia="ru-RU"/>
        </w:rPr>
      </w:pPr>
    </w:p>
    <w:p w14:paraId="7758F7E3" w14:textId="77777777" w:rsidR="00A718F6" w:rsidRPr="00A718F6" w:rsidRDefault="00A718F6" w:rsidP="00A718F6">
      <w:pPr>
        <w:pBdr>
          <w:bottom w:val="single" w:sz="4" w:space="1" w:color="auto"/>
        </w:pBdr>
        <w:shd w:val="clear" w:color="auto" w:fill="E0E0E0"/>
        <w:spacing w:after="0" w:line="240" w:lineRule="auto"/>
        <w:ind w:right="21"/>
        <w:jc w:val="center"/>
        <w:rPr>
          <w:rFonts w:ascii="Times New Roman" w:eastAsia="Times New Roman" w:hAnsi="Times New Roman"/>
          <w:b/>
          <w:spacing w:val="36"/>
          <w:sz w:val="24"/>
          <w:szCs w:val="24"/>
          <w:lang w:eastAsia="ru-RU"/>
        </w:rPr>
        <w:sectPr w:rsidR="00A718F6" w:rsidRPr="00A718F6" w:rsidSect="001F42A7">
          <w:footerReference w:type="default" r:id="rId25"/>
          <w:pgSz w:w="11906" w:h="16838" w:code="9"/>
          <w:pgMar w:top="851" w:right="709" w:bottom="709" w:left="992" w:header="680" w:footer="0" w:gutter="0"/>
          <w:cols w:space="708"/>
          <w:titlePg/>
          <w:docGrid w:linePitch="381"/>
        </w:sectPr>
      </w:pPr>
      <w:r w:rsidRPr="00A718F6">
        <w:rPr>
          <w:rFonts w:ascii="Times New Roman" w:eastAsia="Times New Roman" w:hAnsi="Times New Roman"/>
          <w:b/>
          <w:spacing w:val="36"/>
          <w:sz w:val="24"/>
          <w:szCs w:val="24"/>
          <w:lang w:eastAsia="ru-RU"/>
        </w:rPr>
        <w:t>конец формы</w:t>
      </w:r>
    </w:p>
    <w:p w14:paraId="2B2ABFBE" w14:textId="77777777" w:rsidR="00A718F6" w:rsidRPr="00A718F6" w:rsidRDefault="00A718F6" w:rsidP="00A718F6">
      <w:pPr>
        <w:keepNext/>
        <w:pageBreakBefore/>
        <w:numPr>
          <w:ilvl w:val="2"/>
          <w:numId w:val="9"/>
        </w:numPr>
        <w:suppressAutoHyphens/>
        <w:spacing w:before="240" w:after="120" w:line="240" w:lineRule="auto"/>
        <w:ind w:left="0" w:firstLine="0"/>
        <w:jc w:val="both"/>
        <w:rPr>
          <w:rFonts w:ascii="Times New Roman" w:eastAsia="Times New Roman" w:hAnsi="Times New Roman"/>
          <w:b/>
          <w:bCs/>
          <w:sz w:val="24"/>
          <w:szCs w:val="24"/>
          <w:lang w:eastAsia="ru-RU"/>
        </w:rPr>
      </w:pPr>
      <w:r w:rsidRPr="00A718F6">
        <w:rPr>
          <w:rFonts w:ascii="Times New Roman" w:eastAsia="Times New Roman" w:hAnsi="Times New Roman"/>
          <w:b/>
          <w:bCs/>
          <w:sz w:val="24"/>
          <w:szCs w:val="24"/>
          <w:lang w:eastAsia="ru-RU"/>
        </w:rPr>
        <w:lastRenderedPageBreak/>
        <w:t>Инструкции по заполнению</w:t>
      </w:r>
    </w:p>
    <w:p w14:paraId="220AB4AA" w14:textId="77777777" w:rsidR="00A718F6" w:rsidRPr="00A718F6" w:rsidRDefault="00A718F6" w:rsidP="00A718F6">
      <w:pPr>
        <w:numPr>
          <w:ilvl w:val="3"/>
          <w:numId w:val="48"/>
        </w:numPr>
        <w:tabs>
          <w:tab w:val="num" w:pos="0"/>
        </w:tabs>
        <w:spacing w:after="0" w:line="240" w:lineRule="auto"/>
        <w:ind w:left="0" w:firstLine="0"/>
        <w:jc w:val="both"/>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Заявку следует оформить на официальном бланке Участника. Участник присваивает Заявке дату и номер в соответствии с принятыми у него правилами документооборота. Заявка должна быть подписана, заверена печатью, указаны фамилия, имя, отчество подписавшего и должность.</w:t>
      </w:r>
    </w:p>
    <w:p w14:paraId="0FC1B308" w14:textId="77777777" w:rsidR="00A718F6" w:rsidRPr="00A718F6" w:rsidRDefault="00A718F6" w:rsidP="00A718F6">
      <w:pPr>
        <w:tabs>
          <w:tab w:val="left" w:pos="1134"/>
        </w:tabs>
        <w:spacing w:after="0" w:line="240" w:lineRule="auto"/>
        <w:jc w:val="both"/>
        <w:rPr>
          <w:rFonts w:ascii="Times New Roman" w:eastAsia="Times New Roman" w:hAnsi="Times New Roman"/>
          <w:sz w:val="24"/>
          <w:szCs w:val="24"/>
          <w:lang w:eastAsia="ru-RU"/>
        </w:rPr>
      </w:pPr>
      <w:r w:rsidRPr="00A718F6">
        <w:rPr>
          <w:rFonts w:ascii="Times New Roman" w:eastAsia="Times New Roman" w:hAnsi="Times New Roman"/>
          <w:b/>
          <w:sz w:val="24"/>
          <w:szCs w:val="24"/>
          <w:lang w:eastAsia="ru-RU"/>
        </w:rPr>
        <w:t>5.1.1.2.</w:t>
      </w:r>
      <w:r w:rsidRPr="00A718F6">
        <w:rPr>
          <w:rFonts w:ascii="Times New Roman" w:eastAsia="Times New Roman" w:hAnsi="Times New Roman"/>
          <w:sz w:val="24"/>
          <w:szCs w:val="24"/>
          <w:lang w:eastAsia="ru-RU"/>
        </w:rPr>
        <w:t xml:space="preserve"> Необходимо указать свое полное наименование (с указанием организационно-правовой формы) и юридический адрес.</w:t>
      </w:r>
    </w:p>
    <w:p w14:paraId="14FDE225" w14:textId="6FCEC39E" w:rsidR="00A718F6" w:rsidRPr="00A718F6" w:rsidRDefault="00A718F6" w:rsidP="00A718F6">
      <w:pPr>
        <w:tabs>
          <w:tab w:val="left" w:pos="1134"/>
        </w:tabs>
        <w:spacing w:after="0" w:line="240" w:lineRule="auto"/>
        <w:jc w:val="both"/>
        <w:rPr>
          <w:rFonts w:ascii="Times New Roman" w:eastAsia="Times New Roman" w:hAnsi="Times New Roman"/>
          <w:sz w:val="24"/>
          <w:szCs w:val="24"/>
          <w:lang w:eastAsia="ru-RU"/>
        </w:rPr>
      </w:pPr>
      <w:r w:rsidRPr="00A718F6">
        <w:rPr>
          <w:rFonts w:ascii="Times New Roman" w:eastAsia="Times New Roman" w:hAnsi="Times New Roman"/>
          <w:b/>
          <w:sz w:val="24"/>
          <w:szCs w:val="24"/>
          <w:lang w:eastAsia="ru-RU"/>
        </w:rPr>
        <w:t>5.1.1.3.</w:t>
      </w:r>
      <w:r w:rsidRPr="00A718F6">
        <w:rPr>
          <w:rFonts w:ascii="Times New Roman" w:eastAsia="Times New Roman" w:hAnsi="Times New Roman"/>
          <w:sz w:val="24"/>
          <w:szCs w:val="24"/>
          <w:lang w:eastAsia="ru-RU"/>
        </w:rPr>
        <w:t xml:space="preserve"> Стоимость по необходимо указать цифрами, в рублях. Цену цифрами следует указывать</w:t>
      </w:r>
      <w:r>
        <w:rPr>
          <w:rFonts w:ascii="Times New Roman" w:eastAsia="Times New Roman" w:hAnsi="Times New Roman"/>
          <w:sz w:val="24"/>
          <w:szCs w:val="24"/>
          <w:lang w:eastAsia="ru-RU"/>
        </w:rPr>
        <w:t xml:space="preserve"> в формате ХХХ </w:t>
      </w:r>
      <w:proofErr w:type="spellStart"/>
      <w:r>
        <w:rPr>
          <w:rFonts w:ascii="Times New Roman" w:eastAsia="Times New Roman" w:hAnsi="Times New Roman"/>
          <w:sz w:val="24"/>
          <w:szCs w:val="24"/>
          <w:lang w:eastAsia="ru-RU"/>
        </w:rPr>
        <w:t>ХХХ</w:t>
      </w:r>
      <w:proofErr w:type="spellEnd"/>
      <w:r>
        <w:rPr>
          <w:rFonts w:ascii="Times New Roman" w:eastAsia="Times New Roman" w:hAnsi="Times New Roman"/>
          <w:sz w:val="24"/>
          <w:szCs w:val="24"/>
          <w:lang w:eastAsia="ru-RU"/>
        </w:rPr>
        <w:t> ХХХ,ХХ руб.</w:t>
      </w:r>
    </w:p>
    <w:p w14:paraId="6AD96DAC" w14:textId="77777777" w:rsidR="00A718F6" w:rsidRPr="00A718F6" w:rsidRDefault="00A718F6" w:rsidP="00A718F6">
      <w:pPr>
        <w:tabs>
          <w:tab w:val="left" w:pos="1134"/>
        </w:tabs>
        <w:spacing w:after="0" w:line="240" w:lineRule="atLeast"/>
        <w:jc w:val="both"/>
        <w:rPr>
          <w:rFonts w:ascii="Times New Roman" w:eastAsia="Times New Roman" w:hAnsi="Times New Roman"/>
          <w:sz w:val="24"/>
          <w:szCs w:val="24"/>
          <w:lang w:eastAsia="ru-RU"/>
        </w:rPr>
      </w:pPr>
      <w:r w:rsidRPr="00A718F6">
        <w:rPr>
          <w:rFonts w:ascii="Times New Roman" w:eastAsia="Times New Roman" w:hAnsi="Times New Roman"/>
          <w:b/>
          <w:sz w:val="24"/>
          <w:szCs w:val="24"/>
          <w:lang w:eastAsia="ru-RU"/>
        </w:rPr>
        <w:t>5.1.1.4.</w:t>
      </w:r>
      <w:r w:rsidRPr="00A718F6">
        <w:rPr>
          <w:rFonts w:ascii="Times New Roman" w:eastAsia="Times New Roman" w:hAnsi="Times New Roman"/>
          <w:sz w:val="24"/>
          <w:szCs w:val="24"/>
          <w:lang w:eastAsia="ru-RU"/>
        </w:rPr>
        <w:t xml:space="preserve"> Участник должен указать срок действия Заявки согласно требованиям подпункта 4.4.2.1 Документации.</w:t>
      </w:r>
    </w:p>
    <w:p w14:paraId="32513D39" w14:textId="77777777" w:rsidR="00A718F6" w:rsidRPr="00A718F6" w:rsidRDefault="00A718F6" w:rsidP="00A718F6">
      <w:pPr>
        <w:tabs>
          <w:tab w:val="left" w:pos="1134"/>
        </w:tabs>
        <w:spacing w:after="0" w:line="240" w:lineRule="atLeast"/>
        <w:jc w:val="both"/>
        <w:rPr>
          <w:rFonts w:ascii="Times New Roman" w:eastAsia="Times New Roman" w:hAnsi="Times New Roman"/>
          <w:sz w:val="24"/>
          <w:szCs w:val="24"/>
          <w:lang w:eastAsia="ru-RU"/>
        </w:rPr>
      </w:pPr>
      <w:r w:rsidRPr="00A718F6">
        <w:rPr>
          <w:rFonts w:ascii="Times New Roman" w:eastAsia="Times New Roman" w:hAnsi="Times New Roman"/>
          <w:b/>
          <w:sz w:val="24"/>
          <w:szCs w:val="24"/>
          <w:lang w:eastAsia="ru-RU"/>
        </w:rPr>
        <w:t>5.1.1.5.</w:t>
      </w:r>
      <w:r w:rsidRPr="00A718F6">
        <w:rPr>
          <w:rFonts w:ascii="Times New Roman" w:eastAsia="Times New Roman" w:hAnsi="Times New Roman"/>
          <w:sz w:val="24"/>
          <w:szCs w:val="24"/>
          <w:lang w:eastAsia="ru-RU"/>
        </w:rPr>
        <w:t xml:space="preserve"> Участник должен перечислить и указать объем каждого из прилагаемых к Заявке документов, определяющих суть Заявки Участника.</w:t>
      </w:r>
    </w:p>
    <w:p w14:paraId="71A6702C" w14:textId="77777777" w:rsidR="00A718F6" w:rsidRPr="00A718F6" w:rsidRDefault="00A718F6" w:rsidP="00A718F6">
      <w:pPr>
        <w:tabs>
          <w:tab w:val="left" w:pos="1134"/>
        </w:tabs>
        <w:spacing w:after="0" w:line="240" w:lineRule="auto"/>
        <w:jc w:val="both"/>
        <w:rPr>
          <w:rFonts w:ascii="Times New Roman" w:eastAsia="Times New Roman" w:hAnsi="Times New Roman"/>
          <w:bCs/>
          <w:sz w:val="24"/>
          <w:szCs w:val="24"/>
          <w:lang w:eastAsia="ru-RU"/>
        </w:rPr>
      </w:pPr>
      <w:r w:rsidRPr="00A718F6">
        <w:rPr>
          <w:rFonts w:ascii="Times New Roman" w:eastAsia="Times New Roman" w:hAnsi="Times New Roman"/>
          <w:b/>
          <w:sz w:val="24"/>
          <w:szCs w:val="24"/>
          <w:lang w:eastAsia="ru-RU"/>
        </w:rPr>
        <w:t>5.1.1.6.</w:t>
      </w:r>
      <w:r w:rsidRPr="00A718F6">
        <w:rPr>
          <w:rFonts w:ascii="Times New Roman" w:eastAsia="Times New Roman" w:hAnsi="Times New Roman"/>
          <w:sz w:val="24"/>
          <w:szCs w:val="24"/>
          <w:lang w:eastAsia="ru-RU"/>
        </w:rPr>
        <w:t xml:space="preserve"> </w:t>
      </w:r>
      <w:r w:rsidRPr="00A718F6">
        <w:rPr>
          <w:rFonts w:ascii="Times New Roman" w:eastAsia="Times New Roman" w:hAnsi="Times New Roman"/>
          <w:bCs/>
          <w:sz w:val="24"/>
          <w:szCs w:val="24"/>
          <w:lang w:eastAsia="ru-RU"/>
        </w:rPr>
        <w:t>Участники, плательщики НДС, подают свои ценовые предложения без учета НДС, но в случае если с данным Участником будет заключен договор, расчеты по договору будут производиться с учетом НДС.</w:t>
      </w:r>
    </w:p>
    <w:p w14:paraId="192A383B" w14:textId="77777777" w:rsidR="00A718F6" w:rsidRPr="00A718F6" w:rsidRDefault="00A718F6" w:rsidP="00A718F6">
      <w:pPr>
        <w:spacing w:after="0" w:line="240" w:lineRule="auto"/>
        <w:ind w:firstLine="709"/>
        <w:rPr>
          <w:rFonts w:ascii="Times New Roman" w:eastAsia="Times New Roman" w:hAnsi="Times New Roman"/>
          <w:bCs/>
          <w:sz w:val="24"/>
          <w:szCs w:val="24"/>
          <w:lang w:eastAsia="ru-RU"/>
        </w:rPr>
      </w:pPr>
      <w:r w:rsidRPr="00A718F6">
        <w:rPr>
          <w:rFonts w:ascii="Times New Roman" w:eastAsia="Times New Roman" w:hAnsi="Times New Roman"/>
          <w:bCs/>
          <w:sz w:val="24"/>
          <w:szCs w:val="24"/>
          <w:lang w:eastAsia="ru-RU"/>
        </w:rPr>
        <w:br w:type="page"/>
      </w:r>
    </w:p>
    <w:p w14:paraId="03BBE6CF" w14:textId="77777777" w:rsidR="00A718F6" w:rsidRPr="00A718F6" w:rsidRDefault="00A718F6" w:rsidP="00A718F6">
      <w:pPr>
        <w:keepNext/>
        <w:numPr>
          <w:ilvl w:val="1"/>
          <w:numId w:val="48"/>
        </w:numPr>
        <w:tabs>
          <w:tab w:val="num" w:pos="142"/>
        </w:tabs>
        <w:suppressAutoHyphens/>
        <w:spacing w:before="360" w:after="120" w:line="240" w:lineRule="auto"/>
        <w:ind w:left="0" w:firstLine="0"/>
        <w:outlineLvl w:val="1"/>
        <w:rPr>
          <w:rFonts w:ascii="Times New Roman" w:eastAsia="Times New Roman" w:hAnsi="Times New Roman"/>
          <w:b/>
          <w:sz w:val="24"/>
          <w:szCs w:val="24"/>
          <w:lang w:eastAsia="ru-RU"/>
        </w:rPr>
        <w:sectPr w:rsidR="00A718F6" w:rsidRPr="00A718F6" w:rsidSect="00CD026C">
          <w:pgSz w:w="11906" w:h="16838" w:code="9"/>
          <w:pgMar w:top="709" w:right="709" w:bottom="709" w:left="992" w:header="680" w:footer="0" w:gutter="0"/>
          <w:cols w:space="708"/>
          <w:docGrid w:linePitch="381"/>
        </w:sectPr>
      </w:pPr>
      <w:bookmarkStart w:id="61" w:name="_Toc322017073"/>
      <w:bookmarkStart w:id="62" w:name="_Toc329257458"/>
      <w:bookmarkStart w:id="63" w:name="_Toc344124426"/>
      <w:bookmarkStart w:id="64" w:name="_Toc117159002"/>
    </w:p>
    <w:p w14:paraId="5A924F97" w14:textId="77777777" w:rsidR="00A718F6" w:rsidRPr="00A718F6" w:rsidRDefault="00A718F6" w:rsidP="00A718F6">
      <w:pPr>
        <w:keepNext/>
        <w:numPr>
          <w:ilvl w:val="1"/>
          <w:numId w:val="48"/>
        </w:numPr>
        <w:tabs>
          <w:tab w:val="num" w:pos="142"/>
        </w:tabs>
        <w:suppressAutoHyphens/>
        <w:spacing w:before="360" w:after="120" w:line="240" w:lineRule="auto"/>
        <w:ind w:left="0" w:firstLine="0"/>
        <w:outlineLvl w:val="1"/>
        <w:rPr>
          <w:rFonts w:ascii="Times New Roman" w:eastAsia="Times New Roman" w:hAnsi="Times New Roman"/>
          <w:b/>
          <w:sz w:val="24"/>
          <w:szCs w:val="24"/>
          <w:lang w:eastAsia="ru-RU"/>
        </w:rPr>
      </w:pPr>
      <w:r w:rsidRPr="00A718F6">
        <w:rPr>
          <w:rFonts w:ascii="Times New Roman" w:eastAsia="Times New Roman" w:hAnsi="Times New Roman"/>
          <w:b/>
          <w:sz w:val="24"/>
          <w:szCs w:val="24"/>
          <w:lang w:eastAsia="ru-RU"/>
        </w:rPr>
        <w:lastRenderedPageBreak/>
        <w:t>Сведения об опыте Участника (Форма 2)</w:t>
      </w:r>
      <w:bookmarkEnd w:id="61"/>
      <w:bookmarkEnd w:id="62"/>
      <w:bookmarkEnd w:id="63"/>
      <w:bookmarkEnd w:id="64"/>
    </w:p>
    <w:p w14:paraId="3A043D21" w14:textId="77777777" w:rsidR="00A718F6" w:rsidRPr="00A718F6" w:rsidRDefault="00A718F6" w:rsidP="00A718F6">
      <w:pPr>
        <w:pBdr>
          <w:top w:val="single" w:sz="4" w:space="1" w:color="auto"/>
        </w:pBdr>
        <w:shd w:val="clear" w:color="auto" w:fill="E0E0E0"/>
        <w:spacing w:after="0" w:line="240" w:lineRule="auto"/>
        <w:ind w:firstLine="567"/>
        <w:jc w:val="center"/>
        <w:rPr>
          <w:rFonts w:ascii="Times New Roman" w:eastAsia="Times New Roman" w:hAnsi="Times New Roman"/>
          <w:b/>
          <w:spacing w:val="36"/>
          <w:sz w:val="24"/>
          <w:szCs w:val="24"/>
          <w:lang w:eastAsia="ru-RU"/>
        </w:rPr>
      </w:pPr>
      <w:r w:rsidRPr="00A718F6">
        <w:rPr>
          <w:rFonts w:ascii="Times New Roman" w:eastAsia="Times New Roman" w:hAnsi="Times New Roman"/>
          <w:b/>
          <w:spacing w:val="36"/>
          <w:sz w:val="24"/>
          <w:szCs w:val="24"/>
          <w:lang w:eastAsia="ru-RU"/>
        </w:rPr>
        <w:t>начало формы</w:t>
      </w:r>
    </w:p>
    <w:p w14:paraId="4FA9FCB2" w14:textId="77777777" w:rsidR="00A718F6" w:rsidRPr="00A718F6" w:rsidRDefault="00A718F6" w:rsidP="00A718F6">
      <w:pPr>
        <w:spacing w:after="0" w:line="240" w:lineRule="auto"/>
        <w:ind w:firstLine="567"/>
        <w:jc w:val="both"/>
        <w:rPr>
          <w:rFonts w:ascii="Times New Roman" w:eastAsia="Times New Roman" w:hAnsi="Times New Roman"/>
          <w:sz w:val="24"/>
          <w:szCs w:val="24"/>
          <w:lang w:eastAsia="ru-RU"/>
        </w:rPr>
      </w:pPr>
    </w:p>
    <w:p w14:paraId="47500D1C" w14:textId="77777777" w:rsidR="00A718F6" w:rsidRPr="00A718F6" w:rsidRDefault="00A718F6" w:rsidP="00A718F6">
      <w:pPr>
        <w:spacing w:after="0" w:line="240" w:lineRule="auto"/>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Приложение №1</w:t>
      </w:r>
    </w:p>
    <w:p w14:paraId="6513B9D8" w14:textId="77777777" w:rsidR="00A718F6" w:rsidRPr="00A718F6" w:rsidRDefault="00A718F6" w:rsidP="00A718F6">
      <w:pPr>
        <w:spacing w:after="0" w:line="240" w:lineRule="auto"/>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к Заявке на участие</w:t>
      </w:r>
    </w:p>
    <w:p w14:paraId="40CD8908" w14:textId="77777777" w:rsidR="00A718F6" w:rsidRPr="00A718F6" w:rsidRDefault="00A718F6" w:rsidP="00A718F6">
      <w:pPr>
        <w:spacing w:after="0" w:line="240" w:lineRule="auto"/>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от «____»_____________ г. №__________</w:t>
      </w:r>
    </w:p>
    <w:p w14:paraId="280ED186" w14:textId="77777777" w:rsidR="00A718F6" w:rsidRPr="00A718F6" w:rsidRDefault="00A718F6" w:rsidP="00A718F6">
      <w:pPr>
        <w:spacing w:after="0" w:line="240" w:lineRule="auto"/>
        <w:ind w:firstLine="567"/>
        <w:rPr>
          <w:rFonts w:ascii="Times New Roman" w:eastAsia="Times New Roman" w:hAnsi="Times New Roman"/>
          <w:sz w:val="24"/>
          <w:szCs w:val="24"/>
          <w:lang w:eastAsia="ru-RU"/>
        </w:rPr>
      </w:pPr>
    </w:p>
    <w:p w14:paraId="5B88BE72" w14:textId="77777777" w:rsidR="00A718F6" w:rsidRPr="00A718F6" w:rsidRDefault="00A718F6" w:rsidP="00A718F6">
      <w:pPr>
        <w:spacing w:after="0" w:line="240" w:lineRule="auto"/>
        <w:ind w:firstLine="567"/>
        <w:jc w:val="both"/>
        <w:rPr>
          <w:rFonts w:ascii="Times New Roman" w:eastAsia="Times New Roman" w:hAnsi="Times New Roman"/>
          <w:sz w:val="24"/>
          <w:szCs w:val="24"/>
          <w:lang w:eastAsia="ru-RU"/>
        </w:rPr>
      </w:pPr>
    </w:p>
    <w:p w14:paraId="27FF012B" w14:textId="77777777" w:rsidR="00A718F6" w:rsidRPr="00A718F6" w:rsidRDefault="00A718F6" w:rsidP="00A718F6">
      <w:pPr>
        <w:spacing w:after="0" w:line="240" w:lineRule="auto"/>
        <w:ind w:firstLine="567"/>
        <w:jc w:val="both"/>
        <w:rPr>
          <w:rFonts w:ascii="Times New Roman" w:eastAsia="Times New Roman" w:hAnsi="Times New Roman"/>
          <w:sz w:val="24"/>
          <w:szCs w:val="24"/>
          <w:lang w:eastAsia="ru-RU"/>
        </w:rPr>
      </w:pPr>
    </w:p>
    <w:p w14:paraId="7CDC9BB8" w14:textId="77777777" w:rsidR="00A718F6" w:rsidRPr="00A718F6" w:rsidRDefault="00A718F6" w:rsidP="00A718F6">
      <w:pPr>
        <w:spacing w:after="0" w:line="240" w:lineRule="auto"/>
        <w:ind w:firstLine="567"/>
        <w:jc w:val="both"/>
        <w:rPr>
          <w:rFonts w:ascii="Times New Roman" w:eastAsia="Times New Roman" w:hAnsi="Times New Roman"/>
          <w:sz w:val="24"/>
          <w:szCs w:val="24"/>
          <w:lang w:eastAsia="ru-RU"/>
        </w:rPr>
      </w:pPr>
    </w:p>
    <w:p w14:paraId="364EDE86" w14:textId="77777777" w:rsidR="00A718F6" w:rsidRPr="00A718F6" w:rsidRDefault="00A718F6" w:rsidP="00A718F6">
      <w:pPr>
        <w:suppressAutoHyphens/>
        <w:spacing w:after="0" w:line="240" w:lineRule="auto"/>
        <w:ind w:firstLine="567"/>
        <w:jc w:val="center"/>
        <w:rPr>
          <w:rFonts w:ascii="Times New Roman" w:eastAsia="Times New Roman" w:hAnsi="Times New Roman"/>
          <w:b/>
          <w:sz w:val="24"/>
          <w:szCs w:val="24"/>
          <w:lang w:eastAsia="ru-RU"/>
        </w:rPr>
      </w:pPr>
      <w:r w:rsidRPr="00A718F6">
        <w:rPr>
          <w:rFonts w:ascii="Times New Roman" w:eastAsia="Times New Roman" w:hAnsi="Times New Roman"/>
          <w:b/>
          <w:sz w:val="24"/>
          <w:szCs w:val="24"/>
          <w:lang w:eastAsia="ru-RU"/>
        </w:rPr>
        <w:t xml:space="preserve">Сведения об опыте </w:t>
      </w:r>
    </w:p>
    <w:p w14:paraId="638DCE1D" w14:textId="77777777" w:rsidR="00A718F6" w:rsidRPr="0006265F" w:rsidRDefault="00A718F6" w:rsidP="00A718F6">
      <w:pPr>
        <w:suppressAutoHyphens/>
        <w:spacing w:after="0" w:line="240" w:lineRule="auto"/>
        <w:ind w:firstLine="567"/>
        <w:jc w:val="center"/>
        <w:rPr>
          <w:rFonts w:ascii="Times New Roman" w:eastAsia="Times New Roman" w:hAnsi="Times New Roman"/>
          <w:b/>
          <w:bCs/>
          <w:sz w:val="24"/>
          <w:szCs w:val="24"/>
          <w:lang w:eastAsia="ru-RU"/>
        </w:rPr>
      </w:pPr>
      <w:r w:rsidRPr="0006265F">
        <w:rPr>
          <w:rFonts w:ascii="Times New Roman" w:eastAsia="Times New Roman" w:hAnsi="Times New Roman"/>
          <w:b/>
          <w:sz w:val="24"/>
          <w:szCs w:val="24"/>
          <w:lang w:eastAsia="ru-RU"/>
        </w:rPr>
        <w:t xml:space="preserve">Сведения об опыте </w:t>
      </w:r>
      <w:r w:rsidRPr="0006265F">
        <w:rPr>
          <w:rFonts w:ascii="Times New Roman" w:eastAsia="Times New Roman" w:hAnsi="Times New Roman"/>
          <w:b/>
          <w:bCs/>
          <w:sz w:val="24"/>
          <w:szCs w:val="24"/>
          <w:lang w:eastAsia="ru-RU"/>
        </w:rPr>
        <w:t xml:space="preserve">Участника в оказании услуг по охране нежилых помещений и находящихся в них материальных ценностей </w:t>
      </w:r>
      <w:r w:rsidRPr="0006265F">
        <w:rPr>
          <w:rFonts w:ascii="Times New Roman" w:eastAsia="Times New Roman" w:hAnsi="Times New Roman"/>
          <w:b/>
          <w:sz w:val="24"/>
          <w:szCs w:val="24"/>
          <w:lang w:eastAsia="ru-RU"/>
        </w:rPr>
        <w:t>промышленного объекта, осуществляющего прием, хранение, складирование, отпуск и реализацию нефти и нефтепродуктов</w:t>
      </w:r>
    </w:p>
    <w:p w14:paraId="0ABB9E1D" w14:textId="46772330" w:rsidR="00A718F6" w:rsidRPr="00A718F6" w:rsidRDefault="00A718F6" w:rsidP="00A718F6">
      <w:pPr>
        <w:suppressAutoHyphens/>
        <w:spacing w:after="0" w:line="240" w:lineRule="auto"/>
        <w:ind w:firstLine="567"/>
        <w:jc w:val="center"/>
        <w:rPr>
          <w:rFonts w:ascii="Times New Roman" w:eastAsia="Times New Roman" w:hAnsi="Times New Roman"/>
          <w:b/>
          <w:bCs/>
          <w:sz w:val="24"/>
          <w:szCs w:val="24"/>
          <w:lang w:eastAsia="ru-RU"/>
        </w:rPr>
      </w:pPr>
    </w:p>
    <w:p w14:paraId="4B324C4E" w14:textId="52291B08" w:rsidR="00A718F6" w:rsidRPr="00A718F6" w:rsidRDefault="00A718F6" w:rsidP="00A718F6">
      <w:pPr>
        <w:suppressAutoHyphens/>
        <w:spacing w:after="0" w:line="240" w:lineRule="auto"/>
        <w:ind w:firstLine="567"/>
        <w:jc w:val="center"/>
        <w:rPr>
          <w:rFonts w:ascii="Times New Roman" w:eastAsia="Times New Roman" w:hAnsi="Times New Roman"/>
          <w:b/>
          <w:sz w:val="24"/>
          <w:szCs w:val="24"/>
          <w:lang w:eastAsia="ru-RU"/>
        </w:rPr>
      </w:pPr>
      <w:r w:rsidRPr="00A718F6">
        <w:rPr>
          <w:rFonts w:ascii="Times New Roman" w:eastAsia="Times New Roman" w:hAnsi="Times New Roman"/>
          <w:b/>
          <w:sz w:val="24"/>
          <w:szCs w:val="24"/>
          <w:lang w:eastAsia="ru-RU"/>
        </w:rPr>
        <w:t xml:space="preserve"> </w:t>
      </w:r>
    </w:p>
    <w:p w14:paraId="63A62426" w14:textId="77777777" w:rsidR="00A718F6" w:rsidRPr="00A718F6" w:rsidRDefault="00A718F6" w:rsidP="00A718F6">
      <w:pPr>
        <w:spacing w:after="0" w:line="240" w:lineRule="auto"/>
        <w:ind w:firstLine="567"/>
        <w:jc w:val="both"/>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Наименование и адрес Участника: _________________________________</w:t>
      </w:r>
    </w:p>
    <w:p w14:paraId="77C5C182" w14:textId="77777777" w:rsidR="00A718F6" w:rsidRPr="00A718F6" w:rsidRDefault="00A718F6" w:rsidP="00A718F6">
      <w:pPr>
        <w:spacing w:after="0" w:line="240" w:lineRule="auto"/>
        <w:ind w:firstLine="567"/>
        <w:jc w:val="both"/>
        <w:rPr>
          <w:rFonts w:ascii="Times New Roman" w:eastAsia="Times New Roman" w:hAnsi="Times New Roman"/>
          <w:sz w:val="24"/>
          <w:szCs w:val="24"/>
          <w:lang w:eastAsia="ru-RU"/>
        </w:rPr>
      </w:pPr>
    </w:p>
    <w:tbl>
      <w:tblPr>
        <w:tblW w:w="10093" w:type="dxa"/>
        <w:tblInd w:w="108" w:type="dxa"/>
        <w:tblLayout w:type="fixed"/>
        <w:tblLook w:val="00A0" w:firstRow="1" w:lastRow="0" w:firstColumn="1" w:lastColumn="0" w:noHBand="0" w:noVBand="0"/>
      </w:tblPr>
      <w:tblGrid>
        <w:gridCol w:w="1276"/>
        <w:gridCol w:w="2580"/>
        <w:gridCol w:w="2268"/>
        <w:gridCol w:w="1843"/>
        <w:gridCol w:w="2126"/>
      </w:tblGrid>
      <w:tr w:rsidR="00A718F6" w:rsidRPr="00A718F6" w14:paraId="3DBFF41D" w14:textId="77777777" w:rsidTr="00A718F6">
        <w:trPr>
          <w:trHeight w:val="315"/>
        </w:trPr>
        <w:tc>
          <w:tcPr>
            <w:tcW w:w="1276" w:type="dxa"/>
            <w:tcBorders>
              <w:top w:val="single" w:sz="4" w:space="0" w:color="000000"/>
              <w:left w:val="single" w:sz="4" w:space="0" w:color="000000"/>
              <w:bottom w:val="single" w:sz="4" w:space="0" w:color="000000"/>
              <w:right w:val="nil"/>
            </w:tcBorders>
            <w:vAlign w:val="center"/>
          </w:tcPr>
          <w:p w14:paraId="789D9428" w14:textId="77777777" w:rsidR="00A718F6" w:rsidRPr="00A718F6" w:rsidRDefault="00A718F6" w:rsidP="00A718F6">
            <w:pPr>
              <w:suppressAutoHyphens/>
              <w:snapToGrid w:val="0"/>
              <w:spacing w:after="0" w:line="360" w:lineRule="auto"/>
              <w:ind w:firstLine="34"/>
              <w:jc w:val="center"/>
              <w:rPr>
                <w:rFonts w:ascii="Times New Roman" w:eastAsia="Times New Roman" w:hAnsi="Times New Roman"/>
                <w:b/>
                <w:sz w:val="24"/>
                <w:szCs w:val="24"/>
                <w:lang w:eastAsia="ar-SA"/>
              </w:rPr>
            </w:pPr>
            <w:r w:rsidRPr="00A718F6">
              <w:rPr>
                <w:rFonts w:ascii="Times New Roman" w:eastAsia="Times New Roman" w:hAnsi="Times New Roman"/>
                <w:b/>
                <w:sz w:val="24"/>
                <w:szCs w:val="24"/>
                <w:lang w:eastAsia="ar-SA"/>
              </w:rPr>
              <w:t>Год</w:t>
            </w:r>
          </w:p>
        </w:tc>
        <w:tc>
          <w:tcPr>
            <w:tcW w:w="2580" w:type="dxa"/>
            <w:tcBorders>
              <w:top w:val="single" w:sz="4" w:space="0" w:color="000000"/>
              <w:left w:val="single" w:sz="4" w:space="0" w:color="000000"/>
              <w:bottom w:val="single" w:sz="4" w:space="0" w:color="000000"/>
              <w:right w:val="nil"/>
            </w:tcBorders>
            <w:vAlign w:val="center"/>
          </w:tcPr>
          <w:p w14:paraId="5049AD27" w14:textId="77777777" w:rsidR="00A718F6" w:rsidRPr="00A718F6" w:rsidRDefault="00A718F6" w:rsidP="00A718F6">
            <w:pPr>
              <w:suppressAutoHyphens/>
              <w:snapToGrid w:val="0"/>
              <w:spacing w:after="0" w:line="360" w:lineRule="auto"/>
              <w:jc w:val="center"/>
              <w:rPr>
                <w:rFonts w:ascii="Times New Roman" w:eastAsia="Times New Roman" w:hAnsi="Times New Roman"/>
                <w:b/>
                <w:sz w:val="24"/>
                <w:szCs w:val="24"/>
                <w:lang w:eastAsia="ar-SA"/>
              </w:rPr>
            </w:pPr>
            <w:r w:rsidRPr="00A718F6">
              <w:rPr>
                <w:rFonts w:ascii="Times New Roman" w:eastAsia="Times New Roman" w:hAnsi="Times New Roman"/>
                <w:b/>
                <w:sz w:val="24"/>
                <w:szCs w:val="24"/>
                <w:lang w:eastAsia="ar-SA"/>
              </w:rPr>
              <w:t xml:space="preserve">Наименование объектов охраны </w:t>
            </w:r>
          </w:p>
        </w:tc>
        <w:tc>
          <w:tcPr>
            <w:tcW w:w="2268" w:type="dxa"/>
            <w:tcBorders>
              <w:top w:val="single" w:sz="4" w:space="0" w:color="000000"/>
              <w:left w:val="single" w:sz="4" w:space="0" w:color="000000"/>
              <w:bottom w:val="single" w:sz="4" w:space="0" w:color="000000"/>
              <w:right w:val="nil"/>
            </w:tcBorders>
            <w:vAlign w:val="center"/>
          </w:tcPr>
          <w:p w14:paraId="35849D4A" w14:textId="77777777" w:rsidR="00A718F6" w:rsidRPr="00A718F6" w:rsidRDefault="00A718F6" w:rsidP="00A718F6">
            <w:pPr>
              <w:suppressAutoHyphens/>
              <w:snapToGrid w:val="0"/>
              <w:spacing w:after="0" w:line="360" w:lineRule="auto"/>
              <w:ind w:firstLine="34"/>
              <w:jc w:val="center"/>
              <w:rPr>
                <w:rFonts w:ascii="Times New Roman" w:eastAsia="Times New Roman" w:hAnsi="Times New Roman"/>
                <w:b/>
                <w:sz w:val="24"/>
                <w:szCs w:val="24"/>
                <w:lang w:eastAsia="ar-SA"/>
              </w:rPr>
            </w:pPr>
            <w:r w:rsidRPr="00A718F6">
              <w:rPr>
                <w:rFonts w:ascii="Times New Roman" w:eastAsia="Times New Roman" w:hAnsi="Times New Roman"/>
                <w:b/>
                <w:sz w:val="24"/>
                <w:szCs w:val="24"/>
                <w:lang w:eastAsia="ru-RU"/>
              </w:rPr>
              <w:t>Стоимость оказанных услуг</w:t>
            </w:r>
          </w:p>
        </w:tc>
        <w:tc>
          <w:tcPr>
            <w:tcW w:w="1843" w:type="dxa"/>
            <w:tcBorders>
              <w:top w:val="single" w:sz="4" w:space="0" w:color="000000"/>
              <w:left w:val="single" w:sz="4" w:space="0" w:color="000000"/>
              <w:bottom w:val="single" w:sz="4" w:space="0" w:color="000000"/>
              <w:right w:val="single" w:sz="4" w:space="0" w:color="000000"/>
            </w:tcBorders>
            <w:vAlign w:val="center"/>
          </w:tcPr>
          <w:p w14:paraId="3B92FDD8" w14:textId="77777777" w:rsidR="00A718F6" w:rsidRPr="00A718F6" w:rsidRDefault="00A718F6" w:rsidP="00A718F6">
            <w:pPr>
              <w:suppressAutoHyphens/>
              <w:snapToGrid w:val="0"/>
              <w:spacing w:after="0" w:line="360" w:lineRule="auto"/>
              <w:jc w:val="center"/>
              <w:rPr>
                <w:rFonts w:ascii="Times New Roman" w:eastAsia="Times New Roman" w:hAnsi="Times New Roman"/>
                <w:b/>
                <w:sz w:val="24"/>
                <w:szCs w:val="24"/>
                <w:lang w:eastAsia="ar-SA"/>
              </w:rPr>
            </w:pPr>
            <w:r w:rsidRPr="00A718F6">
              <w:rPr>
                <w:rFonts w:ascii="Times New Roman" w:eastAsia="Times New Roman" w:hAnsi="Times New Roman"/>
                <w:b/>
                <w:sz w:val="24"/>
                <w:szCs w:val="24"/>
                <w:lang w:eastAsia="ar-SA"/>
              </w:rPr>
              <w:t>Заказчик</w:t>
            </w:r>
          </w:p>
        </w:tc>
        <w:tc>
          <w:tcPr>
            <w:tcW w:w="2126" w:type="dxa"/>
            <w:tcBorders>
              <w:top w:val="single" w:sz="4" w:space="0" w:color="000000"/>
              <w:left w:val="single" w:sz="4" w:space="0" w:color="000000"/>
              <w:bottom w:val="single" w:sz="4" w:space="0" w:color="000000"/>
              <w:right w:val="single" w:sz="4" w:space="0" w:color="000000"/>
            </w:tcBorders>
            <w:vAlign w:val="center"/>
          </w:tcPr>
          <w:p w14:paraId="112118C5" w14:textId="77777777" w:rsidR="00A718F6" w:rsidRPr="00A718F6" w:rsidRDefault="00A718F6" w:rsidP="00A718F6">
            <w:pPr>
              <w:suppressAutoHyphens/>
              <w:snapToGrid w:val="0"/>
              <w:spacing w:after="0" w:line="360" w:lineRule="auto"/>
              <w:jc w:val="center"/>
              <w:rPr>
                <w:rFonts w:ascii="Times New Roman" w:eastAsia="Times New Roman" w:hAnsi="Times New Roman"/>
                <w:b/>
                <w:sz w:val="24"/>
                <w:szCs w:val="24"/>
                <w:lang w:eastAsia="ar-SA"/>
              </w:rPr>
            </w:pPr>
            <w:r w:rsidRPr="00A718F6">
              <w:rPr>
                <w:rFonts w:ascii="Times New Roman" w:eastAsia="Times New Roman" w:hAnsi="Times New Roman"/>
                <w:b/>
                <w:sz w:val="24"/>
                <w:szCs w:val="24"/>
                <w:lang w:eastAsia="ar-SA"/>
              </w:rPr>
              <w:t>Контактные данные</w:t>
            </w:r>
          </w:p>
        </w:tc>
      </w:tr>
      <w:tr w:rsidR="00A718F6" w:rsidRPr="00A718F6" w14:paraId="5C7448A7" w14:textId="77777777" w:rsidTr="00A718F6">
        <w:trPr>
          <w:trHeight w:val="315"/>
        </w:trPr>
        <w:tc>
          <w:tcPr>
            <w:tcW w:w="1276" w:type="dxa"/>
            <w:tcBorders>
              <w:top w:val="single" w:sz="4" w:space="0" w:color="000000"/>
              <w:left w:val="single" w:sz="4" w:space="0" w:color="000000"/>
              <w:bottom w:val="single" w:sz="4" w:space="0" w:color="000000"/>
              <w:right w:val="nil"/>
            </w:tcBorders>
            <w:shd w:val="clear" w:color="auto" w:fill="FFFFFF"/>
            <w:vAlign w:val="center"/>
          </w:tcPr>
          <w:p w14:paraId="0804DF5F" w14:textId="77777777" w:rsidR="00A718F6" w:rsidRPr="00A718F6" w:rsidRDefault="00A718F6" w:rsidP="00A718F6">
            <w:pPr>
              <w:suppressAutoHyphens/>
              <w:snapToGrid w:val="0"/>
              <w:spacing w:after="0" w:line="360" w:lineRule="auto"/>
              <w:ind w:firstLine="34"/>
              <w:jc w:val="center"/>
              <w:rPr>
                <w:rFonts w:ascii="Times New Roman" w:eastAsia="Times New Roman" w:hAnsi="Times New Roman"/>
                <w:sz w:val="24"/>
                <w:szCs w:val="24"/>
                <w:lang w:eastAsia="ar-SA"/>
              </w:rPr>
            </w:pPr>
          </w:p>
        </w:tc>
        <w:tc>
          <w:tcPr>
            <w:tcW w:w="2580" w:type="dxa"/>
            <w:tcBorders>
              <w:top w:val="single" w:sz="4" w:space="0" w:color="000000"/>
              <w:left w:val="single" w:sz="4" w:space="0" w:color="000000"/>
              <w:bottom w:val="single" w:sz="4" w:space="0" w:color="000000"/>
              <w:right w:val="nil"/>
            </w:tcBorders>
            <w:vAlign w:val="center"/>
          </w:tcPr>
          <w:p w14:paraId="3DF9E307" w14:textId="77777777" w:rsidR="00A718F6" w:rsidRPr="00A718F6" w:rsidRDefault="00A718F6" w:rsidP="00A718F6">
            <w:pPr>
              <w:suppressAutoHyphens/>
              <w:snapToGrid w:val="0"/>
              <w:spacing w:after="0" w:line="360" w:lineRule="auto"/>
              <w:jc w:val="center"/>
              <w:rPr>
                <w:rFonts w:ascii="Times New Roman" w:eastAsia="Times New Roman" w:hAnsi="Times New Roman"/>
                <w:b/>
                <w:sz w:val="24"/>
                <w:szCs w:val="24"/>
                <w:lang w:eastAsia="ar-SA"/>
              </w:rPr>
            </w:pPr>
          </w:p>
        </w:tc>
        <w:tc>
          <w:tcPr>
            <w:tcW w:w="2268" w:type="dxa"/>
            <w:tcBorders>
              <w:top w:val="single" w:sz="4" w:space="0" w:color="000000"/>
              <w:left w:val="single" w:sz="4" w:space="0" w:color="000000"/>
              <w:bottom w:val="single" w:sz="4" w:space="0" w:color="000000"/>
              <w:right w:val="nil"/>
            </w:tcBorders>
            <w:vAlign w:val="center"/>
          </w:tcPr>
          <w:p w14:paraId="36876121" w14:textId="77777777" w:rsidR="00A718F6" w:rsidRPr="00A718F6" w:rsidRDefault="00A718F6" w:rsidP="00A718F6">
            <w:pPr>
              <w:suppressAutoHyphens/>
              <w:snapToGrid w:val="0"/>
              <w:spacing w:after="0" w:line="360" w:lineRule="auto"/>
              <w:ind w:firstLine="34"/>
              <w:jc w:val="center"/>
              <w:rPr>
                <w:rFonts w:ascii="Times New Roman" w:eastAsia="Times New Roman" w:hAnsi="Times New Roman"/>
                <w:b/>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2A603D0" w14:textId="77777777" w:rsidR="00A718F6" w:rsidRPr="00A718F6" w:rsidRDefault="00A718F6" w:rsidP="00A718F6">
            <w:pPr>
              <w:suppressAutoHyphens/>
              <w:snapToGrid w:val="0"/>
              <w:spacing w:after="0" w:line="360" w:lineRule="auto"/>
              <w:jc w:val="center"/>
              <w:rPr>
                <w:rFonts w:ascii="Times New Roman" w:eastAsia="Times New Roman" w:hAnsi="Times New Roman"/>
                <w:b/>
                <w:sz w:val="24"/>
                <w:szCs w:val="24"/>
                <w:lang w:eastAsia="ar-SA"/>
              </w:rPr>
            </w:pPr>
          </w:p>
        </w:tc>
        <w:tc>
          <w:tcPr>
            <w:tcW w:w="2126" w:type="dxa"/>
            <w:tcBorders>
              <w:top w:val="single" w:sz="4" w:space="0" w:color="000000"/>
              <w:left w:val="single" w:sz="4" w:space="0" w:color="000000"/>
              <w:bottom w:val="single" w:sz="4" w:space="0" w:color="000000"/>
              <w:right w:val="single" w:sz="4" w:space="0" w:color="000000"/>
            </w:tcBorders>
          </w:tcPr>
          <w:p w14:paraId="35ECE75A" w14:textId="77777777" w:rsidR="00A718F6" w:rsidRPr="00A718F6" w:rsidRDefault="00A718F6" w:rsidP="00A718F6">
            <w:pPr>
              <w:suppressAutoHyphens/>
              <w:snapToGrid w:val="0"/>
              <w:spacing w:after="0" w:line="360" w:lineRule="auto"/>
              <w:jc w:val="center"/>
              <w:rPr>
                <w:rFonts w:ascii="Times New Roman" w:eastAsia="Times New Roman" w:hAnsi="Times New Roman"/>
                <w:b/>
                <w:sz w:val="24"/>
                <w:szCs w:val="24"/>
                <w:lang w:eastAsia="ar-SA"/>
              </w:rPr>
            </w:pPr>
          </w:p>
        </w:tc>
      </w:tr>
      <w:tr w:rsidR="00A718F6" w:rsidRPr="00A718F6" w14:paraId="633B99C7" w14:textId="77777777" w:rsidTr="00A718F6">
        <w:trPr>
          <w:trHeight w:val="315"/>
        </w:trPr>
        <w:tc>
          <w:tcPr>
            <w:tcW w:w="1276" w:type="dxa"/>
            <w:tcBorders>
              <w:top w:val="single" w:sz="4" w:space="0" w:color="000000"/>
              <w:left w:val="single" w:sz="4" w:space="0" w:color="000000"/>
              <w:bottom w:val="single" w:sz="4" w:space="0" w:color="000000"/>
              <w:right w:val="nil"/>
            </w:tcBorders>
            <w:shd w:val="clear" w:color="auto" w:fill="FFFFFF"/>
            <w:vAlign w:val="center"/>
          </w:tcPr>
          <w:p w14:paraId="74142128" w14:textId="77777777" w:rsidR="00A718F6" w:rsidRPr="00A718F6" w:rsidRDefault="00A718F6" w:rsidP="00A718F6">
            <w:pPr>
              <w:suppressAutoHyphens/>
              <w:snapToGrid w:val="0"/>
              <w:spacing w:after="0" w:line="360" w:lineRule="auto"/>
              <w:ind w:firstLine="34"/>
              <w:jc w:val="center"/>
              <w:rPr>
                <w:rFonts w:ascii="Times New Roman" w:eastAsia="Times New Roman" w:hAnsi="Times New Roman"/>
                <w:sz w:val="24"/>
                <w:szCs w:val="24"/>
                <w:lang w:eastAsia="ar-SA"/>
              </w:rPr>
            </w:pPr>
          </w:p>
        </w:tc>
        <w:tc>
          <w:tcPr>
            <w:tcW w:w="2580" w:type="dxa"/>
            <w:tcBorders>
              <w:top w:val="single" w:sz="4" w:space="0" w:color="000000"/>
              <w:left w:val="single" w:sz="4" w:space="0" w:color="000000"/>
              <w:bottom w:val="single" w:sz="4" w:space="0" w:color="000000"/>
              <w:right w:val="nil"/>
            </w:tcBorders>
          </w:tcPr>
          <w:p w14:paraId="4348EA5A" w14:textId="77777777" w:rsidR="00A718F6" w:rsidRPr="00A718F6" w:rsidRDefault="00A718F6" w:rsidP="00A718F6">
            <w:pPr>
              <w:suppressAutoHyphens/>
              <w:snapToGrid w:val="0"/>
              <w:spacing w:after="0" w:line="360" w:lineRule="auto"/>
              <w:ind w:firstLine="567"/>
              <w:jc w:val="center"/>
              <w:rPr>
                <w:rFonts w:ascii="Times New Roman" w:eastAsia="Times New Roman" w:hAnsi="Times New Roman"/>
                <w:sz w:val="24"/>
                <w:szCs w:val="24"/>
                <w:lang w:eastAsia="ar-SA"/>
              </w:rPr>
            </w:pPr>
          </w:p>
        </w:tc>
        <w:tc>
          <w:tcPr>
            <w:tcW w:w="2268" w:type="dxa"/>
            <w:tcBorders>
              <w:top w:val="single" w:sz="4" w:space="0" w:color="000000"/>
              <w:left w:val="single" w:sz="4" w:space="0" w:color="000000"/>
              <w:bottom w:val="single" w:sz="4" w:space="0" w:color="000000"/>
              <w:right w:val="nil"/>
            </w:tcBorders>
            <w:vAlign w:val="bottom"/>
          </w:tcPr>
          <w:p w14:paraId="5F534B0C" w14:textId="77777777" w:rsidR="00A718F6" w:rsidRPr="00A718F6" w:rsidRDefault="00A718F6" w:rsidP="00A718F6">
            <w:pPr>
              <w:suppressAutoHyphens/>
              <w:snapToGrid w:val="0"/>
              <w:spacing w:after="0" w:line="360" w:lineRule="auto"/>
              <w:ind w:firstLine="567"/>
              <w:jc w:val="center"/>
              <w:rPr>
                <w:rFonts w:ascii="Times New Roman" w:eastAsia="Times New Roman" w:hAnsi="Times New Roman"/>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vAlign w:val="bottom"/>
          </w:tcPr>
          <w:p w14:paraId="1972E8B9" w14:textId="77777777" w:rsidR="00A718F6" w:rsidRPr="00A718F6" w:rsidRDefault="00A718F6" w:rsidP="00A718F6">
            <w:pPr>
              <w:suppressAutoHyphens/>
              <w:snapToGrid w:val="0"/>
              <w:spacing w:after="0" w:line="360" w:lineRule="auto"/>
              <w:ind w:firstLine="567"/>
              <w:jc w:val="center"/>
              <w:rPr>
                <w:rFonts w:ascii="Times New Roman" w:eastAsia="Times New Roman" w:hAnsi="Times New Roman"/>
                <w:sz w:val="24"/>
                <w:szCs w:val="24"/>
                <w:lang w:eastAsia="ar-SA"/>
              </w:rPr>
            </w:pPr>
          </w:p>
        </w:tc>
        <w:tc>
          <w:tcPr>
            <w:tcW w:w="2126" w:type="dxa"/>
            <w:tcBorders>
              <w:top w:val="single" w:sz="4" w:space="0" w:color="000000"/>
              <w:left w:val="single" w:sz="4" w:space="0" w:color="000000"/>
              <w:bottom w:val="single" w:sz="4" w:space="0" w:color="000000"/>
              <w:right w:val="single" w:sz="4" w:space="0" w:color="000000"/>
            </w:tcBorders>
          </w:tcPr>
          <w:p w14:paraId="6856C11E" w14:textId="77777777" w:rsidR="00A718F6" w:rsidRPr="00A718F6" w:rsidRDefault="00A718F6" w:rsidP="00A718F6">
            <w:pPr>
              <w:suppressAutoHyphens/>
              <w:snapToGrid w:val="0"/>
              <w:spacing w:after="0" w:line="360" w:lineRule="auto"/>
              <w:ind w:firstLine="567"/>
              <w:jc w:val="center"/>
              <w:rPr>
                <w:rFonts w:ascii="Times New Roman" w:eastAsia="Times New Roman" w:hAnsi="Times New Roman"/>
                <w:sz w:val="24"/>
                <w:szCs w:val="24"/>
                <w:lang w:eastAsia="ar-SA"/>
              </w:rPr>
            </w:pPr>
          </w:p>
        </w:tc>
      </w:tr>
      <w:tr w:rsidR="00A718F6" w:rsidRPr="00A718F6" w14:paraId="1D8E6B45" w14:textId="77777777" w:rsidTr="00A718F6">
        <w:trPr>
          <w:trHeight w:val="315"/>
        </w:trPr>
        <w:tc>
          <w:tcPr>
            <w:tcW w:w="1276" w:type="dxa"/>
            <w:tcBorders>
              <w:top w:val="single" w:sz="4" w:space="0" w:color="000000"/>
              <w:left w:val="single" w:sz="4" w:space="0" w:color="000000"/>
              <w:bottom w:val="single" w:sz="4" w:space="0" w:color="000000"/>
              <w:right w:val="nil"/>
            </w:tcBorders>
            <w:shd w:val="clear" w:color="auto" w:fill="FFFFFF"/>
            <w:vAlign w:val="center"/>
          </w:tcPr>
          <w:p w14:paraId="00874721" w14:textId="77777777" w:rsidR="00A718F6" w:rsidRPr="00A718F6" w:rsidRDefault="00A718F6" w:rsidP="00A718F6">
            <w:pPr>
              <w:suppressAutoHyphens/>
              <w:snapToGrid w:val="0"/>
              <w:spacing w:after="0" w:line="360" w:lineRule="auto"/>
              <w:ind w:firstLine="34"/>
              <w:jc w:val="center"/>
              <w:rPr>
                <w:rFonts w:ascii="Times New Roman" w:eastAsia="Times New Roman" w:hAnsi="Times New Roman"/>
                <w:sz w:val="24"/>
                <w:szCs w:val="24"/>
                <w:lang w:eastAsia="ar-SA"/>
              </w:rPr>
            </w:pPr>
          </w:p>
        </w:tc>
        <w:tc>
          <w:tcPr>
            <w:tcW w:w="2580" w:type="dxa"/>
            <w:tcBorders>
              <w:top w:val="single" w:sz="4" w:space="0" w:color="000000"/>
              <w:left w:val="single" w:sz="4" w:space="0" w:color="000000"/>
              <w:bottom w:val="single" w:sz="4" w:space="0" w:color="000000"/>
              <w:right w:val="nil"/>
            </w:tcBorders>
          </w:tcPr>
          <w:p w14:paraId="60C07CAD" w14:textId="77777777" w:rsidR="00A718F6" w:rsidRPr="00A718F6" w:rsidRDefault="00A718F6" w:rsidP="00A718F6">
            <w:pPr>
              <w:suppressAutoHyphens/>
              <w:snapToGrid w:val="0"/>
              <w:spacing w:after="0" w:line="360" w:lineRule="auto"/>
              <w:ind w:firstLine="567"/>
              <w:jc w:val="center"/>
              <w:rPr>
                <w:rFonts w:ascii="Times New Roman" w:eastAsia="Times New Roman" w:hAnsi="Times New Roman"/>
                <w:sz w:val="24"/>
                <w:szCs w:val="24"/>
                <w:lang w:eastAsia="ar-SA"/>
              </w:rPr>
            </w:pPr>
          </w:p>
        </w:tc>
        <w:tc>
          <w:tcPr>
            <w:tcW w:w="2268" w:type="dxa"/>
            <w:tcBorders>
              <w:top w:val="single" w:sz="4" w:space="0" w:color="000000"/>
              <w:left w:val="single" w:sz="4" w:space="0" w:color="000000"/>
              <w:bottom w:val="single" w:sz="4" w:space="0" w:color="000000"/>
              <w:right w:val="nil"/>
            </w:tcBorders>
            <w:vAlign w:val="bottom"/>
          </w:tcPr>
          <w:p w14:paraId="537BE1D3" w14:textId="77777777" w:rsidR="00A718F6" w:rsidRPr="00A718F6" w:rsidRDefault="00A718F6" w:rsidP="00A718F6">
            <w:pPr>
              <w:suppressAutoHyphens/>
              <w:snapToGrid w:val="0"/>
              <w:spacing w:after="0" w:line="360" w:lineRule="auto"/>
              <w:ind w:firstLine="567"/>
              <w:jc w:val="center"/>
              <w:rPr>
                <w:rFonts w:ascii="Times New Roman" w:eastAsia="Times New Roman" w:hAnsi="Times New Roman"/>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vAlign w:val="bottom"/>
          </w:tcPr>
          <w:p w14:paraId="52932CF3" w14:textId="77777777" w:rsidR="00A718F6" w:rsidRPr="00A718F6" w:rsidRDefault="00A718F6" w:rsidP="00A718F6">
            <w:pPr>
              <w:suppressAutoHyphens/>
              <w:snapToGrid w:val="0"/>
              <w:spacing w:after="0" w:line="360" w:lineRule="auto"/>
              <w:ind w:firstLine="567"/>
              <w:jc w:val="center"/>
              <w:rPr>
                <w:rFonts w:ascii="Times New Roman" w:eastAsia="Times New Roman" w:hAnsi="Times New Roman"/>
                <w:sz w:val="24"/>
                <w:szCs w:val="24"/>
                <w:lang w:eastAsia="ar-SA"/>
              </w:rPr>
            </w:pPr>
          </w:p>
        </w:tc>
        <w:tc>
          <w:tcPr>
            <w:tcW w:w="2126" w:type="dxa"/>
            <w:tcBorders>
              <w:top w:val="single" w:sz="4" w:space="0" w:color="000000"/>
              <w:left w:val="single" w:sz="4" w:space="0" w:color="000000"/>
              <w:bottom w:val="single" w:sz="4" w:space="0" w:color="000000"/>
              <w:right w:val="single" w:sz="4" w:space="0" w:color="000000"/>
            </w:tcBorders>
          </w:tcPr>
          <w:p w14:paraId="73304330" w14:textId="77777777" w:rsidR="00A718F6" w:rsidRPr="00A718F6" w:rsidRDefault="00A718F6" w:rsidP="00A718F6">
            <w:pPr>
              <w:suppressAutoHyphens/>
              <w:snapToGrid w:val="0"/>
              <w:spacing w:after="0" w:line="360" w:lineRule="auto"/>
              <w:ind w:firstLine="567"/>
              <w:jc w:val="center"/>
              <w:rPr>
                <w:rFonts w:ascii="Times New Roman" w:eastAsia="Times New Roman" w:hAnsi="Times New Roman"/>
                <w:sz w:val="24"/>
                <w:szCs w:val="24"/>
                <w:lang w:eastAsia="ar-SA"/>
              </w:rPr>
            </w:pPr>
          </w:p>
        </w:tc>
      </w:tr>
      <w:tr w:rsidR="00A718F6" w:rsidRPr="00A718F6" w14:paraId="623606C4" w14:textId="77777777" w:rsidTr="00A718F6">
        <w:trPr>
          <w:trHeight w:val="315"/>
        </w:trPr>
        <w:tc>
          <w:tcPr>
            <w:tcW w:w="1276" w:type="dxa"/>
            <w:tcBorders>
              <w:top w:val="single" w:sz="4" w:space="0" w:color="000000"/>
              <w:left w:val="single" w:sz="4" w:space="0" w:color="000000"/>
              <w:bottom w:val="single" w:sz="4" w:space="0" w:color="000000"/>
              <w:right w:val="nil"/>
            </w:tcBorders>
            <w:shd w:val="clear" w:color="auto" w:fill="FFFFFF"/>
            <w:vAlign w:val="center"/>
          </w:tcPr>
          <w:p w14:paraId="7BB60004" w14:textId="77777777" w:rsidR="00A718F6" w:rsidRPr="00A718F6" w:rsidRDefault="00A718F6" w:rsidP="00A718F6">
            <w:pPr>
              <w:suppressAutoHyphens/>
              <w:snapToGrid w:val="0"/>
              <w:spacing w:after="0" w:line="360" w:lineRule="auto"/>
              <w:ind w:firstLine="34"/>
              <w:jc w:val="center"/>
              <w:rPr>
                <w:rFonts w:ascii="Times New Roman" w:eastAsia="Times New Roman" w:hAnsi="Times New Roman"/>
                <w:sz w:val="24"/>
                <w:szCs w:val="24"/>
                <w:lang w:eastAsia="ar-SA"/>
              </w:rPr>
            </w:pPr>
          </w:p>
        </w:tc>
        <w:tc>
          <w:tcPr>
            <w:tcW w:w="2580" w:type="dxa"/>
            <w:tcBorders>
              <w:top w:val="single" w:sz="4" w:space="0" w:color="000000"/>
              <w:left w:val="single" w:sz="4" w:space="0" w:color="000000"/>
              <w:bottom w:val="single" w:sz="4" w:space="0" w:color="000000"/>
              <w:right w:val="nil"/>
            </w:tcBorders>
          </w:tcPr>
          <w:p w14:paraId="102BA460" w14:textId="77777777" w:rsidR="00A718F6" w:rsidRPr="00A718F6" w:rsidRDefault="00A718F6" w:rsidP="00A718F6">
            <w:pPr>
              <w:suppressAutoHyphens/>
              <w:snapToGrid w:val="0"/>
              <w:spacing w:after="0" w:line="360" w:lineRule="auto"/>
              <w:ind w:firstLine="567"/>
              <w:jc w:val="center"/>
              <w:rPr>
                <w:rFonts w:ascii="Times New Roman" w:eastAsia="Times New Roman" w:hAnsi="Times New Roman"/>
                <w:sz w:val="24"/>
                <w:szCs w:val="24"/>
                <w:lang w:eastAsia="ar-SA"/>
              </w:rPr>
            </w:pPr>
          </w:p>
        </w:tc>
        <w:tc>
          <w:tcPr>
            <w:tcW w:w="2268" w:type="dxa"/>
            <w:tcBorders>
              <w:top w:val="single" w:sz="4" w:space="0" w:color="000000"/>
              <w:left w:val="single" w:sz="4" w:space="0" w:color="000000"/>
              <w:bottom w:val="single" w:sz="4" w:space="0" w:color="000000"/>
              <w:right w:val="nil"/>
            </w:tcBorders>
            <w:vAlign w:val="bottom"/>
          </w:tcPr>
          <w:p w14:paraId="754DA15B" w14:textId="77777777" w:rsidR="00A718F6" w:rsidRPr="00A718F6" w:rsidRDefault="00A718F6" w:rsidP="00A718F6">
            <w:pPr>
              <w:suppressAutoHyphens/>
              <w:snapToGrid w:val="0"/>
              <w:spacing w:after="0" w:line="360" w:lineRule="auto"/>
              <w:ind w:firstLine="567"/>
              <w:jc w:val="center"/>
              <w:rPr>
                <w:rFonts w:ascii="Times New Roman" w:eastAsia="Times New Roman" w:hAnsi="Times New Roman"/>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vAlign w:val="bottom"/>
          </w:tcPr>
          <w:p w14:paraId="3E341FE3" w14:textId="77777777" w:rsidR="00A718F6" w:rsidRPr="00A718F6" w:rsidRDefault="00A718F6" w:rsidP="00A718F6">
            <w:pPr>
              <w:suppressAutoHyphens/>
              <w:snapToGrid w:val="0"/>
              <w:spacing w:after="0" w:line="360" w:lineRule="auto"/>
              <w:ind w:firstLine="567"/>
              <w:jc w:val="center"/>
              <w:rPr>
                <w:rFonts w:ascii="Times New Roman" w:eastAsia="Times New Roman" w:hAnsi="Times New Roman"/>
                <w:sz w:val="24"/>
                <w:szCs w:val="24"/>
                <w:lang w:eastAsia="ar-SA"/>
              </w:rPr>
            </w:pPr>
          </w:p>
        </w:tc>
        <w:tc>
          <w:tcPr>
            <w:tcW w:w="2126" w:type="dxa"/>
            <w:tcBorders>
              <w:top w:val="single" w:sz="4" w:space="0" w:color="000000"/>
              <w:left w:val="single" w:sz="4" w:space="0" w:color="000000"/>
              <w:bottom w:val="single" w:sz="4" w:space="0" w:color="000000"/>
              <w:right w:val="single" w:sz="4" w:space="0" w:color="000000"/>
            </w:tcBorders>
          </w:tcPr>
          <w:p w14:paraId="70B81CCE" w14:textId="77777777" w:rsidR="00A718F6" w:rsidRPr="00A718F6" w:rsidRDefault="00A718F6" w:rsidP="00A718F6">
            <w:pPr>
              <w:suppressAutoHyphens/>
              <w:snapToGrid w:val="0"/>
              <w:spacing w:after="0" w:line="360" w:lineRule="auto"/>
              <w:ind w:firstLine="567"/>
              <w:jc w:val="center"/>
              <w:rPr>
                <w:rFonts w:ascii="Times New Roman" w:eastAsia="Times New Roman" w:hAnsi="Times New Roman"/>
                <w:sz w:val="24"/>
                <w:szCs w:val="24"/>
                <w:lang w:eastAsia="ar-SA"/>
              </w:rPr>
            </w:pPr>
          </w:p>
        </w:tc>
      </w:tr>
    </w:tbl>
    <w:p w14:paraId="4DAE77D3" w14:textId="77777777" w:rsidR="00A718F6" w:rsidRPr="00A718F6" w:rsidRDefault="00A718F6" w:rsidP="00A718F6">
      <w:pPr>
        <w:spacing w:after="0" w:line="240" w:lineRule="auto"/>
        <w:ind w:firstLine="567"/>
        <w:jc w:val="both"/>
        <w:rPr>
          <w:rFonts w:ascii="Times New Roman" w:eastAsia="Times New Roman" w:hAnsi="Times New Roman"/>
          <w:b/>
          <w:bCs/>
          <w:sz w:val="24"/>
          <w:szCs w:val="24"/>
          <w:lang w:eastAsia="ru-RU"/>
        </w:rPr>
      </w:pPr>
    </w:p>
    <w:p w14:paraId="3937C5B3" w14:textId="77777777" w:rsidR="00A718F6" w:rsidRPr="00A718F6" w:rsidRDefault="00A718F6" w:rsidP="00A718F6">
      <w:pPr>
        <w:spacing w:after="0" w:line="240" w:lineRule="auto"/>
        <w:ind w:firstLine="567"/>
        <w:jc w:val="both"/>
        <w:rPr>
          <w:rFonts w:ascii="Times New Roman" w:eastAsia="Times New Roman" w:hAnsi="Times New Roman"/>
          <w:bCs/>
          <w:sz w:val="24"/>
          <w:szCs w:val="24"/>
          <w:lang w:eastAsia="ru-RU"/>
        </w:rPr>
      </w:pPr>
      <w:r w:rsidRPr="00A718F6">
        <w:rPr>
          <w:rFonts w:ascii="Times New Roman" w:eastAsia="Times New Roman" w:hAnsi="Times New Roman"/>
          <w:bCs/>
          <w:sz w:val="24"/>
          <w:szCs w:val="24"/>
          <w:lang w:eastAsia="ru-RU"/>
        </w:rPr>
        <w:t xml:space="preserve">с приложением подтверждающих документов, согласно </w:t>
      </w:r>
      <w:r w:rsidRPr="00A718F6">
        <w:rPr>
          <w:rFonts w:ascii="Times New Roman" w:eastAsia="Times New Roman" w:hAnsi="Times New Roman"/>
          <w:sz w:val="24"/>
          <w:szCs w:val="24"/>
          <w:lang w:eastAsia="ru-RU"/>
        </w:rPr>
        <w:t>п.п</w:t>
      </w:r>
      <w:r w:rsidRPr="00302171">
        <w:rPr>
          <w:rFonts w:ascii="Times New Roman" w:eastAsia="Times New Roman" w:hAnsi="Times New Roman"/>
          <w:sz w:val="24"/>
          <w:szCs w:val="24"/>
          <w:lang w:eastAsia="ru-RU"/>
        </w:rPr>
        <w:t>. «к» 4</w:t>
      </w:r>
      <w:r w:rsidRPr="00A718F6">
        <w:rPr>
          <w:rFonts w:ascii="Times New Roman" w:eastAsia="Times New Roman" w:hAnsi="Times New Roman"/>
          <w:sz w:val="24"/>
          <w:szCs w:val="24"/>
          <w:lang w:eastAsia="ru-RU"/>
        </w:rPr>
        <w:t>.5.2.2.</w:t>
      </w:r>
      <w:r w:rsidRPr="00A718F6">
        <w:rPr>
          <w:rFonts w:ascii="Times New Roman" w:eastAsia="Times New Roman" w:hAnsi="Times New Roman"/>
          <w:bCs/>
          <w:sz w:val="24"/>
          <w:szCs w:val="24"/>
          <w:lang w:eastAsia="ru-RU"/>
        </w:rPr>
        <w:t xml:space="preserve"> </w:t>
      </w:r>
    </w:p>
    <w:p w14:paraId="2BA83B05" w14:textId="77777777" w:rsidR="00A718F6" w:rsidRPr="00A718F6" w:rsidRDefault="00A718F6" w:rsidP="00A718F6">
      <w:pPr>
        <w:spacing w:after="0" w:line="240" w:lineRule="auto"/>
        <w:ind w:firstLine="567"/>
        <w:jc w:val="both"/>
        <w:rPr>
          <w:rFonts w:ascii="Times New Roman" w:eastAsia="Times New Roman" w:hAnsi="Times New Roman"/>
          <w:b/>
          <w:bCs/>
          <w:sz w:val="24"/>
          <w:szCs w:val="24"/>
          <w:lang w:eastAsia="ru-RU"/>
        </w:rPr>
      </w:pPr>
    </w:p>
    <w:p w14:paraId="6FED043B" w14:textId="77777777" w:rsidR="00A718F6" w:rsidRPr="00A718F6" w:rsidRDefault="00A718F6" w:rsidP="00A718F6">
      <w:pPr>
        <w:spacing w:after="0" w:line="240" w:lineRule="auto"/>
        <w:ind w:firstLine="567"/>
        <w:jc w:val="both"/>
        <w:rPr>
          <w:rFonts w:ascii="Times New Roman" w:eastAsia="Times New Roman" w:hAnsi="Times New Roman"/>
          <w:b/>
          <w:bCs/>
          <w:sz w:val="24"/>
          <w:szCs w:val="24"/>
          <w:lang w:eastAsia="ru-RU"/>
        </w:rPr>
      </w:pPr>
    </w:p>
    <w:p w14:paraId="72C84E55" w14:textId="77777777" w:rsidR="00A718F6" w:rsidRPr="00A718F6" w:rsidRDefault="00A718F6" w:rsidP="00A718F6">
      <w:pPr>
        <w:spacing w:after="0" w:line="240" w:lineRule="auto"/>
        <w:ind w:firstLine="567"/>
        <w:jc w:val="both"/>
        <w:rPr>
          <w:rFonts w:ascii="Times New Roman" w:eastAsia="Times New Roman" w:hAnsi="Times New Roman"/>
          <w:b/>
          <w:bCs/>
          <w:sz w:val="24"/>
          <w:szCs w:val="24"/>
          <w:lang w:eastAsia="ru-RU"/>
        </w:rPr>
      </w:pPr>
      <w:r w:rsidRPr="00A718F6">
        <w:rPr>
          <w:rFonts w:ascii="Times New Roman" w:eastAsia="Times New Roman" w:hAnsi="Times New Roman"/>
          <w:b/>
          <w:bCs/>
          <w:sz w:val="24"/>
          <w:szCs w:val="24"/>
          <w:lang w:eastAsia="ru-RU"/>
        </w:rPr>
        <w:t>______________________</w:t>
      </w:r>
    </w:p>
    <w:p w14:paraId="0971F94F" w14:textId="77777777" w:rsidR="00A718F6" w:rsidRPr="00A718F6" w:rsidRDefault="00A718F6" w:rsidP="00A718F6">
      <w:pPr>
        <w:spacing w:after="0" w:line="240" w:lineRule="auto"/>
        <w:ind w:firstLine="567"/>
        <w:jc w:val="both"/>
        <w:rPr>
          <w:rFonts w:ascii="Times New Roman" w:eastAsia="Times New Roman" w:hAnsi="Times New Roman"/>
          <w:b/>
          <w:bCs/>
          <w:sz w:val="24"/>
          <w:szCs w:val="24"/>
          <w:vertAlign w:val="superscript"/>
          <w:lang w:eastAsia="ru-RU"/>
        </w:rPr>
      </w:pPr>
      <w:r w:rsidRPr="00A718F6">
        <w:rPr>
          <w:rFonts w:ascii="Times New Roman" w:eastAsia="Times New Roman" w:hAnsi="Times New Roman"/>
          <w:b/>
          <w:bCs/>
          <w:sz w:val="24"/>
          <w:szCs w:val="24"/>
          <w:vertAlign w:val="superscript"/>
          <w:lang w:eastAsia="ru-RU"/>
        </w:rPr>
        <w:t xml:space="preserve">                 (подпись, М.П.)</w:t>
      </w:r>
    </w:p>
    <w:p w14:paraId="74760ADC" w14:textId="77777777" w:rsidR="00A718F6" w:rsidRPr="00A718F6" w:rsidRDefault="00A718F6" w:rsidP="00A718F6">
      <w:pPr>
        <w:spacing w:after="0" w:line="240" w:lineRule="auto"/>
        <w:ind w:firstLine="567"/>
        <w:jc w:val="both"/>
        <w:rPr>
          <w:rFonts w:ascii="Times New Roman" w:eastAsia="Times New Roman" w:hAnsi="Times New Roman"/>
          <w:b/>
          <w:bCs/>
          <w:sz w:val="24"/>
          <w:szCs w:val="24"/>
          <w:lang w:eastAsia="ru-RU"/>
        </w:rPr>
      </w:pPr>
      <w:r w:rsidRPr="00A718F6">
        <w:rPr>
          <w:rFonts w:ascii="Times New Roman" w:eastAsia="Times New Roman" w:hAnsi="Times New Roman"/>
          <w:b/>
          <w:bCs/>
          <w:sz w:val="24"/>
          <w:szCs w:val="24"/>
          <w:lang w:eastAsia="ru-RU"/>
        </w:rPr>
        <w:t>____________________________________</w:t>
      </w:r>
    </w:p>
    <w:p w14:paraId="6F8B9ED8" w14:textId="77777777" w:rsidR="00A718F6" w:rsidRPr="00A718F6" w:rsidRDefault="00A718F6" w:rsidP="00A718F6">
      <w:pPr>
        <w:spacing w:after="0" w:line="240" w:lineRule="auto"/>
        <w:ind w:firstLine="567"/>
        <w:jc w:val="both"/>
        <w:rPr>
          <w:rFonts w:ascii="Times New Roman" w:eastAsia="Times New Roman" w:hAnsi="Times New Roman"/>
          <w:b/>
          <w:bCs/>
          <w:sz w:val="24"/>
          <w:szCs w:val="24"/>
          <w:vertAlign w:val="superscript"/>
          <w:lang w:eastAsia="ru-RU"/>
        </w:rPr>
      </w:pPr>
      <w:r w:rsidRPr="00A718F6">
        <w:rPr>
          <w:rFonts w:ascii="Times New Roman" w:eastAsia="Times New Roman" w:hAnsi="Times New Roman"/>
          <w:b/>
          <w:bCs/>
          <w:sz w:val="24"/>
          <w:szCs w:val="24"/>
          <w:vertAlign w:val="superscript"/>
          <w:lang w:eastAsia="ru-RU"/>
        </w:rPr>
        <w:t xml:space="preserve">        (фамилия, имя, отчество подписавшего, должность)</w:t>
      </w:r>
    </w:p>
    <w:p w14:paraId="5A59A74C" w14:textId="77777777" w:rsidR="00A718F6" w:rsidRPr="00A718F6" w:rsidRDefault="00A718F6" w:rsidP="00A718F6">
      <w:pPr>
        <w:spacing w:after="0" w:line="240" w:lineRule="auto"/>
        <w:ind w:firstLine="567"/>
        <w:jc w:val="both"/>
        <w:rPr>
          <w:rFonts w:ascii="Times New Roman" w:eastAsia="Times New Roman" w:hAnsi="Times New Roman"/>
          <w:b/>
          <w:bCs/>
          <w:sz w:val="24"/>
          <w:szCs w:val="24"/>
          <w:lang w:eastAsia="ru-RU"/>
        </w:rPr>
      </w:pPr>
    </w:p>
    <w:p w14:paraId="3C73FEED" w14:textId="77777777" w:rsidR="00A718F6" w:rsidRPr="00A718F6" w:rsidRDefault="00A718F6" w:rsidP="00A718F6">
      <w:pPr>
        <w:spacing w:after="0" w:line="240" w:lineRule="auto"/>
        <w:ind w:firstLine="567"/>
        <w:jc w:val="both"/>
        <w:rPr>
          <w:rFonts w:ascii="Times New Roman" w:eastAsia="Times New Roman" w:hAnsi="Times New Roman"/>
          <w:b/>
          <w:bCs/>
          <w:sz w:val="24"/>
          <w:szCs w:val="24"/>
          <w:lang w:eastAsia="ru-RU"/>
        </w:rPr>
      </w:pPr>
    </w:p>
    <w:p w14:paraId="4907AEA7" w14:textId="77777777" w:rsidR="00A718F6" w:rsidRPr="00A718F6" w:rsidRDefault="00A718F6" w:rsidP="00A718F6">
      <w:pPr>
        <w:spacing w:after="0" w:line="240" w:lineRule="auto"/>
        <w:ind w:firstLine="567"/>
        <w:jc w:val="both"/>
        <w:rPr>
          <w:rFonts w:ascii="Times New Roman" w:eastAsia="Times New Roman" w:hAnsi="Times New Roman"/>
          <w:b/>
          <w:bCs/>
          <w:sz w:val="24"/>
          <w:szCs w:val="24"/>
          <w:lang w:eastAsia="ru-RU"/>
        </w:rPr>
      </w:pPr>
    </w:p>
    <w:p w14:paraId="46C40D5E" w14:textId="77777777" w:rsidR="00A718F6" w:rsidRPr="00A718F6" w:rsidRDefault="00A718F6" w:rsidP="00A718F6">
      <w:pPr>
        <w:spacing w:after="0" w:line="240" w:lineRule="auto"/>
        <w:ind w:firstLine="567"/>
        <w:jc w:val="both"/>
        <w:rPr>
          <w:rFonts w:ascii="Times New Roman" w:eastAsia="Times New Roman" w:hAnsi="Times New Roman"/>
          <w:b/>
          <w:bCs/>
          <w:sz w:val="24"/>
          <w:szCs w:val="24"/>
          <w:lang w:eastAsia="ru-RU"/>
        </w:rPr>
      </w:pPr>
    </w:p>
    <w:p w14:paraId="6A419AAD" w14:textId="77777777" w:rsidR="00A718F6" w:rsidRPr="00A718F6" w:rsidRDefault="00A718F6" w:rsidP="00A718F6">
      <w:pPr>
        <w:pBdr>
          <w:bottom w:val="single" w:sz="4" w:space="1" w:color="auto"/>
        </w:pBdr>
        <w:shd w:val="clear" w:color="auto" w:fill="E0E0E0"/>
        <w:tabs>
          <w:tab w:val="center" w:pos="4950"/>
          <w:tab w:val="right" w:pos="9900"/>
        </w:tabs>
        <w:spacing w:after="0" w:line="240" w:lineRule="auto"/>
        <w:ind w:firstLine="567"/>
        <w:jc w:val="both"/>
        <w:rPr>
          <w:rFonts w:ascii="Times New Roman" w:eastAsia="Times New Roman" w:hAnsi="Times New Roman"/>
          <w:b/>
          <w:spacing w:val="36"/>
          <w:sz w:val="24"/>
          <w:szCs w:val="24"/>
          <w:lang w:eastAsia="ru-RU"/>
        </w:rPr>
      </w:pPr>
      <w:r w:rsidRPr="00A718F6">
        <w:rPr>
          <w:rFonts w:ascii="Times New Roman" w:eastAsia="Times New Roman" w:hAnsi="Times New Roman"/>
          <w:b/>
          <w:spacing w:val="36"/>
          <w:sz w:val="24"/>
          <w:szCs w:val="24"/>
          <w:lang w:eastAsia="ru-RU"/>
        </w:rPr>
        <w:tab/>
        <w:t>конец формы</w:t>
      </w:r>
      <w:r w:rsidRPr="00A718F6">
        <w:rPr>
          <w:rFonts w:ascii="Times New Roman" w:eastAsia="Times New Roman" w:hAnsi="Times New Roman"/>
          <w:b/>
          <w:spacing w:val="36"/>
          <w:sz w:val="24"/>
          <w:szCs w:val="24"/>
          <w:lang w:eastAsia="ru-RU"/>
        </w:rPr>
        <w:tab/>
      </w:r>
    </w:p>
    <w:p w14:paraId="71D7BC48" w14:textId="77777777" w:rsidR="00A718F6" w:rsidRPr="00A718F6" w:rsidRDefault="00A718F6" w:rsidP="00A718F6">
      <w:pPr>
        <w:spacing w:after="0" w:line="360" w:lineRule="auto"/>
        <w:ind w:firstLine="567"/>
        <w:jc w:val="both"/>
        <w:rPr>
          <w:rFonts w:ascii="Times New Roman" w:eastAsia="Times New Roman" w:hAnsi="Times New Roman"/>
          <w:sz w:val="24"/>
          <w:szCs w:val="24"/>
          <w:lang w:eastAsia="ru-RU"/>
        </w:rPr>
      </w:pPr>
    </w:p>
    <w:p w14:paraId="7C5F0366" w14:textId="77777777" w:rsidR="00A718F6" w:rsidRPr="00A718F6" w:rsidRDefault="00A718F6" w:rsidP="00A718F6">
      <w:pPr>
        <w:spacing w:after="0" w:line="360" w:lineRule="auto"/>
        <w:ind w:firstLine="567"/>
        <w:jc w:val="both"/>
        <w:rPr>
          <w:rFonts w:ascii="Times New Roman" w:eastAsia="Times New Roman" w:hAnsi="Times New Roman"/>
          <w:sz w:val="24"/>
          <w:szCs w:val="24"/>
          <w:lang w:eastAsia="ru-RU"/>
        </w:rPr>
      </w:pPr>
    </w:p>
    <w:p w14:paraId="641259F6" w14:textId="77777777" w:rsidR="00A718F6" w:rsidRPr="00A718F6" w:rsidRDefault="00A718F6" w:rsidP="00A718F6">
      <w:pPr>
        <w:spacing w:after="0" w:line="360" w:lineRule="auto"/>
        <w:ind w:firstLine="567"/>
        <w:jc w:val="both"/>
        <w:rPr>
          <w:rFonts w:ascii="Times New Roman" w:eastAsia="Times New Roman" w:hAnsi="Times New Roman"/>
          <w:sz w:val="24"/>
          <w:szCs w:val="24"/>
          <w:lang w:eastAsia="ru-RU"/>
        </w:rPr>
      </w:pPr>
    </w:p>
    <w:p w14:paraId="2F122097" w14:textId="77777777" w:rsidR="00A718F6" w:rsidRPr="00A718F6" w:rsidRDefault="00A718F6" w:rsidP="00A718F6">
      <w:pPr>
        <w:spacing w:after="0" w:line="360" w:lineRule="auto"/>
        <w:ind w:firstLine="567"/>
        <w:jc w:val="both"/>
        <w:rPr>
          <w:rFonts w:ascii="Times New Roman" w:eastAsia="Times New Roman" w:hAnsi="Times New Roman"/>
          <w:sz w:val="24"/>
          <w:szCs w:val="24"/>
          <w:lang w:eastAsia="ru-RU"/>
        </w:rPr>
      </w:pPr>
    </w:p>
    <w:p w14:paraId="6578FBBF" w14:textId="77777777" w:rsidR="00A718F6" w:rsidRPr="00A718F6" w:rsidRDefault="00A718F6" w:rsidP="00A718F6">
      <w:pPr>
        <w:spacing w:after="0" w:line="360" w:lineRule="auto"/>
        <w:ind w:firstLine="567"/>
        <w:jc w:val="both"/>
        <w:rPr>
          <w:rFonts w:ascii="Times New Roman" w:eastAsia="Times New Roman" w:hAnsi="Times New Roman"/>
          <w:sz w:val="24"/>
          <w:szCs w:val="24"/>
          <w:lang w:eastAsia="ru-RU"/>
        </w:rPr>
      </w:pPr>
    </w:p>
    <w:p w14:paraId="6D5EC5BF" w14:textId="77777777" w:rsidR="00A718F6" w:rsidRPr="00A718F6" w:rsidRDefault="00A718F6" w:rsidP="00A718F6">
      <w:pPr>
        <w:spacing w:after="0" w:line="360" w:lineRule="auto"/>
        <w:ind w:firstLine="567"/>
        <w:jc w:val="both"/>
        <w:rPr>
          <w:rFonts w:ascii="Times New Roman" w:eastAsia="Times New Roman" w:hAnsi="Times New Roman"/>
          <w:sz w:val="24"/>
          <w:szCs w:val="24"/>
          <w:lang w:eastAsia="ru-RU"/>
        </w:rPr>
      </w:pPr>
    </w:p>
    <w:p w14:paraId="67D517C9" w14:textId="77777777" w:rsidR="00A718F6" w:rsidRPr="00A718F6" w:rsidRDefault="00A718F6" w:rsidP="00A718F6">
      <w:pPr>
        <w:spacing w:after="0" w:line="360" w:lineRule="auto"/>
        <w:ind w:firstLine="567"/>
        <w:jc w:val="both"/>
        <w:rPr>
          <w:rFonts w:ascii="Times New Roman" w:eastAsia="Times New Roman" w:hAnsi="Times New Roman"/>
          <w:sz w:val="24"/>
          <w:szCs w:val="24"/>
          <w:lang w:eastAsia="ru-RU"/>
        </w:rPr>
      </w:pPr>
    </w:p>
    <w:p w14:paraId="74FE6D55" w14:textId="77777777" w:rsidR="00A718F6" w:rsidRPr="00A718F6" w:rsidRDefault="00A718F6" w:rsidP="00A718F6">
      <w:pPr>
        <w:spacing w:after="0" w:line="360" w:lineRule="auto"/>
        <w:ind w:firstLine="567"/>
        <w:jc w:val="both"/>
        <w:rPr>
          <w:rFonts w:ascii="Times New Roman" w:eastAsia="Times New Roman" w:hAnsi="Times New Roman"/>
          <w:sz w:val="24"/>
          <w:szCs w:val="24"/>
          <w:lang w:eastAsia="ru-RU"/>
        </w:rPr>
      </w:pPr>
    </w:p>
    <w:p w14:paraId="5FB5449F" w14:textId="77777777" w:rsidR="00A718F6" w:rsidRDefault="00A718F6" w:rsidP="00A718F6">
      <w:pPr>
        <w:spacing w:after="0" w:line="360" w:lineRule="auto"/>
        <w:ind w:firstLine="567"/>
        <w:jc w:val="both"/>
        <w:rPr>
          <w:rFonts w:ascii="Times New Roman" w:eastAsia="Times New Roman" w:hAnsi="Times New Roman"/>
          <w:sz w:val="24"/>
          <w:szCs w:val="24"/>
          <w:lang w:eastAsia="ru-RU"/>
        </w:rPr>
      </w:pPr>
    </w:p>
    <w:p w14:paraId="701440B9" w14:textId="77777777" w:rsidR="00A718F6" w:rsidRPr="00A718F6" w:rsidRDefault="00A718F6" w:rsidP="00A718F6">
      <w:pPr>
        <w:spacing w:after="0" w:line="360" w:lineRule="auto"/>
        <w:ind w:firstLine="567"/>
        <w:jc w:val="both"/>
        <w:rPr>
          <w:rFonts w:ascii="Times New Roman" w:eastAsia="Times New Roman" w:hAnsi="Times New Roman"/>
          <w:sz w:val="24"/>
          <w:szCs w:val="24"/>
          <w:lang w:eastAsia="ru-RU"/>
        </w:rPr>
      </w:pPr>
    </w:p>
    <w:p w14:paraId="48167395" w14:textId="77777777" w:rsidR="00A718F6" w:rsidRPr="00A718F6" w:rsidRDefault="00A718F6" w:rsidP="00A718F6">
      <w:pPr>
        <w:spacing w:after="0" w:line="240" w:lineRule="auto"/>
        <w:ind w:firstLine="567"/>
        <w:jc w:val="both"/>
        <w:rPr>
          <w:rFonts w:ascii="Times New Roman" w:eastAsia="Times New Roman" w:hAnsi="Times New Roman"/>
          <w:b/>
          <w:bCs/>
          <w:sz w:val="24"/>
          <w:szCs w:val="24"/>
          <w:lang w:eastAsia="ru-RU"/>
        </w:rPr>
      </w:pPr>
      <w:r w:rsidRPr="00A718F6">
        <w:rPr>
          <w:rFonts w:ascii="Times New Roman" w:eastAsia="Times New Roman" w:hAnsi="Times New Roman"/>
          <w:b/>
          <w:bCs/>
          <w:sz w:val="24"/>
          <w:szCs w:val="24"/>
          <w:lang w:eastAsia="ru-RU"/>
        </w:rPr>
        <w:lastRenderedPageBreak/>
        <w:t>5.2.2. Инструкции по заполнению</w:t>
      </w:r>
      <w:r w:rsidRPr="00A718F6">
        <w:rPr>
          <w:rFonts w:ascii="Times New Roman" w:eastAsia="Times New Roman" w:hAnsi="Times New Roman"/>
          <w:b/>
          <w:bCs/>
          <w:sz w:val="24"/>
          <w:szCs w:val="24"/>
          <w:lang w:eastAsia="ru-RU"/>
        </w:rPr>
        <w:tab/>
      </w:r>
    </w:p>
    <w:p w14:paraId="205D0395" w14:textId="77777777" w:rsidR="00A718F6" w:rsidRPr="00A718F6" w:rsidRDefault="00A718F6" w:rsidP="00A718F6">
      <w:pPr>
        <w:spacing w:after="0" w:line="240" w:lineRule="auto"/>
        <w:ind w:firstLine="567"/>
        <w:jc w:val="both"/>
        <w:rPr>
          <w:rFonts w:ascii="Times New Roman" w:eastAsia="Times New Roman" w:hAnsi="Times New Roman"/>
          <w:sz w:val="24"/>
          <w:szCs w:val="24"/>
          <w:lang w:eastAsia="ru-RU"/>
        </w:rPr>
      </w:pPr>
      <w:r w:rsidRPr="00A718F6">
        <w:rPr>
          <w:rFonts w:ascii="Times New Roman" w:eastAsia="Times New Roman" w:hAnsi="Times New Roman"/>
          <w:b/>
          <w:sz w:val="24"/>
          <w:szCs w:val="24"/>
          <w:lang w:eastAsia="ru-RU"/>
        </w:rPr>
        <w:t>5.2.2.1.</w:t>
      </w:r>
      <w:r w:rsidRPr="00A718F6">
        <w:rPr>
          <w:rFonts w:ascii="Times New Roman" w:eastAsia="Times New Roman" w:hAnsi="Times New Roman"/>
          <w:sz w:val="24"/>
          <w:szCs w:val="24"/>
          <w:lang w:eastAsia="ru-RU"/>
        </w:rPr>
        <w:t xml:space="preserve"> Участник указывает дату и номер Заявки (подраздел 5.1.).</w:t>
      </w:r>
    </w:p>
    <w:p w14:paraId="2B5F268C" w14:textId="77777777" w:rsidR="00A718F6" w:rsidRPr="00A718F6" w:rsidRDefault="00A718F6" w:rsidP="00A718F6">
      <w:pPr>
        <w:spacing w:after="0" w:line="240" w:lineRule="auto"/>
        <w:ind w:firstLine="567"/>
        <w:jc w:val="both"/>
        <w:rPr>
          <w:rFonts w:ascii="Times New Roman" w:eastAsia="Times New Roman" w:hAnsi="Times New Roman"/>
          <w:sz w:val="24"/>
          <w:szCs w:val="24"/>
          <w:lang w:eastAsia="ru-RU"/>
        </w:rPr>
      </w:pPr>
      <w:r w:rsidRPr="00A718F6">
        <w:rPr>
          <w:rFonts w:ascii="Times New Roman" w:eastAsia="Times New Roman" w:hAnsi="Times New Roman"/>
          <w:b/>
          <w:sz w:val="24"/>
          <w:szCs w:val="24"/>
          <w:lang w:eastAsia="ru-RU"/>
        </w:rPr>
        <w:t>5.2.2.2.</w:t>
      </w:r>
      <w:r w:rsidRPr="00A718F6">
        <w:rPr>
          <w:rFonts w:ascii="Times New Roman" w:eastAsia="Times New Roman" w:hAnsi="Times New Roman"/>
          <w:sz w:val="24"/>
          <w:szCs w:val="24"/>
          <w:lang w:eastAsia="ru-RU"/>
        </w:rPr>
        <w:t xml:space="preserve"> Участник указывает свое фирменное наименование (в т. ч. организационно-правовую форму) и свой юридический адрес.</w:t>
      </w:r>
    </w:p>
    <w:p w14:paraId="7C56A445" w14:textId="77777777" w:rsidR="00A718F6" w:rsidRPr="00A718F6" w:rsidRDefault="00A718F6" w:rsidP="00A718F6">
      <w:pPr>
        <w:tabs>
          <w:tab w:val="left" w:pos="851"/>
        </w:tabs>
        <w:spacing w:after="0" w:line="240" w:lineRule="auto"/>
        <w:ind w:firstLine="567"/>
        <w:jc w:val="both"/>
        <w:rPr>
          <w:rFonts w:ascii="Times New Roman" w:eastAsia="Times New Roman" w:hAnsi="Times New Roman"/>
          <w:sz w:val="24"/>
          <w:szCs w:val="24"/>
          <w:lang w:eastAsia="ru-RU"/>
        </w:rPr>
      </w:pPr>
      <w:r w:rsidRPr="00A718F6">
        <w:rPr>
          <w:rFonts w:ascii="Times New Roman" w:eastAsia="Times New Roman" w:hAnsi="Times New Roman"/>
          <w:b/>
          <w:sz w:val="24"/>
          <w:szCs w:val="24"/>
          <w:lang w:eastAsia="ru-RU"/>
        </w:rPr>
        <w:t>5.2.2.3.</w:t>
      </w:r>
      <w:r w:rsidRPr="00A718F6">
        <w:rPr>
          <w:rFonts w:ascii="Times New Roman" w:eastAsia="Times New Roman" w:hAnsi="Times New Roman"/>
          <w:sz w:val="24"/>
          <w:szCs w:val="24"/>
          <w:lang w:eastAsia="ru-RU"/>
        </w:rPr>
        <w:t xml:space="preserve"> Сведения об опыте работы приводятся согласно таблице, </w:t>
      </w:r>
      <w:r w:rsidRPr="00A718F6">
        <w:rPr>
          <w:rFonts w:ascii="Times New Roman" w:eastAsia="Times New Roman" w:hAnsi="Times New Roman"/>
          <w:bCs/>
          <w:sz w:val="24"/>
          <w:szCs w:val="24"/>
          <w:lang w:eastAsia="ru-RU"/>
        </w:rPr>
        <w:t xml:space="preserve">с приложением подтверждающих документов, согласно </w:t>
      </w:r>
      <w:r w:rsidRPr="00A718F6">
        <w:rPr>
          <w:rFonts w:ascii="Times New Roman" w:eastAsia="Times New Roman" w:hAnsi="Times New Roman"/>
          <w:sz w:val="24"/>
          <w:szCs w:val="24"/>
          <w:lang w:eastAsia="ru-RU"/>
        </w:rPr>
        <w:t>п.п</w:t>
      </w:r>
      <w:r w:rsidRPr="00302171">
        <w:rPr>
          <w:rFonts w:ascii="Times New Roman" w:eastAsia="Times New Roman" w:hAnsi="Times New Roman"/>
          <w:sz w:val="24"/>
          <w:szCs w:val="24"/>
          <w:lang w:eastAsia="ru-RU"/>
        </w:rPr>
        <w:t>. «к», 4</w:t>
      </w:r>
      <w:r w:rsidRPr="00A718F6">
        <w:rPr>
          <w:rFonts w:ascii="Times New Roman" w:eastAsia="Times New Roman" w:hAnsi="Times New Roman"/>
          <w:sz w:val="24"/>
          <w:szCs w:val="24"/>
          <w:lang w:eastAsia="ru-RU"/>
        </w:rPr>
        <w:t>.5.2.2. (Также могут быть приведены примечания и комментарии.</w:t>
      </w:r>
    </w:p>
    <w:p w14:paraId="1FA2E43A" w14:textId="77777777" w:rsidR="00AE1218" w:rsidRDefault="00AE1218" w:rsidP="00A718F6">
      <w:pPr>
        <w:suppressAutoHyphens/>
        <w:spacing w:after="0" w:line="240" w:lineRule="auto"/>
        <w:ind w:firstLine="567"/>
        <w:jc w:val="center"/>
        <w:rPr>
          <w:rFonts w:ascii="Times New Roman" w:eastAsia="Times New Roman" w:hAnsi="Times New Roman"/>
          <w:sz w:val="24"/>
          <w:szCs w:val="24"/>
          <w:lang w:eastAsia="ru-RU"/>
        </w:rPr>
      </w:pPr>
    </w:p>
    <w:p w14:paraId="7FABD873"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00557279"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69154D24"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713D5F54"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5A7F0E67"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57586D0B"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765C20D9"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47652D93"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0F924D47"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7AAB4D58"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18C31DC9"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105A6264"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767D5CE8"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42623488"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4C860FCF"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4E196033"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3E8C62DD"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2AB98610"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2A58DC1F"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2E014F9A"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0357A595"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5478086A"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1BE7A8B2"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213F7481"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1A65496A"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28D722BF"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sectPr w:rsidR="00A718F6" w:rsidSect="00A718F6">
          <w:footerReference w:type="first" r:id="rId26"/>
          <w:pgSz w:w="11906" w:h="16838" w:code="9"/>
          <w:pgMar w:top="426" w:right="567" w:bottom="851" w:left="1134" w:header="680" w:footer="0" w:gutter="0"/>
          <w:cols w:space="708"/>
          <w:titlePg/>
          <w:docGrid w:linePitch="381"/>
        </w:sectPr>
      </w:pPr>
    </w:p>
    <w:p w14:paraId="745332C8" w14:textId="77777777" w:rsidR="00A718F6" w:rsidRPr="0006265F" w:rsidRDefault="00A718F6" w:rsidP="00A718F6">
      <w:pPr>
        <w:pStyle w:val="2"/>
        <w:tabs>
          <w:tab w:val="clear" w:pos="1134"/>
        </w:tabs>
        <w:ind w:left="142" w:firstLine="0"/>
        <w:rPr>
          <w:bCs w:val="0"/>
          <w:sz w:val="24"/>
          <w:szCs w:val="24"/>
        </w:rPr>
      </w:pPr>
      <w:bookmarkStart w:id="65" w:name="_Toc117159003"/>
      <w:r w:rsidRPr="0006265F">
        <w:rPr>
          <w:bCs w:val="0"/>
          <w:sz w:val="24"/>
          <w:szCs w:val="24"/>
        </w:rPr>
        <w:lastRenderedPageBreak/>
        <w:t>5.3. Сведения о работниках Участника (форма 3)</w:t>
      </w:r>
      <w:bookmarkEnd w:id="65"/>
    </w:p>
    <w:p w14:paraId="36D016A5" w14:textId="77777777" w:rsidR="00A718F6" w:rsidRPr="0006265F" w:rsidRDefault="00A718F6" w:rsidP="00A718F6">
      <w:pPr>
        <w:pBdr>
          <w:top w:val="single" w:sz="4" w:space="1" w:color="auto"/>
        </w:pBdr>
        <w:shd w:val="clear" w:color="auto" w:fill="E0E0E0"/>
        <w:spacing w:after="0" w:line="360" w:lineRule="auto"/>
        <w:ind w:firstLine="567"/>
        <w:jc w:val="center"/>
        <w:rPr>
          <w:rFonts w:ascii="Times New Roman" w:eastAsia="Times New Roman" w:hAnsi="Times New Roman"/>
          <w:b/>
          <w:spacing w:val="36"/>
          <w:sz w:val="24"/>
          <w:szCs w:val="24"/>
          <w:lang w:eastAsia="ru-RU"/>
        </w:rPr>
      </w:pPr>
      <w:r w:rsidRPr="0006265F">
        <w:rPr>
          <w:rFonts w:ascii="Times New Roman" w:eastAsia="Times New Roman" w:hAnsi="Times New Roman"/>
          <w:b/>
          <w:spacing w:val="36"/>
          <w:sz w:val="24"/>
          <w:szCs w:val="24"/>
          <w:lang w:eastAsia="ru-RU"/>
        </w:rPr>
        <w:t>начало формы</w:t>
      </w:r>
    </w:p>
    <w:p w14:paraId="680198AC" w14:textId="77777777" w:rsidR="00A718F6" w:rsidRPr="0006265F" w:rsidRDefault="00A718F6" w:rsidP="00A718F6">
      <w:pPr>
        <w:spacing w:after="0" w:line="240" w:lineRule="auto"/>
        <w:jc w:val="both"/>
        <w:rPr>
          <w:rFonts w:ascii="Times New Roman" w:eastAsia="Times New Roman" w:hAnsi="Times New Roman"/>
          <w:sz w:val="24"/>
          <w:szCs w:val="24"/>
          <w:lang w:eastAsia="ru-RU"/>
        </w:rPr>
      </w:pPr>
      <w:r w:rsidRPr="0006265F">
        <w:rPr>
          <w:rFonts w:ascii="Times New Roman" w:eastAsia="Times New Roman" w:hAnsi="Times New Roman"/>
          <w:sz w:val="24"/>
          <w:szCs w:val="24"/>
          <w:lang w:eastAsia="ru-RU"/>
        </w:rPr>
        <w:t>Приложение 3 к Заявке на участие</w:t>
      </w:r>
    </w:p>
    <w:p w14:paraId="204AEB6F" w14:textId="77777777" w:rsidR="00A718F6" w:rsidRPr="0006265F" w:rsidRDefault="00A718F6" w:rsidP="00A718F6">
      <w:pPr>
        <w:spacing w:after="0" w:line="360" w:lineRule="auto"/>
        <w:rPr>
          <w:rFonts w:ascii="Times New Roman" w:eastAsia="Times New Roman" w:hAnsi="Times New Roman"/>
          <w:sz w:val="24"/>
          <w:szCs w:val="24"/>
          <w:lang w:eastAsia="ru-RU"/>
        </w:rPr>
      </w:pPr>
      <w:r w:rsidRPr="0006265F">
        <w:rPr>
          <w:rFonts w:ascii="Times New Roman" w:eastAsia="Times New Roman" w:hAnsi="Times New Roman"/>
          <w:sz w:val="24"/>
          <w:szCs w:val="24"/>
          <w:lang w:eastAsia="ru-RU"/>
        </w:rPr>
        <w:t>от «____»_____________ г. №__________</w:t>
      </w:r>
    </w:p>
    <w:p w14:paraId="7536B8D8" w14:textId="77777777" w:rsidR="00A718F6" w:rsidRPr="0006265F" w:rsidRDefault="00A718F6" w:rsidP="00A718F6">
      <w:pPr>
        <w:spacing w:after="0" w:line="240" w:lineRule="auto"/>
        <w:jc w:val="center"/>
        <w:rPr>
          <w:rFonts w:ascii="Times New Roman" w:eastAsia="Arial Unicode MS" w:hAnsi="Times New Roman"/>
          <w:b/>
          <w:sz w:val="24"/>
          <w:szCs w:val="24"/>
          <w:lang w:eastAsia="ru-RU"/>
        </w:rPr>
      </w:pPr>
      <w:r w:rsidRPr="0006265F">
        <w:rPr>
          <w:rFonts w:ascii="Times New Roman" w:eastAsia="Arial Unicode MS" w:hAnsi="Times New Roman"/>
          <w:b/>
          <w:sz w:val="24"/>
          <w:szCs w:val="24"/>
          <w:lang w:eastAsia="ru-RU"/>
        </w:rPr>
        <w:t>Сведения о работниках,</w:t>
      </w:r>
    </w:p>
    <w:p w14:paraId="6A1130ED" w14:textId="23BBD6AC" w:rsidR="00A718F6" w:rsidRPr="00824D81" w:rsidRDefault="00A718F6" w:rsidP="00824D81">
      <w:pPr>
        <w:autoSpaceDE w:val="0"/>
        <w:autoSpaceDN w:val="0"/>
        <w:spacing w:after="0" w:line="240" w:lineRule="auto"/>
        <w:jc w:val="center"/>
        <w:rPr>
          <w:rFonts w:ascii="Times New Roman" w:eastAsia="Arial Unicode MS" w:hAnsi="Times New Roman"/>
          <w:b/>
          <w:sz w:val="24"/>
          <w:szCs w:val="24"/>
          <w:lang w:eastAsia="ru-RU"/>
        </w:rPr>
      </w:pPr>
      <w:r w:rsidRPr="0006265F">
        <w:rPr>
          <w:rFonts w:ascii="Times New Roman" w:eastAsia="Arial Unicode MS" w:hAnsi="Times New Roman"/>
          <w:b/>
          <w:sz w:val="24"/>
          <w:szCs w:val="24"/>
          <w:lang w:eastAsia="ru-RU"/>
        </w:rPr>
        <w:t>находящихся в штате организации и которых</w:t>
      </w:r>
      <w:r>
        <w:rPr>
          <w:rFonts w:ascii="Times New Roman" w:eastAsia="Arial Unicode MS" w:hAnsi="Times New Roman"/>
          <w:b/>
          <w:sz w:val="24"/>
          <w:szCs w:val="24"/>
          <w:lang w:eastAsia="ru-RU"/>
        </w:rPr>
        <w:t xml:space="preserve"> </w:t>
      </w:r>
      <w:r w:rsidRPr="0006265F">
        <w:rPr>
          <w:rFonts w:ascii="Times New Roman" w:eastAsia="Arial Unicode MS" w:hAnsi="Times New Roman"/>
          <w:b/>
          <w:sz w:val="24"/>
          <w:szCs w:val="24"/>
          <w:lang w:eastAsia="ru-RU"/>
        </w:rPr>
        <w:t xml:space="preserve">Участник планирует привлечь к </w:t>
      </w:r>
      <w:r w:rsidR="00824D81">
        <w:rPr>
          <w:rFonts w:ascii="Times New Roman" w:eastAsia="Arial Unicode MS" w:hAnsi="Times New Roman"/>
          <w:b/>
          <w:sz w:val="24"/>
          <w:szCs w:val="24"/>
          <w:lang w:eastAsia="ru-RU"/>
        </w:rPr>
        <w:t xml:space="preserve">исполнению Договора на объекте </w:t>
      </w:r>
    </w:p>
    <w:p w14:paraId="308ED68E" w14:textId="77777777" w:rsidR="00A718F6" w:rsidRPr="0006265F" w:rsidRDefault="00A718F6" w:rsidP="00A718F6">
      <w:pPr>
        <w:spacing w:after="0" w:line="240" w:lineRule="auto"/>
        <w:ind w:firstLine="567"/>
        <w:jc w:val="both"/>
        <w:rPr>
          <w:rFonts w:ascii="Times New Roman" w:eastAsia="Times New Roman" w:hAnsi="Times New Roman"/>
          <w:sz w:val="24"/>
          <w:szCs w:val="24"/>
          <w:lang w:eastAsia="ru-RU"/>
        </w:rPr>
      </w:pPr>
      <w:r w:rsidRPr="0006265F">
        <w:rPr>
          <w:rFonts w:ascii="Times New Roman" w:eastAsia="Times New Roman" w:hAnsi="Times New Roman"/>
          <w:sz w:val="24"/>
          <w:szCs w:val="24"/>
          <w:lang w:eastAsia="ru-RU"/>
        </w:rPr>
        <w:t>Наименование и адрес Участника: _________________________________</w:t>
      </w:r>
    </w:p>
    <w:p w14:paraId="72C9D2FC" w14:textId="58A0CA6D" w:rsidR="00A718F6" w:rsidRDefault="00A718F6" w:rsidP="00A718F6">
      <w:pPr>
        <w:spacing w:after="0" w:line="240" w:lineRule="atLeast"/>
        <w:ind w:firstLine="708"/>
        <w:jc w:val="both"/>
        <w:rPr>
          <w:rFonts w:ascii="Times New Roman" w:eastAsia="Times New Roman" w:hAnsi="Times New Roman"/>
          <w:sz w:val="24"/>
          <w:szCs w:val="24"/>
          <w:lang w:eastAsia="ru-RU"/>
        </w:rPr>
      </w:pPr>
      <w:r w:rsidRPr="0006265F">
        <w:rPr>
          <w:rFonts w:ascii="Times New Roman" w:eastAsia="Times New Roman" w:hAnsi="Times New Roman"/>
          <w:bCs/>
          <w:sz w:val="24"/>
          <w:szCs w:val="24"/>
          <w:lang w:eastAsia="ru-RU"/>
        </w:rPr>
        <w:t>Изучив документацию запроса предложений в электронной форме для о</w:t>
      </w:r>
      <w:r w:rsidRPr="0006265F">
        <w:rPr>
          <w:rFonts w:ascii="Times New Roman" w:eastAsia="Times New Roman" w:hAnsi="Times New Roman"/>
          <w:bCs/>
          <w:iCs/>
          <w:sz w:val="24"/>
          <w:szCs w:val="24"/>
          <w:lang w:eastAsia="ru-RU"/>
        </w:rPr>
        <w:t xml:space="preserve">казания услуг охраны нежилых помещений и находящихся в них материальных ценностей филиала «___________ нефтебаза» </w:t>
      </w:r>
      <w:r w:rsidRPr="0006265F">
        <w:rPr>
          <w:rFonts w:ascii="Times New Roman" w:eastAsia="Times New Roman" w:hAnsi="Times New Roman"/>
          <w:bCs/>
          <w:sz w:val="24"/>
          <w:szCs w:val="24"/>
          <w:lang w:eastAsia="ru-RU"/>
        </w:rPr>
        <w:t>АО «Саханефтегазсбыт», в том числе проект договора и техническое задание, мы</w:t>
      </w:r>
      <w:r>
        <w:rPr>
          <w:rFonts w:ascii="Times New Roman" w:eastAsia="Times New Roman" w:hAnsi="Times New Roman"/>
          <w:bCs/>
          <w:sz w:val="24"/>
          <w:szCs w:val="24"/>
          <w:lang w:eastAsia="ru-RU"/>
        </w:rPr>
        <w:t xml:space="preserve"> </w:t>
      </w:r>
      <w:r w:rsidRPr="0006265F">
        <w:rPr>
          <w:rFonts w:ascii="Times New Roman" w:eastAsia="Times New Roman" w:hAnsi="Times New Roman"/>
          <w:bCs/>
          <w:sz w:val="24"/>
          <w:szCs w:val="24"/>
          <w:lang w:eastAsia="ru-RU"/>
        </w:rPr>
        <w:t>__________________________________________________________________________________</w:t>
      </w:r>
      <w:r w:rsidRPr="00E30670">
        <w:rPr>
          <w:rFonts w:ascii="Times New Roman" w:eastAsia="Times New Roman" w:hAnsi="Times New Roman"/>
          <w:sz w:val="24"/>
          <w:szCs w:val="24"/>
          <w:lang w:eastAsia="ru-RU"/>
        </w:rPr>
        <w:t xml:space="preserve"> </w:t>
      </w:r>
      <w:r w:rsidRPr="0006265F">
        <w:rPr>
          <w:rFonts w:ascii="Times New Roman" w:eastAsia="Times New Roman" w:hAnsi="Times New Roman"/>
          <w:sz w:val="24"/>
          <w:szCs w:val="24"/>
          <w:lang w:eastAsia="ru-RU"/>
        </w:rPr>
        <w:t xml:space="preserve">планируем привлечь в ходе выполнения </w:t>
      </w:r>
    </w:p>
    <w:p w14:paraId="43AFFFBD" w14:textId="77777777" w:rsidR="00A718F6" w:rsidRDefault="00A718F6" w:rsidP="00A718F6">
      <w:pPr>
        <w:spacing w:after="0" w:line="240" w:lineRule="atLeast"/>
        <w:jc w:val="both"/>
        <w:rPr>
          <w:rFonts w:ascii="Times New Roman" w:eastAsia="Times New Roman" w:hAnsi="Times New Roman"/>
          <w:sz w:val="24"/>
          <w:szCs w:val="24"/>
          <w:lang w:eastAsia="ru-RU"/>
        </w:rPr>
      </w:pPr>
      <w:r>
        <w:rPr>
          <w:rFonts w:ascii="Times New Roman" w:eastAsia="Times New Roman" w:hAnsi="Times New Roman"/>
          <w:i/>
          <w:sz w:val="16"/>
          <w:szCs w:val="20"/>
          <w:lang w:eastAsia="ru-RU"/>
        </w:rPr>
        <w:t xml:space="preserve">                                                                 </w:t>
      </w:r>
      <w:r w:rsidRPr="00E30670">
        <w:rPr>
          <w:rFonts w:ascii="Times New Roman" w:eastAsia="Times New Roman" w:hAnsi="Times New Roman"/>
          <w:i/>
          <w:sz w:val="16"/>
          <w:szCs w:val="20"/>
          <w:lang w:eastAsia="ru-RU"/>
        </w:rPr>
        <w:t>Наименование и адрес места нахождения участника / члена коллективного участника</w:t>
      </w:r>
    </w:p>
    <w:p w14:paraId="51F2C89B" w14:textId="77777777" w:rsidR="00A718F6" w:rsidRPr="00E30670" w:rsidRDefault="00A718F6" w:rsidP="00A718F6">
      <w:pPr>
        <w:spacing w:after="0" w:line="240" w:lineRule="atLeast"/>
        <w:jc w:val="both"/>
        <w:rPr>
          <w:rFonts w:ascii="Times New Roman" w:eastAsia="Times New Roman" w:hAnsi="Times New Roman"/>
          <w:i/>
          <w:sz w:val="16"/>
          <w:szCs w:val="20"/>
          <w:lang w:eastAsia="ru-RU"/>
        </w:rPr>
      </w:pPr>
      <w:r w:rsidRPr="0006265F">
        <w:rPr>
          <w:rFonts w:ascii="Times New Roman" w:eastAsia="Times New Roman" w:hAnsi="Times New Roman"/>
          <w:sz w:val="24"/>
          <w:szCs w:val="24"/>
          <w:lang w:eastAsia="ru-RU"/>
        </w:rPr>
        <w:t>договора следующих работников</w:t>
      </w:r>
      <w:r>
        <w:rPr>
          <w:rFonts w:ascii="Times New Roman" w:eastAsia="Times New Roman" w:hAnsi="Times New Roman"/>
          <w:sz w:val="24"/>
          <w:szCs w:val="24"/>
          <w:lang w:eastAsia="ru-RU"/>
        </w:rPr>
        <w:t>:</w:t>
      </w:r>
      <w:r>
        <w:rPr>
          <w:rFonts w:ascii="Times New Roman" w:eastAsia="Times New Roman" w:hAnsi="Times New Roman"/>
          <w:i/>
          <w:sz w:val="16"/>
          <w:szCs w:val="20"/>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
        <w:gridCol w:w="1562"/>
        <w:gridCol w:w="2526"/>
        <w:gridCol w:w="1558"/>
        <w:gridCol w:w="1561"/>
        <w:gridCol w:w="992"/>
        <w:gridCol w:w="849"/>
        <w:gridCol w:w="1135"/>
        <w:gridCol w:w="1418"/>
        <w:gridCol w:w="849"/>
        <w:gridCol w:w="852"/>
        <w:gridCol w:w="1664"/>
      </w:tblGrid>
      <w:tr w:rsidR="005F314E" w:rsidRPr="0006265F" w14:paraId="42144C10" w14:textId="77777777" w:rsidTr="005F314E">
        <w:trPr>
          <w:cantSplit/>
          <w:trHeight w:val="3165"/>
        </w:trPr>
        <w:tc>
          <w:tcPr>
            <w:tcW w:w="188" w:type="pct"/>
            <w:vAlign w:val="center"/>
          </w:tcPr>
          <w:p w14:paraId="6A06BF11" w14:textId="77777777" w:rsidR="005F314E" w:rsidRPr="0006265F" w:rsidRDefault="005F314E" w:rsidP="005F314E">
            <w:pPr>
              <w:tabs>
                <w:tab w:val="left" w:pos="9639"/>
              </w:tabs>
              <w:spacing w:after="0" w:line="240" w:lineRule="atLeast"/>
              <w:ind w:left="-108" w:right="-62" w:firstLine="108"/>
              <w:jc w:val="center"/>
              <w:rPr>
                <w:rFonts w:ascii="Times New Roman" w:eastAsia="Times New Roman" w:hAnsi="Times New Roman"/>
                <w:sz w:val="20"/>
                <w:szCs w:val="20"/>
                <w:lang w:eastAsia="ru-RU"/>
              </w:rPr>
            </w:pPr>
            <w:r w:rsidRPr="0006265F">
              <w:rPr>
                <w:rFonts w:ascii="Times New Roman" w:eastAsia="Times New Roman" w:hAnsi="Times New Roman"/>
                <w:sz w:val="20"/>
                <w:szCs w:val="20"/>
                <w:lang w:eastAsia="ru-RU"/>
              </w:rPr>
              <w:t>№ п/п</w:t>
            </w:r>
          </w:p>
        </w:tc>
        <w:tc>
          <w:tcPr>
            <w:tcW w:w="502" w:type="pct"/>
            <w:vAlign w:val="center"/>
          </w:tcPr>
          <w:p w14:paraId="1FDCEA6F" w14:textId="77777777" w:rsidR="005F314E" w:rsidRPr="0006265F" w:rsidRDefault="005F314E" w:rsidP="005F314E">
            <w:pPr>
              <w:tabs>
                <w:tab w:val="left" w:pos="9639"/>
              </w:tabs>
              <w:spacing w:before="240" w:after="0" w:line="240" w:lineRule="atLeast"/>
              <w:ind w:left="-108" w:right="-62" w:firstLine="96"/>
              <w:jc w:val="center"/>
              <w:rPr>
                <w:rFonts w:ascii="Times New Roman" w:eastAsia="Times New Roman" w:hAnsi="Times New Roman"/>
                <w:sz w:val="20"/>
                <w:szCs w:val="20"/>
                <w:lang w:eastAsia="ru-RU"/>
              </w:rPr>
            </w:pPr>
            <w:r w:rsidRPr="0006265F">
              <w:rPr>
                <w:rFonts w:ascii="Times New Roman" w:eastAsia="Times New Roman" w:hAnsi="Times New Roman"/>
                <w:sz w:val="20"/>
                <w:szCs w:val="20"/>
                <w:lang w:eastAsia="ru-RU"/>
              </w:rPr>
              <w:t>Должность по штатному расписанию</w:t>
            </w:r>
          </w:p>
        </w:tc>
        <w:tc>
          <w:tcPr>
            <w:tcW w:w="812" w:type="pct"/>
            <w:vAlign w:val="center"/>
          </w:tcPr>
          <w:p w14:paraId="791A7671" w14:textId="77777777" w:rsidR="005F314E" w:rsidRPr="0006265F" w:rsidRDefault="005F314E" w:rsidP="005F314E">
            <w:pPr>
              <w:tabs>
                <w:tab w:val="left" w:pos="9639"/>
              </w:tabs>
              <w:spacing w:before="240" w:after="0" w:line="240" w:lineRule="atLeast"/>
              <w:ind w:left="-108" w:right="-62" w:firstLine="108"/>
              <w:jc w:val="center"/>
              <w:rPr>
                <w:rFonts w:ascii="Times New Roman" w:eastAsia="Times New Roman" w:hAnsi="Times New Roman"/>
                <w:i/>
                <w:sz w:val="20"/>
                <w:szCs w:val="20"/>
                <w:lang w:eastAsia="ru-RU"/>
              </w:rPr>
            </w:pPr>
            <w:r w:rsidRPr="0006265F">
              <w:rPr>
                <w:rFonts w:ascii="Times New Roman" w:eastAsia="Times New Roman" w:hAnsi="Times New Roman"/>
                <w:sz w:val="20"/>
                <w:szCs w:val="20"/>
                <w:lang w:eastAsia="ru-RU"/>
              </w:rPr>
              <w:t>ФИО</w:t>
            </w:r>
          </w:p>
        </w:tc>
        <w:tc>
          <w:tcPr>
            <w:tcW w:w="501" w:type="pct"/>
            <w:vAlign w:val="center"/>
          </w:tcPr>
          <w:p w14:paraId="073ED041" w14:textId="05744259" w:rsidR="005F314E" w:rsidRDefault="005F314E" w:rsidP="005F314E">
            <w:pPr>
              <w:tabs>
                <w:tab w:val="left" w:pos="9639"/>
              </w:tabs>
              <w:spacing w:after="0" w:line="240" w:lineRule="atLeast"/>
              <w:ind w:left="-108" w:right="-62" w:firstLine="114"/>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Серия, номер</w:t>
            </w:r>
            <w:r w:rsidRPr="0006265F">
              <w:rPr>
                <w:rFonts w:ascii="Times New Roman" w:eastAsia="Times New Roman" w:hAnsi="Times New Roman"/>
                <w:sz w:val="20"/>
                <w:szCs w:val="20"/>
                <w:lang w:eastAsia="ru-RU"/>
              </w:rPr>
              <w:t xml:space="preserve"> </w:t>
            </w:r>
          </w:p>
          <w:p w14:paraId="0FC80331" w14:textId="77777777" w:rsidR="005F314E" w:rsidRDefault="005F314E" w:rsidP="005F314E">
            <w:pPr>
              <w:tabs>
                <w:tab w:val="left" w:pos="9639"/>
              </w:tabs>
              <w:spacing w:after="0" w:line="240" w:lineRule="atLeast"/>
              <w:ind w:left="-108" w:right="-62" w:firstLine="114"/>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у</w:t>
            </w:r>
            <w:r w:rsidRPr="0006265F">
              <w:rPr>
                <w:rFonts w:ascii="Times New Roman" w:eastAsia="Times New Roman" w:hAnsi="Times New Roman"/>
                <w:sz w:val="20"/>
                <w:szCs w:val="20"/>
                <w:lang w:eastAsia="ru-RU"/>
              </w:rPr>
              <w:t>достоверения</w:t>
            </w:r>
            <w:r>
              <w:rPr>
                <w:rFonts w:ascii="Times New Roman" w:eastAsia="Times New Roman" w:hAnsi="Times New Roman"/>
                <w:sz w:val="20"/>
                <w:szCs w:val="20"/>
                <w:lang w:eastAsia="ru-RU"/>
              </w:rPr>
              <w:t xml:space="preserve"> охранника, </w:t>
            </w:r>
          </w:p>
          <w:p w14:paraId="072F1D69" w14:textId="77777777" w:rsidR="005F314E" w:rsidRPr="0006265F" w:rsidRDefault="005F314E" w:rsidP="005F314E">
            <w:pPr>
              <w:tabs>
                <w:tab w:val="left" w:pos="9639"/>
              </w:tabs>
              <w:spacing w:after="0" w:line="240" w:lineRule="atLeast"/>
              <w:ind w:left="-108" w:right="-62" w:firstLine="114"/>
              <w:jc w:val="center"/>
              <w:rPr>
                <w:rFonts w:ascii="Times New Roman" w:eastAsia="Times New Roman" w:hAnsi="Times New Roman"/>
                <w:sz w:val="20"/>
                <w:szCs w:val="20"/>
                <w:lang w:eastAsia="ru-RU"/>
              </w:rPr>
            </w:pPr>
            <w:r w:rsidRPr="0006265F">
              <w:rPr>
                <w:rFonts w:ascii="Times New Roman" w:eastAsia="Times New Roman" w:hAnsi="Times New Roman"/>
                <w:sz w:val="20"/>
                <w:szCs w:val="20"/>
                <w:lang w:eastAsia="ru-RU"/>
              </w:rPr>
              <w:t>дата выдачи</w:t>
            </w:r>
            <w:r>
              <w:rPr>
                <w:rFonts w:ascii="Times New Roman" w:eastAsia="Times New Roman" w:hAnsi="Times New Roman"/>
                <w:sz w:val="20"/>
                <w:szCs w:val="20"/>
                <w:lang w:eastAsia="ru-RU"/>
              </w:rPr>
              <w:t xml:space="preserve">, срок действия </w:t>
            </w:r>
          </w:p>
        </w:tc>
        <w:tc>
          <w:tcPr>
            <w:tcW w:w="502" w:type="pct"/>
            <w:vAlign w:val="center"/>
          </w:tcPr>
          <w:p w14:paraId="6C4159D5" w14:textId="77777777" w:rsidR="005F314E" w:rsidRPr="00F8496B" w:rsidRDefault="005F314E" w:rsidP="005F314E">
            <w:pPr>
              <w:spacing w:after="0" w:line="240" w:lineRule="atLeast"/>
              <w:ind w:left="-108" w:right="-96"/>
              <w:jc w:val="center"/>
              <w:rPr>
                <w:rFonts w:ascii="Times New Roman" w:eastAsia="Times New Roman" w:hAnsi="Times New Roman"/>
                <w:sz w:val="20"/>
                <w:szCs w:val="20"/>
                <w:lang w:eastAsia="ru-RU"/>
              </w:rPr>
            </w:pPr>
            <w:r w:rsidRPr="00F8496B">
              <w:rPr>
                <w:rFonts w:ascii="Times New Roman" w:eastAsia="Times New Roman" w:hAnsi="Times New Roman"/>
                <w:sz w:val="20"/>
                <w:szCs w:val="20"/>
                <w:lang w:eastAsia="ru-RU"/>
              </w:rPr>
              <w:t>Квалификационный разряд охранника</w:t>
            </w:r>
            <w:r w:rsidRPr="00F8496B">
              <w:rPr>
                <w:rFonts w:ascii="Times New Roman" w:eastAsia="Times New Roman" w:hAnsi="Times New Roman"/>
                <w:snapToGrid w:val="0"/>
                <w:sz w:val="20"/>
                <w:szCs w:val="20"/>
                <w:lang w:eastAsia="ru-RU"/>
              </w:rPr>
              <w:t xml:space="preserve"> </w:t>
            </w:r>
          </w:p>
          <w:p w14:paraId="5A232CAD" w14:textId="77777777" w:rsidR="005F314E" w:rsidRPr="0006265F" w:rsidRDefault="005F314E" w:rsidP="005F314E">
            <w:pPr>
              <w:tabs>
                <w:tab w:val="left" w:pos="9639"/>
              </w:tabs>
              <w:spacing w:after="0" w:line="240" w:lineRule="atLeast"/>
              <w:ind w:left="-108" w:right="-62" w:firstLine="108"/>
              <w:jc w:val="center"/>
              <w:rPr>
                <w:rFonts w:ascii="Times New Roman" w:eastAsia="Times New Roman" w:hAnsi="Times New Roman"/>
                <w:sz w:val="20"/>
                <w:szCs w:val="20"/>
                <w:lang w:eastAsia="ru-RU"/>
              </w:rPr>
            </w:pPr>
          </w:p>
        </w:tc>
        <w:tc>
          <w:tcPr>
            <w:tcW w:w="319" w:type="pct"/>
            <w:textDirection w:val="btLr"/>
          </w:tcPr>
          <w:p w14:paraId="1275D7D2" w14:textId="77777777" w:rsidR="005F314E" w:rsidRPr="00E30670" w:rsidRDefault="005F314E" w:rsidP="005F314E">
            <w:pPr>
              <w:spacing w:after="0" w:line="240" w:lineRule="atLeast"/>
              <w:ind w:left="-108" w:right="-96"/>
              <w:jc w:val="center"/>
              <w:rPr>
                <w:rFonts w:ascii="Times New Roman" w:eastAsia="Times New Roman" w:hAnsi="Times New Roman"/>
                <w:snapToGrid w:val="0"/>
                <w:sz w:val="20"/>
                <w:szCs w:val="20"/>
                <w:lang w:eastAsia="ru-RU"/>
              </w:rPr>
            </w:pPr>
            <w:r w:rsidRPr="00E30670">
              <w:rPr>
                <w:rFonts w:ascii="Times New Roman" w:eastAsia="Times New Roman" w:hAnsi="Times New Roman"/>
                <w:snapToGrid w:val="0"/>
                <w:sz w:val="20"/>
                <w:szCs w:val="20"/>
                <w:lang w:eastAsia="ru-RU"/>
              </w:rPr>
              <w:t>Выписка из электронных трудовых книжек</w:t>
            </w:r>
          </w:p>
          <w:p w14:paraId="4DE54724" w14:textId="77777777" w:rsidR="005F314E" w:rsidRPr="00E30670" w:rsidRDefault="005F314E" w:rsidP="005F314E">
            <w:pPr>
              <w:spacing w:after="0" w:line="240" w:lineRule="atLeast"/>
              <w:ind w:left="-108" w:right="-96"/>
              <w:jc w:val="center"/>
              <w:rPr>
                <w:rFonts w:ascii="Times New Roman" w:eastAsia="Times New Roman" w:hAnsi="Times New Roman"/>
                <w:snapToGrid w:val="0"/>
                <w:sz w:val="20"/>
                <w:szCs w:val="20"/>
                <w:lang w:eastAsia="ru-RU"/>
              </w:rPr>
            </w:pPr>
            <w:r w:rsidRPr="00E30670">
              <w:rPr>
                <w:rFonts w:ascii="Times New Roman" w:eastAsia="Times New Roman" w:hAnsi="Times New Roman"/>
                <w:snapToGrid w:val="0"/>
                <w:sz w:val="20"/>
                <w:szCs w:val="20"/>
                <w:lang w:eastAsia="ru-RU"/>
              </w:rPr>
              <w:t>По форме СТД-Р</w:t>
            </w:r>
          </w:p>
        </w:tc>
        <w:tc>
          <w:tcPr>
            <w:tcW w:w="273" w:type="pct"/>
            <w:textDirection w:val="btLr"/>
          </w:tcPr>
          <w:p w14:paraId="6FE6FE3A" w14:textId="77777777" w:rsidR="005F314E" w:rsidRPr="00E30670" w:rsidRDefault="005F314E" w:rsidP="005F314E">
            <w:pPr>
              <w:spacing w:after="0" w:line="240" w:lineRule="atLeast"/>
              <w:ind w:left="-108" w:right="-96"/>
              <w:jc w:val="center"/>
              <w:rPr>
                <w:rFonts w:ascii="Times New Roman" w:eastAsia="Times New Roman" w:hAnsi="Times New Roman"/>
                <w:snapToGrid w:val="0"/>
                <w:sz w:val="20"/>
                <w:szCs w:val="20"/>
                <w:lang w:eastAsia="ru-RU"/>
              </w:rPr>
            </w:pPr>
            <w:r w:rsidRPr="00E30670">
              <w:rPr>
                <w:rFonts w:ascii="Times New Roman" w:eastAsia="Times New Roman" w:hAnsi="Times New Roman"/>
                <w:snapToGrid w:val="0"/>
                <w:sz w:val="20"/>
                <w:szCs w:val="20"/>
                <w:lang w:eastAsia="ru-RU"/>
              </w:rPr>
              <w:t>Личная карточка охранника</w:t>
            </w:r>
          </w:p>
          <w:p w14:paraId="0BB3E239" w14:textId="77777777" w:rsidR="005F314E" w:rsidRPr="00E30670" w:rsidRDefault="005F314E" w:rsidP="005F314E">
            <w:pPr>
              <w:spacing w:after="0" w:line="240" w:lineRule="atLeast"/>
              <w:ind w:left="-108" w:right="-96"/>
              <w:jc w:val="center"/>
              <w:rPr>
                <w:rFonts w:ascii="Times New Roman" w:eastAsia="Times New Roman" w:hAnsi="Times New Roman"/>
                <w:snapToGrid w:val="0"/>
                <w:sz w:val="20"/>
                <w:szCs w:val="20"/>
                <w:lang w:eastAsia="ru-RU"/>
              </w:rPr>
            </w:pPr>
            <w:r w:rsidRPr="00E30670">
              <w:rPr>
                <w:rFonts w:ascii="Times New Roman" w:eastAsia="Times New Roman" w:hAnsi="Times New Roman"/>
                <w:snapToGrid w:val="0"/>
                <w:sz w:val="20"/>
                <w:szCs w:val="20"/>
                <w:lang w:eastAsia="ru-RU"/>
              </w:rPr>
              <w:t>(номер, серия и дата выдачи)</w:t>
            </w:r>
          </w:p>
        </w:tc>
        <w:tc>
          <w:tcPr>
            <w:tcW w:w="365" w:type="pct"/>
            <w:textDirection w:val="btLr"/>
          </w:tcPr>
          <w:p w14:paraId="0EFA4E98" w14:textId="77777777" w:rsidR="005F314E" w:rsidRPr="00E30670" w:rsidRDefault="005F314E" w:rsidP="005F314E">
            <w:pPr>
              <w:spacing w:after="0" w:line="240" w:lineRule="atLeast"/>
              <w:ind w:left="-108" w:right="-96"/>
              <w:jc w:val="center"/>
              <w:rPr>
                <w:rFonts w:ascii="Times New Roman" w:eastAsia="Times New Roman" w:hAnsi="Times New Roman"/>
                <w:snapToGrid w:val="0"/>
                <w:sz w:val="20"/>
                <w:szCs w:val="20"/>
                <w:lang w:eastAsia="ru-RU"/>
              </w:rPr>
            </w:pPr>
            <w:r w:rsidRPr="00E30670">
              <w:rPr>
                <w:rFonts w:ascii="Times New Roman" w:eastAsia="Times New Roman" w:hAnsi="Times New Roman"/>
                <w:snapToGrid w:val="0"/>
                <w:sz w:val="20"/>
                <w:szCs w:val="20"/>
                <w:lang w:eastAsia="ru-RU"/>
              </w:rPr>
              <w:t xml:space="preserve">Разрешение на хранение и ношение </w:t>
            </w:r>
          </w:p>
          <w:p w14:paraId="33A5E54D" w14:textId="77777777" w:rsidR="005F314E" w:rsidRPr="00E30670" w:rsidRDefault="005F314E" w:rsidP="005F314E">
            <w:pPr>
              <w:spacing w:after="0" w:line="240" w:lineRule="atLeast"/>
              <w:ind w:left="-108" w:right="-96"/>
              <w:jc w:val="center"/>
              <w:rPr>
                <w:rFonts w:ascii="Times New Roman" w:eastAsia="Times New Roman" w:hAnsi="Times New Roman"/>
                <w:snapToGrid w:val="0"/>
                <w:sz w:val="20"/>
                <w:szCs w:val="20"/>
                <w:lang w:eastAsia="ru-RU"/>
              </w:rPr>
            </w:pPr>
            <w:r w:rsidRPr="00E30670">
              <w:rPr>
                <w:rFonts w:ascii="Times New Roman" w:eastAsia="Times New Roman" w:hAnsi="Times New Roman"/>
                <w:snapToGrid w:val="0"/>
                <w:sz w:val="20"/>
                <w:szCs w:val="20"/>
                <w:lang w:eastAsia="ru-RU"/>
              </w:rPr>
              <w:t>оружия и патронов к нему</w:t>
            </w:r>
          </w:p>
          <w:p w14:paraId="7E5A8AC5" w14:textId="77777777" w:rsidR="005F314E" w:rsidRPr="00E30670" w:rsidRDefault="005F314E" w:rsidP="005F314E">
            <w:pPr>
              <w:spacing w:after="0" w:line="240" w:lineRule="atLeast"/>
              <w:ind w:left="-108" w:right="-96"/>
              <w:jc w:val="center"/>
              <w:rPr>
                <w:rFonts w:ascii="Times New Roman" w:eastAsia="Times New Roman" w:hAnsi="Times New Roman"/>
                <w:snapToGrid w:val="0"/>
                <w:sz w:val="20"/>
                <w:szCs w:val="20"/>
                <w:lang w:eastAsia="ru-RU"/>
              </w:rPr>
            </w:pPr>
            <w:r w:rsidRPr="00E30670">
              <w:rPr>
                <w:rFonts w:ascii="Times New Roman" w:eastAsia="Times New Roman" w:hAnsi="Times New Roman"/>
                <w:snapToGrid w:val="0"/>
                <w:sz w:val="20"/>
                <w:szCs w:val="20"/>
                <w:lang w:eastAsia="ru-RU"/>
              </w:rPr>
              <w:t>(номер, серия и дата выдачи)</w:t>
            </w:r>
          </w:p>
        </w:tc>
        <w:tc>
          <w:tcPr>
            <w:tcW w:w="456" w:type="pct"/>
            <w:textDirection w:val="btLr"/>
            <w:vAlign w:val="center"/>
          </w:tcPr>
          <w:p w14:paraId="728A9290" w14:textId="77777777" w:rsidR="005F314E" w:rsidRPr="00E30670" w:rsidRDefault="005F314E" w:rsidP="005F314E">
            <w:pPr>
              <w:spacing w:after="0" w:line="240" w:lineRule="atLeast"/>
              <w:ind w:left="-108" w:right="-96"/>
              <w:jc w:val="center"/>
              <w:rPr>
                <w:rFonts w:ascii="Times New Roman" w:eastAsia="Times New Roman" w:hAnsi="Times New Roman"/>
                <w:snapToGrid w:val="0"/>
                <w:sz w:val="20"/>
                <w:szCs w:val="20"/>
                <w:lang w:eastAsia="ru-RU"/>
              </w:rPr>
            </w:pPr>
            <w:r w:rsidRPr="00E30670">
              <w:rPr>
                <w:rFonts w:ascii="Times New Roman" w:eastAsia="Times New Roman" w:hAnsi="Times New Roman"/>
                <w:snapToGrid w:val="0"/>
                <w:sz w:val="20"/>
                <w:szCs w:val="20"/>
                <w:lang w:eastAsia="ru-RU"/>
              </w:rPr>
              <w:t xml:space="preserve"> Свидетельство о прохождении обучения правилам и методам противодействия БПЛА</w:t>
            </w:r>
          </w:p>
          <w:p w14:paraId="492586D6" w14:textId="77777777" w:rsidR="005F314E" w:rsidRPr="00E30670" w:rsidRDefault="005F314E" w:rsidP="005F314E">
            <w:pPr>
              <w:spacing w:after="0" w:line="240" w:lineRule="atLeast"/>
              <w:ind w:left="-108" w:right="-96"/>
              <w:jc w:val="center"/>
              <w:rPr>
                <w:rFonts w:ascii="Times New Roman" w:eastAsia="Times New Roman" w:hAnsi="Times New Roman"/>
                <w:snapToGrid w:val="0"/>
                <w:sz w:val="20"/>
                <w:szCs w:val="20"/>
                <w:lang w:eastAsia="ru-RU"/>
              </w:rPr>
            </w:pPr>
            <w:r w:rsidRPr="00E30670">
              <w:rPr>
                <w:rFonts w:ascii="Times New Roman" w:eastAsia="Times New Roman" w:hAnsi="Times New Roman"/>
                <w:snapToGrid w:val="0"/>
                <w:sz w:val="20"/>
                <w:szCs w:val="20"/>
                <w:lang w:eastAsia="ru-RU"/>
              </w:rPr>
              <w:t>(номер, дата выдачи)</w:t>
            </w:r>
          </w:p>
        </w:tc>
        <w:tc>
          <w:tcPr>
            <w:tcW w:w="273" w:type="pct"/>
            <w:textDirection w:val="btLr"/>
          </w:tcPr>
          <w:p w14:paraId="4083763E" w14:textId="77777777" w:rsidR="005F314E" w:rsidRDefault="005F314E" w:rsidP="005F314E">
            <w:pPr>
              <w:spacing w:after="0" w:line="240" w:lineRule="atLeast"/>
              <w:ind w:left="-108" w:right="-96"/>
              <w:jc w:val="center"/>
              <w:rPr>
                <w:rFonts w:ascii="Times New Roman" w:eastAsia="Times New Roman" w:hAnsi="Times New Roman"/>
                <w:snapToGrid w:val="0"/>
                <w:sz w:val="20"/>
                <w:szCs w:val="20"/>
                <w:lang w:eastAsia="ru-RU"/>
              </w:rPr>
            </w:pPr>
            <w:r w:rsidRPr="00E30670">
              <w:rPr>
                <w:rFonts w:ascii="Times New Roman" w:eastAsia="Times New Roman" w:hAnsi="Times New Roman"/>
                <w:snapToGrid w:val="0"/>
                <w:sz w:val="20"/>
                <w:szCs w:val="20"/>
                <w:lang w:eastAsia="ru-RU"/>
              </w:rPr>
              <w:t xml:space="preserve">Наличие страхования от </w:t>
            </w:r>
          </w:p>
          <w:p w14:paraId="3FB2A891" w14:textId="0E5C128D" w:rsidR="005F314E" w:rsidRPr="00E30670" w:rsidRDefault="005F314E" w:rsidP="005F314E">
            <w:pPr>
              <w:spacing w:after="0" w:line="240" w:lineRule="atLeast"/>
              <w:ind w:left="-108" w:right="-96"/>
              <w:jc w:val="center"/>
              <w:rPr>
                <w:rFonts w:ascii="Times New Roman" w:eastAsia="Times New Roman" w:hAnsi="Times New Roman"/>
                <w:snapToGrid w:val="0"/>
                <w:sz w:val="20"/>
                <w:szCs w:val="20"/>
                <w:lang w:eastAsia="ru-RU"/>
              </w:rPr>
            </w:pPr>
            <w:r w:rsidRPr="00E30670">
              <w:rPr>
                <w:rFonts w:ascii="Times New Roman" w:eastAsia="Times New Roman" w:hAnsi="Times New Roman"/>
                <w:snapToGrid w:val="0"/>
                <w:sz w:val="20"/>
                <w:szCs w:val="20"/>
                <w:lang w:eastAsia="ru-RU"/>
              </w:rPr>
              <w:t>работодателя</w:t>
            </w:r>
          </w:p>
        </w:tc>
        <w:tc>
          <w:tcPr>
            <w:tcW w:w="274" w:type="pct"/>
            <w:textDirection w:val="btLr"/>
          </w:tcPr>
          <w:p w14:paraId="43F9A0F0" w14:textId="77777777" w:rsidR="005F314E" w:rsidRPr="00E30670" w:rsidRDefault="005F314E" w:rsidP="005F314E">
            <w:pPr>
              <w:spacing w:after="0" w:line="240" w:lineRule="atLeast"/>
              <w:ind w:left="-108" w:right="-96"/>
              <w:jc w:val="center"/>
              <w:rPr>
                <w:rFonts w:ascii="Times New Roman" w:eastAsia="Times New Roman" w:hAnsi="Times New Roman"/>
                <w:snapToGrid w:val="0"/>
                <w:sz w:val="20"/>
                <w:szCs w:val="20"/>
                <w:lang w:eastAsia="ru-RU"/>
              </w:rPr>
            </w:pPr>
            <w:r w:rsidRPr="00E30670">
              <w:rPr>
                <w:rFonts w:ascii="Times New Roman" w:eastAsia="Times New Roman" w:hAnsi="Times New Roman"/>
                <w:snapToGrid w:val="0"/>
                <w:sz w:val="20"/>
                <w:szCs w:val="20"/>
                <w:lang w:eastAsia="ru-RU"/>
              </w:rPr>
              <w:t>Наличие справки об отсутствии судимости</w:t>
            </w:r>
          </w:p>
        </w:tc>
        <w:tc>
          <w:tcPr>
            <w:tcW w:w="535" w:type="pct"/>
            <w:textDirection w:val="btLr"/>
          </w:tcPr>
          <w:p w14:paraId="0C11152C" w14:textId="77777777" w:rsidR="005F314E" w:rsidRDefault="005F314E" w:rsidP="005F314E">
            <w:pPr>
              <w:spacing w:after="0" w:line="240" w:lineRule="atLeast"/>
              <w:ind w:left="-108" w:right="-96"/>
              <w:jc w:val="center"/>
              <w:rPr>
                <w:rFonts w:ascii="Times New Roman" w:eastAsia="Times New Roman" w:hAnsi="Times New Roman"/>
                <w:snapToGrid w:val="0"/>
                <w:sz w:val="20"/>
                <w:szCs w:val="20"/>
                <w:lang w:eastAsia="ru-RU"/>
              </w:rPr>
            </w:pPr>
            <w:r w:rsidRPr="00E30670">
              <w:rPr>
                <w:rFonts w:ascii="Times New Roman" w:eastAsia="Times New Roman" w:hAnsi="Times New Roman"/>
                <w:snapToGrid w:val="0"/>
                <w:sz w:val="20"/>
                <w:szCs w:val="20"/>
                <w:lang w:eastAsia="ru-RU"/>
              </w:rPr>
              <w:t xml:space="preserve">Наличие справки о том, что лицо не состоит на учете в органах здравоохранения у врача </w:t>
            </w:r>
          </w:p>
          <w:p w14:paraId="5A9FDDFE" w14:textId="0665F887" w:rsidR="005F314E" w:rsidRPr="00E30670" w:rsidRDefault="005F314E" w:rsidP="005F314E">
            <w:pPr>
              <w:spacing w:after="0" w:line="240" w:lineRule="atLeast"/>
              <w:ind w:left="-108" w:right="-96"/>
              <w:jc w:val="center"/>
              <w:rPr>
                <w:rFonts w:ascii="Times New Roman" w:eastAsia="Times New Roman" w:hAnsi="Times New Roman"/>
                <w:snapToGrid w:val="0"/>
                <w:sz w:val="20"/>
                <w:szCs w:val="20"/>
                <w:lang w:eastAsia="ru-RU"/>
              </w:rPr>
            </w:pPr>
            <w:r w:rsidRPr="00E30670">
              <w:rPr>
                <w:rFonts w:ascii="Times New Roman" w:eastAsia="Times New Roman" w:hAnsi="Times New Roman"/>
                <w:snapToGrid w:val="0"/>
                <w:sz w:val="20"/>
                <w:szCs w:val="20"/>
                <w:lang w:eastAsia="ru-RU"/>
              </w:rPr>
              <w:t>нарколога и психиатра.</w:t>
            </w:r>
          </w:p>
        </w:tc>
      </w:tr>
      <w:tr w:rsidR="005F314E" w:rsidRPr="0006265F" w14:paraId="59A9E187" w14:textId="77777777" w:rsidTr="005F314E">
        <w:trPr>
          <w:trHeight w:val="133"/>
        </w:trPr>
        <w:tc>
          <w:tcPr>
            <w:tcW w:w="188" w:type="pct"/>
            <w:vAlign w:val="bottom"/>
          </w:tcPr>
          <w:p w14:paraId="1FB6E625" w14:textId="77777777" w:rsidR="005F314E" w:rsidRPr="0006265F" w:rsidRDefault="005F314E" w:rsidP="005F314E">
            <w:pPr>
              <w:tabs>
                <w:tab w:val="left" w:pos="9639"/>
              </w:tabs>
              <w:spacing w:after="0" w:line="240" w:lineRule="auto"/>
              <w:jc w:val="center"/>
              <w:rPr>
                <w:rFonts w:ascii="Times New Roman" w:eastAsia="Times New Roman" w:hAnsi="Times New Roman"/>
                <w:sz w:val="20"/>
                <w:szCs w:val="20"/>
                <w:lang w:eastAsia="ru-RU"/>
              </w:rPr>
            </w:pPr>
            <w:r w:rsidRPr="0006265F">
              <w:rPr>
                <w:rFonts w:ascii="Times New Roman" w:eastAsia="Times New Roman" w:hAnsi="Times New Roman"/>
                <w:sz w:val="20"/>
                <w:szCs w:val="20"/>
                <w:lang w:eastAsia="ru-RU"/>
              </w:rPr>
              <w:t>1</w:t>
            </w:r>
          </w:p>
        </w:tc>
        <w:tc>
          <w:tcPr>
            <w:tcW w:w="502" w:type="pct"/>
            <w:vAlign w:val="bottom"/>
          </w:tcPr>
          <w:p w14:paraId="46A7D53C" w14:textId="77777777" w:rsidR="005F314E" w:rsidRPr="0006265F" w:rsidRDefault="005F314E" w:rsidP="005F314E">
            <w:pPr>
              <w:tabs>
                <w:tab w:val="left" w:pos="9639"/>
              </w:tabs>
              <w:spacing w:after="0" w:line="240" w:lineRule="auto"/>
              <w:jc w:val="center"/>
              <w:rPr>
                <w:rFonts w:ascii="Times New Roman" w:eastAsia="Times New Roman" w:hAnsi="Times New Roman"/>
                <w:sz w:val="20"/>
                <w:szCs w:val="20"/>
                <w:lang w:eastAsia="ru-RU"/>
              </w:rPr>
            </w:pPr>
            <w:r w:rsidRPr="0006265F">
              <w:rPr>
                <w:rFonts w:ascii="Times New Roman" w:eastAsia="Times New Roman" w:hAnsi="Times New Roman"/>
                <w:sz w:val="20"/>
                <w:szCs w:val="20"/>
                <w:lang w:eastAsia="ru-RU"/>
              </w:rPr>
              <w:t>3</w:t>
            </w:r>
          </w:p>
        </w:tc>
        <w:tc>
          <w:tcPr>
            <w:tcW w:w="812" w:type="pct"/>
            <w:vAlign w:val="bottom"/>
          </w:tcPr>
          <w:p w14:paraId="2FAC36B0" w14:textId="77777777" w:rsidR="005F314E" w:rsidRPr="0006265F" w:rsidRDefault="005F314E" w:rsidP="005F314E">
            <w:pPr>
              <w:tabs>
                <w:tab w:val="left" w:pos="9639"/>
              </w:tabs>
              <w:spacing w:after="0" w:line="240" w:lineRule="auto"/>
              <w:jc w:val="center"/>
              <w:rPr>
                <w:rFonts w:ascii="Times New Roman" w:eastAsia="Times New Roman" w:hAnsi="Times New Roman"/>
                <w:sz w:val="20"/>
                <w:szCs w:val="20"/>
                <w:lang w:eastAsia="ru-RU"/>
              </w:rPr>
            </w:pPr>
            <w:r w:rsidRPr="0006265F">
              <w:rPr>
                <w:rFonts w:ascii="Times New Roman" w:eastAsia="Times New Roman" w:hAnsi="Times New Roman"/>
                <w:sz w:val="20"/>
                <w:szCs w:val="20"/>
                <w:lang w:eastAsia="ru-RU"/>
              </w:rPr>
              <w:t>4</w:t>
            </w:r>
          </w:p>
        </w:tc>
        <w:tc>
          <w:tcPr>
            <w:tcW w:w="501" w:type="pct"/>
            <w:vAlign w:val="bottom"/>
          </w:tcPr>
          <w:p w14:paraId="7CBADA3F" w14:textId="77777777" w:rsidR="005F314E" w:rsidRPr="0006265F" w:rsidRDefault="005F314E" w:rsidP="005F314E">
            <w:pPr>
              <w:tabs>
                <w:tab w:val="left" w:pos="9639"/>
              </w:tabs>
              <w:spacing w:after="0" w:line="240" w:lineRule="auto"/>
              <w:jc w:val="center"/>
              <w:rPr>
                <w:rFonts w:ascii="Times New Roman" w:eastAsia="Times New Roman" w:hAnsi="Times New Roman"/>
                <w:sz w:val="20"/>
                <w:szCs w:val="20"/>
                <w:lang w:eastAsia="ru-RU"/>
              </w:rPr>
            </w:pPr>
            <w:r w:rsidRPr="0006265F">
              <w:rPr>
                <w:rFonts w:ascii="Times New Roman" w:eastAsia="Times New Roman" w:hAnsi="Times New Roman"/>
                <w:sz w:val="20"/>
                <w:szCs w:val="20"/>
                <w:lang w:eastAsia="ru-RU"/>
              </w:rPr>
              <w:t>5</w:t>
            </w:r>
          </w:p>
        </w:tc>
        <w:tc>
          <w:tcPr>
            <w:tcW w:w="502" w:type="pct"/>
            <w:vAlign w:val="center"/>
          </w:tcPr>
          <w:p w14:paraId="27539AB3" w14:textId="77777777" w:rsidR="005F314E" w:rsidRPr="0006265F" w:rsidRDefault="005F314E" w:rsidP="005F314E">
            <w:pPr>
              <w:tabs>
                <w:tab w:val="left" w:pos="9639"/>
              </w:tabs>
              <w:spacing w:after="0" w:line="240" w:lineRule="auto"/>
              <w:jc w:val="center"/>
              <w:rPr>
                <w:rFonts w:ascii="Times New Roman" w:eastAsia="Times New Roman" w:hAnsi="Times New Roman"/>
                <w:sz w:val="20"/>
                <w:szCs w:val="20"/>
                <w:lang w:eastAsia="ru-RU"/>
              </w:rPr>
            </w:pPr>
            <w:r w:rsidRPr="0006265F">
              <w:rPr>
                <w:rFonts w:ascii="Times New Roman" w:eastAsia="Times New Roman" w:hAnsi="Times New Roman"/>
                <w:sz w:val="20"/>
                <w:szCs w:val="20"/>
                <w:lang w:eastAsia="ru-RU"/>
              </w:rPr>
              <w:t>6</w:t>
            </w:r>
          </w:p>
        </w:tc>
        <w:tc>
          <w:tcPr>
            <w:tcW w:w="319" w:type="pct"/>
          </w:tcPr>
          <w:p w14:paraId="4D628996" w14:textId="77777777" w:rsidR="005F314E" w:rsidRPr="0006265F" w:rsidRDefault="005F314E" w:rsidP="005F314E">
            <w:pPr>
              <w:tabs>
                <w:tab w:val="left" w:pos="9639"/>
              </w:tabs>
              <w:spacing w:after="0" w:line="240" w:lineRule="auto"/>
              <w:jc w:val="center"/>
              <w:rPr>
                <w:rFonts w:ascii="Times New Roman" w:eastAsia="Times New Roman" w:hAnsi="Times New Roman"/>
                <w:sz w:val="20"/>
                <w:szCs w:val="20"/>
                <w:lang w:eastAsia="ru-RU"/>
              </w:rPr>
            </w:pPr>
            <w:r w:rsidRPr="0006265F">
              <w:rPr>
                <w:rFonts w:ascii="Times New Roman" w:eastAsia="Times New Roman" w:hAnsi="Times New Roman"/>
                <w:sz w:val="20"/>
                <w:szCs w:val="20"/>
                <w:lang w:eastAsia="ru-RU"/>
              </w:rPr>
              <w:t>7</w:t>
            </w:r>
          </w:p>
        </w:tc>
        <w:tc>
          <w:tcPr>
            <w:tcW w:w="273" w:type="pct"/>
          </w:tcPr>
          <w:p w14:paraId="5845210C" w14:textId="77777777" w:rsidR="005F314E" w:rsidRPr="0006265F" w:rsidRDefault="005F314E" w:rsidP="005F314E">
            <w:pPr>
              <w:tabs>
                <w:tab w:val="left" w:pos="9639"/>
              </w:tabs>
              <w:spacing w:after="0" w:line="240" w:lineRule="auto"/>
              <w:jc w:val="center"/>
              <w:rPr>
                <w:rFonts w:ascii="Times New Roman" w:eastAsia="Times New Roman" w:hAnsi="Times New Roman"/>
                <w:sz w:val="20"/>
                <w:szCs w:val="20"/>
                <w:lang w:eastAsia="ru-RU"/>
              </w:rPr>
            </w:pPr>
            <w:r w:rsidRPr="0006265F">
              <w:rPr>
                <w:rFonts w:ascii="Times New Roman" w:eastAsia="Times New Roman" w:hAnsi="Times New Roman"/>
                <w:sz w:val="20"/>
                <w:szCs w:val="20"/>
                <w:lang w:eastAsia="ru-RU"/>
              </w:rPr>
              <w:t>8</w:t>
            </w:r>
          </w:p>
        </w:tc>
        <w:tc>
          <w:tcPr>
            <w:tcW w:w="365" w:type="pct"/>
          </w:tcPr>
          <w:p w14:paraId="6F11B63A" w14:textId="77777777" w:rsidR="005F314E" w:rsidRPr="0006265F" w:rsidRDefault="005F314E" w:rsidP="005F314E">
            <w:pPr>
              <w:tabs>
                <w:tab w:val="left" w:pos="9639"/>
              </w:tabs>
              <w:spacing w:after="0" w:line="240" w:lineRule="auto"/>
              <w:jc w:val="center"/>
              <w:rPr>
                <w:rFonts w:ascii="Times New Roman" w:eastAsia="Times New Roman" w:hAnsi="Times New Roman"/>
                <w:sz w:val="20"/>
                <w:szCs w:val="20"/>
                <w:lang w:eastAsia="ru-RU"/>
              </w:rPr>
            </w:pPr>
            <w:r w:rsidRPr="0006265F">
              <w:rPr>
                <w:rFonts w:ascii="Times New Roman" w:eastAsia="Times New Roman" w:hAnsi="Times New Roman"/>
                <w:sz w:val="20"/>
                <w:szCs w:val="20"/>
                <w:lang w:eastAsia="ru-RU"/>
              </w:rPr>
              <w:t>9</w:t>
            </w:r>
          </w:p>
        </w:tc>
        <w:tc>
          <w:tcPr>
            <w:tcW w:w="456" w:type="pct"/>
          </w:tcPr>
          <w:p w14:paraId="1588CC5A" w14:textId="77777777" w:rsidR="005F314E" w:rsidRPr="0006265F" w:rsidRDefault="005F314E" w:rsidP="005F314E">
            <w:pPr>
              <w:tabs>
                <w:tab w:val="left" w:pos="9639"/>
              </w:tabs>
              <w:spacing w:after="0" w:line="240" w:lineRule="auto"/>
              <w:jc w:val="center"/>
              <w:rPr>
                <w:rFonts w:ascii="Times New Roman" w:eastAsia="Times New Roman" w:hAnsi="Times New Roman"/>
                <w:sz w:val="20"/>
                <w:szCs w:val="20"/>
                <w:lang w:eastAsia="ru-RU"/>
              </w:rPr>
            </w:pPr>
            <w:r w:rsidRPr="0006265F">
              <w:rPr>
                <w:rFonts w:ascii="Times New Roman" w:eastAsia="Times New Roman" w:hAnsi="Times New Roman"/>
                <w:sz w:val="20"/>
                <w:szCs w:val="20"/>
                <w:lang w:eastAsia="ru-RU"/>
              </w:rPr>
              <w:t>10</w:t>
            </w:r>
          </w:p>
        </w:tc>
        <w:tc>
          <w:tcPr>
            <w:tcW w:w="273" w:type="pct"/>
          </w:tcPr>
          <w:p w14:paraId="3C146725" w14:textId="77777777" w:rsidR="005F314E" w:rsidRPr="0006265F" w:rsidRDefault="005F314E" w:rsidP="005F314E">
            <w:pPr>
              <w:tabs>
                <w:tab w:val="left" w:pos="9639"/>
              </w:tabs>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p>
        </w:tc>
        <w:tc>
          <w:tcPr>
            <w:tcW w:w="274" w:type="pct"/>
          </w:tcPr>
          <w:p w14:paraId="75C5D719" w14:textId="77777777" w:rsidR="005F314E" w:rsidRPr="0006265F" w:rsidRDefault="005F314E" w:rsidP="005F314E">
            <w:pPr>
              <w:tabs>
                <w:tab w:val="left" w:pos="9639"/>
              </w:tabs>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12</w:t>
            </w:r>
          </w:p>
        </w:tc>
        <w:tc>
          <w:tcPr>
            <w:tcW w:w="535" w:type="pct"/>
          </w:tcPr>
          <w:p w14:paraId="41D9C00F" w14:textId="77777777" w:rsidR="005F314E" w:rsidRPr="0006265F" w:rsidRDefault="005F314E" w:rsidP="005F314E">
            <w:pPr>
              <w:tabs>
                <w:tab w:val="left" w:pos="9639"/>
              </w:tabs>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13</w:t>
            </w:r>
          </w:p>
        </w:tc>
      </w:tr>
    </w:tbl>
    <w:p w14:paraId="653DEF54" w14:textId="77777777" w:rsidR="00A718F6" w:rsidRPr="0006265F" w:rsidRDefault="00A718F6" w:rsidP="00A718F6">
      <w:pPr>
        <w:spacing w:after="0" w:line="240" w:lineRule="auto"/>
        <w:ind w:firstLine="567"/>
        <w:jc w:val="both"/>
        <w:rPr>
          <w:rFonts w:ascii="Times New Roman" w:eastAsia="Times New Roman" w:hAnsi="Times New Roman"/>
          <w:b/>
          <w:bCs/>
          <w:sz w:val="24"/>
          <w:szCs w:val="24"/>
          <w:lang w:eastAsia="ru-RU"/>
        </w:rPr>
      </w:pPr>
    </w:p>
    <w:p w14:paraId="141349F4" w14:textId="77777777" w:rsidR="00A718F6" w:rsidRPr="0006265F" w:rsidRDefault="00A718F6" w:rsidP="00A718F6">
      <w:pPr>
        <w:spacing w:after="0" w:line="240" w:lineRule="auto"/>
        <w:ind w:firstLine="567"/>
        <w:jc w:val="both"/>
        <w:rPr>
          <w:rFonts w:ascii="Times New Roman" w:eastAsia="Times New Roman" w:hAnsi="Times New Roman"/>
          <w:b/>
          <w:bCs/>
          <w:sz w:val="24"/>
          <w:szCs w:val="24"/>
          <w:lang w:eastAsia="ru-RU"/>
        </w:rPr>
      </w:pPr>
      <w:r w:rsidRPr="0006265F">
        <w:rPr>
          <w:rFonts w:ascii="Times New Roman" w:eastAsia="Times New Roman" w:hAnsi="Times New Roman"/>
          <w:b/>
          <w:bCs/>
          <w:sz w:val="24"/>
          <w:szCs w:val="24"/>
          <w:lang w:eastAsia="ru-RU"/>
        </w:rPr>
        <w:t>______________________</w:t>
      </w:r>
    </w:p>
    <w:p w14:paraId="4308C05A" w14:textId="77777777" w:rsidR="00A718F6" w:rsidRPr="0006265F" w:rsidRDefault="00A718F6" w:rsidP="00A718F6">
      <w:pPr>
        <w:spacing w:after="0" w:line="240" w:lineRule="auto"/>
        <w:ind w:firstLine="567"/>
        <w:jc w:val="both"/>
        <w:rPr>
          <w:rFonts w:ascii="Times New Roman" w:eastAsia="Times New Roman" w:hAnsi="Times New Roman"/>
          <w:b/>
          <w:bCs/>
          <w:sz w:val="24"/>
          <w:szCs w:val="24"/>
          <w:vertAlign w:val="superscript"/>
          <w:lang w:eastAsia="ru-RU"/>
        </w:rPr>
      </w:pPr>
      <w:r w:rsidRPr="0006265F">
        <w:rPr>
          <w:rFonts w:ascii="Times New Roman" w:eastAsia="Times New Roman" w:hAnsi="Times New Roman"/>
          <w:b/>
          <w:bCs/>
          <w:sz w:val="24"/>
          <w:szCs w:val="24"/>
          <w:vertAlign w:val="superscript"/>
          <w:lang w:eastAsia="ru-RU"/>
        </w:rPr>
        <w:t xml:space="preserve">                 (подпись, М.П.)</w:t>
      </w:r>
    </w:p>
    <w:p w14:paraId="41C804B4" w14:textId="77777777" w:rsidR="00A718F6" w:rsidRPr="0006265F" w:rsidRDefault="00A718F6" w:rsidP="00A718F6">
      <w:pPr>
        <w:spacing w:after="0" w:line="240" w:lineRule="auto"/>
        <w:ind w:firstLine="567"/>
        <w:jc w:val="both"/>
        <w:rPr>
          <w:rFonts w:ascii="Times New Roman" w:eastAsia="Times New Roman" w:hAnsi="Times New Roman"/>
          <w:b/>
          <w:bCs/>
          <w:sz w:val="24"/>
          <w:szCs w:val="24"/>
          <w:lang w:eastAsia="ru-RU"/>
        </w:rPr>
      </w:pPr>
      <w:r w:rsidRPr="0006265F">
        <w:rPr>
          <w:rFonts w:ascii="Times New Roman" w:eastAsia="Times New Roman" w:hAnsi="Times New Roman"/>
          <w:b/>
          <w:bCs/>
          <w:sz w:val="24"/>
          <w:szCs w:val="24"/>
          <w:lang w:eastAsia="ru-RU"/>
        </w:rPr>
        <w:t>____________________________________</w:t>
      </w:r>
    </w:p>
    <w:p w14:paraId="31693639" w14:textId="77777777" w:rsidR="00A718F6" w:rsidRPr="0006265F" w:rsidRDefault="00A718F6" w:rsidP="00A718F6">
      <w:pPr>
        <w:spacing w:after="0" w:line="240" w:lineRule="auto"/>
        <w:ind w:firstLine="567"/>
        <w:jc w:val="both"/>
        <w:rPr>
          <w:rFonts w:ascii="Times New Roman" w:eastAsia="Times New Roman" w:hAnsi="Times New Roman"/>
          <w:b/>
          <w:bCs/>
          <w:sz w:val="24"/>
          <w:szCs w:val="24"/>
          <w:vertAlign w:val="superscript"/>
          <w:lang w:eastAsia="ru-RU"/>
        </w:rPr>
      </w:pPr>
      <w:r w:rsidRPr="0006265F">
        <w:rPr>
          <w:rFonts w:ascii="Times New Roman" w:eastAsia="Times New Roman" w:hAnsi="Times New Roman"/>
          <w:b/>
          <w:bCs/>
          <w:sz w:val="24"/>
          <w:szCs w:val="24"/>
          <w:vertAlign w:val="superscript"/>
          <w:lang w:eastAsia="ru-RU"/>
        </w:rPr>
        <w:t xml:space="preserve">        (фамилия, имя, отчество подписавшего, должность)</w:t>
      </w:r>
    </w:p>
    <w:p w14:paraId="2C51F177" w14:textId="77777777" w:rsidR="00A718F6" w:rsidRPr="0006265F" w:rsidRDefault="00A718F6" w:rsidP="00A718F6">
      <w:pPr>
        <w:spacing w:after="0" w:line="240" w:lineRule="auto"/>
        <w:ind w:firstLine="567"/>
        <w:jc w:val="both"/>
        <w:rPr>
          <w:rFonts w:ascii="Times New Roman" w:eastAsia="Times New Roman" w:hAnsi="Times New Roman"/>
          <w:b/>
          <w:bCs/>
          <w:sz w:val="24"/>
          <w:szCs w:val="24"/>
          <w:vertAlign w:val="superscript"/>
          <w:lang w:eastAsia="ru-RU"/>
        </w:rPr>
      </w:pPr>
    </w:p>
    <w:p w14:paraId="5EA92404" w14:textId="77777777" w:rsidR="00A718F6" w:rsidRPr="0006265F" w:rsidRDefault="00A718F6" w:rsidP="00A718F6">
      <w:pPr>
        <w:spacing w:after="0" w:line="240" w:lineRule="auto"/>
        <w:ind w:firstLine="567"/>
        <w:jc w:val="both"/>
        <w:rPr>
          <w:rFonts w:ascii="Times New Roman" w:eastAsia="Times New Roman" w:hAnsi="Times New Roman"/>
          <w:b/>
          <w:bCs/>
          <w:sz w:val="24"/>
          <w:szCs w:val="24"/>
          <w:vertAlign w:val="superscript"/>
          <w:lang w:eastAsia="ru-RU"/>
        </w:rPr>
      </w:pPr>
    </w:p>
    <w:p w14:paraId="19D799BA" w14:textId="77777777" w:rsidR="00A718F6" w:rsidRPr="0006265F" w:rsidRDefault="00A718F6" w:rsidP="00A718F6">
      <w:pPr>
        <w:pBdr>
          <w:bottom w:val="single" w:sz="4" w:space="1" w:color="auto"/>
        </w:pBdr>
        <w:shd w:val="clear" w:color="auto" w:fill="E0E0E0"/>
        <w:tabs>
          <w:tab w:val="center" w:pos="4950"/>
          <w:tab w:val="right" w:pos="9900"/>
        </w:tabs>
        <w:spacing w:after="0" w:line="360" w:lineRule="auto"/>
        <w:ind w:firstLine="567"/>
        <w:jc w:val="center"/>
        <w:rPr>
          <w:rFonts w:ascii="Times New Roman" w:eastAsia="Times New Roman" w:hAnsi="Times New Roman"/>
          <w:b/>
          <w:spacing w:val="36"/>
          <w:sz w:val="24"/>
          <w:szCs w:val="24"/>
          <w:lang w:eastAsia="ru-RU"/>
        </w:rPr>
      </w:pPr>
      <w:r w:rsidRPr="0006265F">
        <w:rPr>
          <w:rFonts w:ascii="Times New Roman" w:eastAsia="Times New Roman" w:hAnsi="Times New Roman"/>
          <w:b/>
          <w:spacing w:val="36"/>
          <w:sz w:val="24"/>
          <w:szCs w:val="24"/>
          <w:lang w:eastAsia="ru-RU"/>
        </w:rPr>
        <w:t>конец формы</w:t>
      </w:r>
    </w:p>
    <w:p w14:paraId="7F313A1A" w14:textId="77777777" w:rsidR="00A718F6" w:rsidRPr="0006265F" w:rsidRDefault="00A718F6" w:rsidP="00A718F6">
      <w:pPr>
        <w:pBdr>
          <w:bottom w:val="single" w:sz="4" w:space="1" w:color="auto"/>
        </w:pBdr>
        <w:shd w:val="clear" w:color="auto" w:fill="E0E0E0"/>
        <w:tabs>
          <w:tab w:val="center" w:pos="4950"/>
          <w:tab w:val="right" w:pos="9900"/>
        </w:tabs>
        <w:spacing w:after="0" w:line="360" w:lineRule="auto"/>
        <w:ind w:firstLine="567"/>
        <w:rPr>
          <w:rFonts w:ascii="Times New Roman" w:eastAsia="Times New Roman" w:hAnsi="Times New Roman"/>
          <w:b/>
          <w:spacing w:val="36"/>
          <w:sz w:val="24"/>
          <w:szCs w:val="24"/>
          <w:lang w:eastAsia="ru-RU"/>
        </w:rPr>
      </w:pPr>
    </w:p>
    <w:p w14:paraId="7B3227EF" w14:textId="77777777" w:rsidR="00824D81" w:rsidRDefault="00824D81" w:rsidP="00A718F6">
      <w:pPr>
        <w:pStyle w:val="aff8"/>
        <w:numPr>
          <w:ilvl w:val="2"/>
          <w:numId w:val="50"/>
        </w:numPr>
        <w:rPr>
          <w:rFonts w:ascii="Times New Roman" w:hAnsi="Times New Roman"/>
          <w:b/>
          <w:bCs/>
          <w:sz w:val="24"/>
          <w:szCs w:val="24"/>
        </w:rPr>
        <w:sectPr w:rsidR="00824D81" w:rsidSect="00A718F6">
          <w:pgSz w:w="16838" w:h="11906" w:orient="landscape" w:code="9"/>
          <w:pgMar w:top="1134" w:right="425" w:bottom="567" w:left="851" w:header="680" w:footer="0" w:gutter="0"/>
          <w:cols w:space="708"/>
          <w:titlePg/>
          <w:docGrid w:linePitch="381"/>
        </w:sectPr>
      </w:pPr>
    </w:p>
    <w:p w14:paraId="281C41CB" w14:textId="6D268E68" w:rsidR="00A718F6" w:rsidRPr="0006265F" w:rsidRDefault="00A718F6" w:rsidP="00A718F6">
      <w:pPr>
        <w:pStyle w:val="aff8"/>
        <w:numPr>
          <w:ilvl w:val="2"/>
          <w:numId w:val="50"/>
        </w:numPr>
        <w:rPr>
          <w:rFonts w:ascii="Times New Roman" w:hAnsi="Times New Roman"/>
          <w:b/>
          <w:bCs/>
          <w:sz w:val="24"/>
          <w:szCs w:val="24"/>
        </w:rPr>
      </w:pPr>
      <w:r w:rsidRPr="0006265F">
        <w:rPr>
          <w:rFonts w:ascii="Times New Roman" w:hAnsi="Times New Roman"/>
          <w:b/>
          <w:bCs/>
          <w:sz w:val="24"/>
          <w:szCs w:val="24"/>
        </w:rPr>
        <w:lastRenderedPageBreak/>
        <w:t>Инструкции по заполнению</w:t>
      </w:r>
    </w:p>
    <w:p w14:paraId="5F14D82B" w14:textId="77777777" w:rsidR="00A718F6" w:rsidRPr="0006265F" w:rsidRDefault="00A718F6" w:rsidP="00A718F6">
      <w:pPr>
        <w:tabs>
          <w:tab w:val="left" w:pos="851"/>
        </w:tabs>
        <w:spacing w:after="0" w:line="240" w:lineRule="auto"/>
        <w:ind w:left="11" w:firstLine="131"/>
        <w:jc w:val="both"/>
        <w:rPr>
          <w:rFonts w:ascii="Times New Roman" w:eastAsia="Times New Roman" w:hAnsi="Times New Roman"/>
          <w:sz w:val="24"/>
          <w:szCs w:val="24"/>
          <w:lang w:eastAsia="ru-RU"/>
        </w:rPr>
      </w:pPr>
      <w:r w:rsidRPr="0006265F">
        <w:rPr>
          <w:rFonts w:ascii="Times New Roman" w:eastAsia="Times New Roman" w:hAnsi="Times New Roman"/>
          <w:b/>
          <w:sz w:val="24"/>
          <w:szCs w:val="24"/>
          <w:lang w:eastAsia="ru-RU"/>
        </w:rPr>
        <w:t>5.3.1.1.</w:t>
      </w:r>
      <w:r w:rsidRPr="0006265F">
        <w:rPr>
          <w:rFonts w:ascii="Times New Roman" w:eastAsia="Times New Roman" w:hAnsi="Times New Roman"/>
          <w:sz w:val="24"/>
          <w:szCs w:val="24"/>
          <w:lang w:eastAsia="ru-RU"/>
        </w:rPr>
        <w:t xml:space="preserve"> Участник указывает дату и номер Заявки (подраздел 5.1.).</w:t>
      </w:r>
    </w:p>
    <w:p w14:paraId="3DB5D824" w14:textId="77777777" w:rsidR="00A718F6" w:rsidRPr="0006265F" w:rsidRDefault="00A718F6" w:rsidP="00A718F6">
      <w:pPr>
        <w:tabs>
          <w:tab w:val="left" w:pos="851"/>
        </w:tabs>
        <w:spacing w:after="0" w:line="240" w:lineRule="auto"/>
        <w:ind w:left="11" w:firstLine="131"/>
        <w:jc w:val="both"/>
        <w:rPr>
          <w:rFonts w:ascii="Times New Roman" w:eastAsia="Times New Roman" w:hAnsi="Times New Roman"/>
          <w:sz w:val="24"/>
          <w:szCs w:val="24"/>
          <w:lang w:eastAsia="ru-RU"/>
        </w:rPr>
      </w:pPr>
      <w:r w:rsidRPr="0006265F">
        <w:rPr>
          <w:rFonts w:ascii="Times New Roman" w:eastAsia="Times New Roman" w:hAnsi="Times New Roman"/>
          <w:b/>
          <w:sz w:val="24"/>
          <w:szCs w:val="24"/>
          <w:lang w:eastAsia="ru-RU"/>
        </w:rPr>
        <w:t>5.3.1.2.</w:t>
      </w:r>
      <w:r w:rsidRPr="0006265F">
        <w:rPr>
          <w:rFonts w:ascii="Times New Roman" w:eastAsia="Times New Roman" w:hAnsi="Times New Roman"/>
          <w:sz w:val="24"/>
          <w:szCs w:val="24"/>
          <w:lang w:eastAsia="ru-RU"/>
        </w:rPr>
        <w:t xml:space="preserve"> Участник указывает свое фирменное наименование (в т. ч. организационно-правовую форму) и свой юридический адрес.</w:t>
      </w:r>
    </w:p>
    <w:p w14:paraId="0431B3D9" w14:textId="77777777" w:rsidR="00A718F6" w:rsidRPr="0006265F" w:rsidRDefault="00A718F6" w:rsidP="00A718F6">
      <w:pPr>
        <w:widowControl w:val="0"/>
        <w:numPr>
          <w:ilvl w:val="3"/>
          <w:numId w:val="49"/>
        </w:numPr>
        <w:tabs>
          <w:tab w:val="left" w:pos="851"/>
        </w:tabs>
        <w:autoSpaceDE w:val="0"/>
        <w:autoSpaceDN w:val="0"/>
        <w:adjustRightInd w:val="0"/>
        <w:spacing w:after="0" w:line="240" w:lineRule="auto"/>
        <w:ind w:left="11" w:firstLine="131"/>
        <w:contextualSpacing/>
        <w:jc w:val="both"/>
        <w:rPr>
          <w:rFonts w:ascii="Times New Roman" w:eastAsia="Times New Roman" w:hAnsi="Times New Roman"/>
          <w:sz w:val="24"/>
          <w:szCs w:val="24"/>
          <w:lang w:eastAsia="ru-RU"/>
        </w:rPr>
      </w:pPr>
      <w:r w:rsidRPr="0006265F">
        <w:rPr>
          <w:rFonts w:ascii="Times New Roman" w:eastAsia="Times New Roman" w:hAnsi="Times New Roman"/>
          <w:sz w:val="24"/>
          <w:szCs w:val="24"/>
          <w:lang w:eastAsia="ru-RU"/>
        </w:rPr>
        <w:t xml:space="preserve">Сведения о персонале приводятся согласно таблице с представлением подтверждающих документов работников по объекту АО «Саханефтегазсбыт». </w:t>
      </w:r>
    </w:p>
    <w:p w14:paraId="01CD4C59" w14:textId="77777777" w:rsidR="00A718F6" w:rsidRPr="0006265F" w:rsidRDefault="00A718F6" w:rsidP="00A718F6">
      <w:pPr>
        <w:numPr>
          <w:ilvl w:val="3"/>
          <w:numId w:val="49"/>
        </w:numPr>
        <w:spacing w:after="0" w:line="240" w:lineRule="auto"/>
        <w:ind w:left="11" w:firstLine="131"/>
        <w:jc w:val="both"/>
        <w:rPr>
          <w:rFonts w:ascii="Times New Roman" w:eastAsia="Times New Roman" w:hAnsi="Times New Roman"/>
          <w:sz w:val="24"/>
          <w:szCs w:val="24"/>
          <w:lang w:eastAsia="ru-RU"/>
        </w:rPr>
      </w:pPr>
      <w:r w:rsidRPr="0006265F">
        <w:rPr>
          <w:rFonts w:ascii="Times New Roman" w:eastAsia="Times New Roman" w:hAnsi="Times New Roman"/>
          <w:sz w:val="24"/>
          <w:szCs w:val="24"/>
          <w:lang w:eastAsia="ru-RU"/>
        </w:rPr>
        <w:t xml:space="preserve"> Также могут быть приведены примечания и комментарии.</w:t>
      </w:r>
    </w:p>
    <w:p w14:paraId="3BF6B4DE" w14:textId="77777777" w:rsidR="00A718F6" w:rsidRPr="0006265F" w:rsidRDefault="00A718F6" w:rsidP="00A718F6">
      <w:pPr>
        <w:numPr>
          <w:ilvl w:val="3"/>
          <w:numId w:val="49"/>
        </w:numPr>
        <w:spacing w:after="0" w:line="240" w:lineRule="auto"/>
        <w:ind w:left="11" w:firstLine="131"/>
        <w:jc w:val="both"/>
        <w:rPr>
          <w:rFonts w:ascii="Times New Roman" w:eastAsia="Times New Roman" w:hAnsi="Times New Roman"/>
          <w:sz w:val="24"/>
          <w:szCs w:val="24"/>
          <w:lang w:eastAsia="ru-RU"/>
        </w:rPr>
      </w:pPr>
      <w:r w:rsidRPr="0006265F">
        <w:rPr>
          <w:rFonts w:ascii="Times New Roman" w:eastAsia="Times New Roman" w:hAnsi="Times New Roman"/>
          <w:sz w:val="24"/>
          <w:szCs w:val="24"/>
          <w:lang w:eastAsia="ru-RU"/>
        </w:rPr>
        <w:t xml:space="preserve">  В данной справке перечисляются только те работники, которые требуются для целей отбора и/или оценки заявки и которых планируется привлечь в ходе выполнения договора. </w:t>
      </w:r>
    </w:p>
    <w:p w14:paraId="02858DE2" w14:textId="77777777" w:rsidR="00A718F6" w:rsidRPr="0006265F" w:rsidRDefault="00A718F6" w:rsidP="00A718F6">
      <w:pPr>
        <w:numPr>
          <w:ilvl w:val="3"/>
          <w:numId w:val="49"/>
        </w:numPr>
        <w:spacing w:after="0" w:line="240" w:lineRule="auto"/>
        <w:ind w:left="11" w:firstLine="131"/>
        <w:jc w:val="both"/>
        <w:rPr>
          <w:rFonts w:ascii="Times New Roman" w:eastAsia="Times New Roman" w:hAnsi="Times New Roman"/>
          <w:sz w:val="24"/>
          <w:szCs w:val="24"/>
          <w:lang w:eastAsia="ru-RU"/>
        </w:rPr>
      </w:pPr>
      <w:r w:rsidRPr="0006265F">
        <w:rPr>
          <w:rFonts w:ascii="Times New Roman" w:eastAsia="Times New Roman" w:hAnsi="Times New Roman"/>
          <w:sz w:val="24"/>
          <w:szCs w:val="24"/>
          <w:lang w:eastAsia="ru-RU"/>
        </w:rPr>
        <w:t xml:space="preserve"> Приложение № 3 к Договору будет оформлено на основании данной справки.</w:t>
      </w:r>
    </w:p>
    <w:p w14:paraId="14DEAB96"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3D695656"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0D21E79A"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68BEC7EC"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7A08A5C9"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38CD164B"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2EDD01E8"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6F9EDFC5"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3CFB7523"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15C9A133"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7339E110"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0E7C2438"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4B862021"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738B7D22"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494C77D0"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159D4726"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4DBF3573"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3B7262E8"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2E4927DD"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478B0AFF"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3C31BDF1"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5B509034"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3CB909EF"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21BEF702"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3616D1C2"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2479C4A3"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6E796DCA"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4375D0A6"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19D24A4C"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3378FEDB"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43D5E8B5"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004D36BC"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2D3968A5"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0E704B14"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04FCE48F"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74D8EE74"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4140D44C"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6F1D40B2"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5047EBBE"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722BB442"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11AF38D2"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0A23990C"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12B32326"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7D582EB6"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3B04E804"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4645AA82"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79AB1AE2"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34335241"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40442DEB" w14:textId="77777777" w:rsidR="00824D81" w:rsidRPr="00824D81" w:rsidRDefault="00824D81" w:rsidP="00824D81">
      <w:pPr>
        <w:keepNext/>
        <w:suppressAutoHyphens/>
        <w:spacing w:before="240" w:after="120"/>
        <w:jc w:val="both"/>
        <w:outlineLvl w:val="2"/>
        <w:rPr>
          <w:rFonts w:ascii="Times New Roman" w:hAnsi="Times New Roman"/>
          <w:b/>
          <w:bCs/>
          <w:sz w:val="24"/>
          <w:szCs w:val="24"/>
        </w:rPr>
      </w:pPr>
      <w:r w:rsidRPr="00824D81">
        <w:rPr>
          <w:rFonts w:ascii="Times New Roman" w:hAnsi="Times New Roman"/>
          <w:b/>
          <w:bCs/>
          <w:sz w:val="24"/>
          <w:szCs w:val="24"/>
        </w:rPr>
        <w:t>5.4.</w:t>
      </w:r>
      <w:r w:rsidRPr="00824D81">
        <w:rPr>
          <w:rFonts w:ascii="Times New Roman" w:hAnsi="Times New Roman"/>
          <w:b/>
          <w:bCs/>
          <w:sz w:val="24"/>
          <w:szCs w:val="24"/>
        </w:rPr>
        <w:tab/>
        <w:t>Анкета Участника (Форма 4)</w:t>
      </w:r>
    </w:p>
    <w:p w14:paraId="12A277B3" w14:textId="77777777" w:rsidR="00824D81" w:rsidRPr="00824D81" w:rsidRDefault="00824D81" w:rsidP="00824D81">
      <w:pPr>
        <w:pBdr>
          <w:top w:val="single" w:sz="4" w:space="1" w:color="auto"/>
        </w:pBdr>
        <w:shd w:val="clear" w:color="auto" w:fill="E0E0E0"/>
        <w:spacing w:line="240" w:lineRule="auto"/>
        <w:contextualSpacing/>
        <w:jc w:val="center"/>
        <w:rPr>
          <w:rFonts w:ascii="Times New Roman" w:hAnsi="Times New Roman"/>
          <w:b/>
          <w:spacing w:val="36"/>
          <w:sz w:val="24"/>
          <w:szCs w:val="24"/>
        </w:rPr>
      </w:pPr>
      <w:r w:rsidRPr="00824D81">
        <w:rPr>
          <w:rFonts w:ascii="Times New Roman" w:hAnsi="Times New Roman"/>
          <w:b/>
          <w:spacing w:val="36"/>
          <w:sz w:val="24"/>
          <w:szCs w:val="24"/>
        </w:rPr>
        <w:t>начало формы</w:t>
      </w:r>
    </w:p>
    <w:p w14:paraId="7DD6D402" w14:textId="77777777" w:rsidR="00824D81" w:rsidRPr="00824D81" w:rsidRDefault="00824D81" w:rsidP="00824D81">
      <w:pPr>
        <w:spacing w:line="240" w:lineRule="auto"/>
        <w:contextualSpacing/>
        <w:rPr>
          <w:rFonts w:ascii="Times New Roman" w:hAnsi="Times New Roman"/>
          <w:sz w:val="24"/>
          <w:szCs w:val="24"/>
        </w:rPr>
      </w:pPr>
    </w:p>
    <w:p w14:paraId="35904398" w14:textId="77777777" w:rsidR="00824D81" w:rsidRPr="00824D81" w:rsidRDefault="00824D81" w:rsidP="00824D81">
      <w:pPr>
        <w:spacing w:line="240" w:lineRule="auto"/>
        <w:contextualSpacing/>
        <w:rPr>
          <w:rFonts w:ascii="Times New Roman" w:hAnsi="Times New Roman"/>
          <w:sz w:val="24"/>
          <w:szCs w:val="24"/>
        </w:rPr>
      </w:pPr>
      <w:r w:rsidRPr="00824D81">
        <w:rPr>
          <w:rFonts w:ascii="Times New Roman" w:hAnsi="Times New Roman"/>
          <w:sz w:val="24"/>
          <w:szCs w:val="24"/>
        </w:rPr>
        <w:t xml:space="preserve"> Приложение 3</w:t>
      </w:r>
    </w:p>
    <w:p w14:paraId="7A7DE339" w14:textId="77777777" w:rsidR="00824D81" w:rsidRPr="00824D81" w:rsidRDefault="00824D81" w:rsidP="00824D81">
      <w:pPr>
        <w:spacing w:line="240" w:lineRule="auto"/>
        <w:contextualSpacing/>
        <w:rPr>
          <w:rFonts w:ascii="Times New Roman" w:hAnsi="Times New Roman"/>
          <w:sz w:val="24"/>
          <w:szCs w:val="24"/>
        </w:rPr>
      </w:pPr>
      <w:r w:rsidRPr="00824D81">
        <w:rPr>
          <w:rFonts w:ascii="Times New Roman" w:hAnsi="Times New Roman"/>
          <w:sz w:val="24"/>
          <w:szCs w:val="24"/>
        </w:rPr>
        <w:t xml:space="preserve"> к Заявке на участие в закупке</w:t>
      </w:r>
    </w:p>
    <w:p w14:paraId="4A830D13" w14:textId="77777777" w:rsidR="00824D81" w:rsidRPr="00824D81" w:rsidRDefault="00824D81" w:rsidP="00824D81">
      <w:pPr>
        <w:spacing w:line="240" w:lineRule="auto"/>
        <w:contextualSpacing/>
        <w:rPr>
          <w:rFonts w:ascii="Times New Roman" w:hAnsi="Times New Roman"/>
          <w:sz w:val="24"/>
          <w:szCs w:val="24"/>
        </w:rPr>
      </w:pPr>
      <w:r w:rsidRPr="00824D81">
        <w:rPr>
          <w:rFonts w:ascii="Times New Roman" w:hAnsi="Times New Roman"/>
          <w:sz w:val="24"/>
          <w:szCs w:val="24"/>
        </w:rPr>
        <w:t xml:space="preserve"> от «____» _____________ г. №__________</w:t>
      </w:r>
    </w:p>
    <w:p w14:paraId="2099660D" w14:textId="77777777" w:rsidR="00824D81" w:rsidRPr="00824D81" w:rsidRDefault="00824D81" w:rsidP="00824D81">
      <w:pPr>
        <w:spacing w:line="240" w:lineRule="auto"/>
        <w:contextualSpacing/>
        <w:rPr>
          <w:rFonts w:ascii="Times New Roman" w:hAnsi="Times New Roman"/>
          <w:sz w:val="24"/>
          <w:szCs w:val="24"/>
        </w:rPr>
      </w:pPr>
    </w:p>
    <w:p w14:paraId="37ECB386" w14:textId="77777777" w:rsidR="00824D81" w:rsidRPr="00824D81" w:rsidRDefault="00824D81" w:rsidP="00824D81">
      <w:pPr>
        <w:spacing w:line="240" w:lineRule="auto"/>
        <w:contextualSpacing/>
        <w:rPr>
          <w:rFonts w:ascii="Times New Roman" w:hAnsi="Times New Roman"/>
          <w:sz w:val="24"/>
          <w:szCs w:val="24"/>
        </w:rPr>
      </w:pPr>
    </w:p>
    <w:p w14:paraId="0EAFFB5E" w14:textId="77777777" w:rsidR="00824D81" w:rsidRPr="00824D81" w:rsidRDefault="00824D81" w:rsidP="00824D81">
      <w:pPr>
        <w:suppressAutoHyphens/>
        <w:spacing w:line="240" w:lineRule="auto"/>
        <w:contextualSpacing/>
        <w:jc w:val="center"/>
        <w:rPr>
          <w:rFonts w:ascii="Times New Roman" w:hAnsi="Times New Roman"/>
          <w:b/>
          <w:sz w:val="24"/>
          <w:szCs w:val="24"/>
        </w:rPr>
      </w:pPr>
      <w:r w:rsidRPr="00824D81">
        <w:rPr>
          <w:rFonts w:ascii="Times New Roman" w:hAnsi="Times New Roman"/>
          <w:b/>
          <w:sz w:val="24"/>
          <w:szCs w:val="24"/>
        </w:rPr>
        <w:t>Анкета Участника</w:t>
      </w:r>
    </w:p>
    <w:p w14:paraId="104AF6E7" w14:textId="77777777" w:rsidR="00824D81" w:rsidRPr="00824D81" w:rsidRDefault="00824D81" w:rsidP="00824D81">
      <w:pPr>
        <w:spacing w:line="240" w:lineRule="auto"/>
        <w:contextualSpacing/>
        <w:rPr>
          <w:rFonts w:ascii="Times New Roman" w:hAnsi="Times New Roman"/>
          <w:sz w:val="24"/>
          <w:szCs w:val="24"/>
        </w:rPr>
      </w:pPr>
    </w:p>
    <w:p w14:paraId="26EEC6C6" w14:textId="77777777" w:rsidR="00824D81" w:rsidRPr="00824D81" w:rsidRDefault="00824D81" w:rsidP="00824D81">
      <w:pPr>
        <w:spacing w:line="240" w:lineRule="auto"/>
        <w:contextualSpacing/>
        <w:rPr>
          <w:rFonts w:ascii="Times New Roman" w:hAnsi="Times New Roman"/>
          <w:sz w:val="24"/>
          <w:szCs w:val="24"/>
        </w:rPr>
      </w:pPr>
      <w:r w:rsidRPr="00824D81">
        <w:rPr>
          <w:rFonts w:ascii="Times New Roman" w:hAnsi="Times New Roman"/>
          <w:sz w:val="24"/>
          <w:szCs w:val="24"/>
        </w:rPr>
        <w:t>Наименование и адрес Участника: _________________________________</w:t>
      </w:r>
    </w:p>
    <w:p w14:paraId="314C5F04" w14:textId="77777777" w:rsidR="00824D81" w:rsidRPr="00824D81" w:rsidRDefault="00824D81" w:rsidP="00824D81">
      <w:pPr>
        <w:spacing w:line="240" w:lineRule="auto"/>
        <w:contextualSpacing/>
        <w:rPr>
          <w:rFonts w:ascii="Times New Roman" w:hAnsi="Times New Roman"/>
          <w:sz w:val="24"/>
          <w:szCs w:val="24"/>
        </w:rPr>
      </w:pPr>
    </w:p>
    <w:tbl>
      <w:tblPr>
        <w:tblW w:w="101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715"/>
        <w:gridCol w:w="5825"/>
      </w:tblGrid>
      <w:tr w:rsidR="00824D81" w:rsidRPr="00824D81" w14:paraId="496A0C51" w14:textId="77777777" w:rsidTr="00EB3F15">
        <w:trPr>
          <w:cantSplit/>
          <w:trHeight w:val="240"/>
          <w:tblHeader/>
        </w:trPr>
        <w:tc>
          <w:tcPr>
            <w:tcW w:w="567" w:type="dxa"/>
          </w:tcPr>
          <w:p w14:paraId="59E5E20F" w14:textId="77777777" w:rsidR="00824D81" w:rsidRPr="00824D81" w:rsidRDefault="00824D81" w:rsidP="00824D81">
            <w:pPr>
              <w:keepNext/>
              <w:spacing w:before="40" w:after="40" w:line="240" w:lineRule="auto"/>
              <w:ind w:firstLine="27"/>
              <w:contextualSpacing/>
              <w:rPr>
                <w:rFonts w:ascii="Times New Roman" w:hAnsi="Times New Roman"/>
                <w:sz w:val="24"/>
                <w:szCs w:val="24"/>
              </w:rPr>
            </w:pPr>
            <w:r w:rsidRPr="00824D81">
              <w:rPr>
                <w:rFonts w:ascii="Times New Roman" w:hAnsi="Times New Roman"/>
                <w:sz w:val="24"/>
                <w:szCs w:val="24"/>
              </w:rPr>
              <w:t>№ п/п</w:t>
            </w:r>
          </w:p>
        </w:tc>
        <w:tc>
          <w:tcPr>
            <w:tcW w:w="3715" w:type="dxa"/>
            <w:vAlign w:val="center"/>
          </w:tcPr>
          <w:p w14:paraId="631E4FD6" w14:textId="77777777" w:rsidR="00824D81" w:rsidRPr="00824D81" w:rsidRDefault="00824D81" w:rsidP="00824D81">
            <w:pPr>
              <w:keepNext/>
              <w:spacing w:before="40" w:after="40" w:line="240" w:lineRule="auto"/>
              <w:contextualSpacing/>
              <w:jc w:val="center"/>
              <w:rPr>
                <w:rFonts w:ascii="Times New Roman" w:hAnsi="Times New Roman"/>
                <w:sz w:val="24"/>
                <w:szCs w:val="24"/>
              </w:rPr>
            </w:pPr>
            <w:r w:rsidRPr="00824D81">
              <w:rPr>
                <w:rFonts w:ascii="Times New Roman" w:hAnsi="Times New Roman"/>
                <w:sz w:val="24"/>
                <w:szCs w:val="24"/>
              </w:rPr>
              <w:t>Наименование</w:t>
            </w:r>
          </w:p>
        </w:tc>
        <w:tc>
          <w:tcPr>
            <w:tcW w:w="5825" w:type="dxa"/>
            <w:vAlign w:val="center"/>
          </w:tcPr>
          <w:p w14:paraId="1CE99E49" w14:textId="77777777" w:rsidR="00824D81" w:rsidRPr="00824D81" w:rsidRDefault="00824D81" w:rsidP="00824D81">
            <w:pPr>
              <w:keepNext/>
              <w:spacing w:before="40" w:after="40" w:line="240" w:lineRule="auto"/>
              <w:contextualSpacing/>
              <w:jc w:val="center"/>
              <w:rPr>
                <w:rFonts w:ascii="Times New Roman" w:hAnsi="Times New Roman"/>
                <w:sz w:val="24"/>
                <w:szCs w:val="24"/>
              </w:rPr>
            </w:pPr>
            <w:r w:rsidRPr="00824D81">
              <w:rPr>
                <w:rFonts w:ascii="Times New Roman" w:hAnsi="Times New Roman"/>
                <w:sz w:val="24"/>
                <w:szCs w:val="24"/>
              </w:rPr>
              <w:t>Сведения об Участнике</w:t>
            </w:r>
          </w:p>
        </w:tc>
      </w:tr>
      <w:tr w:rsidR="00824D81" w:rsidRPr="00824D81" w14:paraId="2EC62552" w14:textId="77777777" w:rsidTr="00EB3F15">
        <w:trPr>
          <w:cantSplit/>
        </w:trPr>
        <w:tc>
          <w:tcPr>
            <w:tcW w:w="567" w:type="dxa"/>
            <w:vAlign w:val="center"/>
          </w:tcPr>
          <w:p w14:paraId="0467694E" w14:textId="77777777" w:rsidR="00824D81" w:rsidRPr="00824D81" w:rsidRDefault="00824D81" w:rsidP="00824D81">
            <w:pPr>
              <w:numPr>
                <w:ilvl w:val="0"/>
                <w:numId w:val="3"/>
              </w:numPr>
              <w:spacing w:after="60" w:line="240" w:lineRule="auto"/>
              <w:contextualSpacing/>
              <w:jc w:val="center"/>
              <w:rPr>
                <w:rFonts w:ascii="Times New Roman" w:hAnsi="Times New Roman"/>
                <w:sz w:val="24"/>
                <w:szCs w:val="24"/>
              </w:rPr>
            </w:pPr>
          </w:p>
        </w:tc>
        <w:tc>
          <w:tcPr>
            <w:tcW w:w="3715" w:type="dxa"/>
          </w:tcPr>
          <w:p w14:paraId="0E3F7BB4" w14:textId="77777777" w:rsidR="00824D81" w:rsidRPr="00824D81" w:rsidRDefault="00824D81" w:rsidP="00824D81">
            <w:pPr>
              <w:spacing w:before="40" w:after="40" w:line="240" w:lineRule="auto"/>
              <w:contextualSpacing/>
              <w:rPr>
                <w:rFonts w:ascii="Times New Roman" w:hAnsi="Times New Roman"/>
                <w:sz w:val="24"/>
                <w:szCs w:val="24"/>
              </w:rPr>
            </w:pPr>
            <w:r w:rsidRPr="00824D81">
              <w:rPr>
                <w:rFonts w:ascii="Times New Roman" w:hAnsi="Times New Roman"/>
                <w:sz w:val="24"/>
                <w:szCs w:val="24"/>
              </w:rPr>
              <w:t>Фирменное наименование Участника</w:t>
            </w:r>
          </w:p>
        </w:tc>
        <w:tc>
          <w:tcPr>
            <w:tcW w:w="5825" w:type="dxa"/>
          </w:tcPr>
          <w:p w14:paraId="34795BDE" w14:textId="77777777" w:rsidR="00824D81" w:rsidRPr="00824D81" w:rsidRDefault="00824D81" w:rsidP="00824D81">
            <w:pPr>
              <w:spacing w:before="40" w:after="40" w:line="240" w:lineRule="auto"/>
              <w:contextualSpacing/>
              <w:rPr>
                <w:rFonts w:ascii="Times New Roman" w:hAnsi="Times New Roman"/>
                <w:sz w:val="24"/>
                <w:szCs w:val="24"/>
              </w:rPr>
            </w:pPr>
          </w:p>
        </w:tc>
      </w:tr>
      <w:tr w:rsidR="00824D81" w:rsidRPr="00824D81" w14:paraId="60112088" w14:textId="77777777" w:rsidTr="00EB3F15">
        <w:trPr>
          <w:cantSplit/>
        </w:trPr>
        <w:tc>
          <w:tcPr>
            <w:tcW w:w="567" w:type="dxa"/>
            <w:vAlign w:val="center"/>
          </w:tcPr>
          <w:p w14:paraId="0292942F" w14:textId="77777777" w:rsidR="00824D81" w:rsidRPr="00824D81" w:rsidRDefault="00824D81" w:rsidP="00824D81">
            <w:pPr>
              <w:numPr>
                <w:ilvl w:val="0"/>
                <w:numId w:val="3"/>
              </w:numPr>
              <w:spacing w:after="60" w:line="240" w:lineRule="auto"/>
              <w:contextualSpacing/>
              <w:jc w:val="center"/>
              <w:rPr>
                <w:rFonts w:ascii="Times New Roman" w:hAnsi="Times New Roman"/>
                <w:sz w:val="24"/>
                <w:szCs w:val="24"/>
              </w:rPr>
            </w:pPr>
          </w:p>
        </w:tc>
        <w:tc>
          <w:tcPr>
            <w:tcW w:w="3715" w:type="dxa"/>
          </w:tcPr>
          <w:p w14:paraId="4C4B76F0" w14:textId="77777777" w:rsidR="00824D81" w:rsidRPr="00824D81" w:rsidRDefault="00824D81" w:rsidP="00824D81">
            <w:pPr>
              <w:spacing w:before="40" w:after="40" w:line="240" w:lineRule="auto"/>
              <w:contextualSpacing/>
              <w:rPr>
                <w:rFonts w:ascii="Times New Roman" w:hAnsi="Times New Roman"/>
                <w:sz w:val="24"/>
                <w:szCs w:val="24"/>
              </w:rPr>
            </w:pPr>
            <w:r w:rsidRPr="00824D81">
              <w:rPr>
                <w:rFonts w:ascii="Times New Roman" w:hAnsi="Times New Roman"/>
                <w:sz w:val="24"/>
                <w:szCs w:val="24"/>
              </w:rPr>
              <w:t>Участники (акционеры, учредители) (перечислить наименования и организационно-правовую форму или Ф.И.О. всех участников (акционеров, учредителей), с указанием доли в уставном капитале)</w:t>
            </w:r>
          </w:p>
        </w:tc>
        <w:tc>
          <w:tcPr>
            <w:tcW w:w="5825" w:type="dxa"/>
          </w:tcPr>
          <w:p w14:paraId="061EA0F2" w14:textId="77777777" w:rsidR="00824D81" w:rsidRPr="00824D81" w:rsidRDefault="00824D81" w:rsidP="00824D81">
            <w:pPr>
              <w:spacing w:before="40" w:after="40" w:line="240" w:lineRule="auto"/>
              <w:contextualSpacing/>
              <w:rPr>
                <w:rFonts w:ascii="Times New Roman" w:hAnsi="Times New Roman"/>
                <w:sz w:val="24"/>
                <w:szCs w:val="24"/>
              </w:rPr>
            </w:pPr>
          </w:p>
        </w:tc>
      </w:tr>
      <w:tr w:rsidR="00824D81" w:rsidRPr="00824D81" w14:paraId="15D8465C" w14:textId="77777777" w:rsidTr="00EB3F15">
        <w:trPr>
          <w:cantSplit/>
        </w:trPr>
        <w:tc>
          <w:tcPr>
            <w:tcW w:w="567" w:type="dxa"/>
            <w:vAlign w:val="center"/>
          </w:tcPr>
          <w:p w14:paraId="0C19D93A" w14:textId="77777777" w:rsidR="00824D81" w:rsidRPr="00824D81" w:rsidRDefault="00824D81" w:rsidP="00824D81">
            <w:pPr>
              <w:numPr>
                <w:ilvl w:val="0"/>
                <w:numId w:val="3"/>
              </w:numPr>
              <w:spacing w:after="60" w:line="240" w:lineRule="auto"/>
              <w:contextualSpacing/>
              <w:jc w:val="center"/>
              <w:rPr>
                <w:rFonts w:ascii="Times New Roman" w:hAnsi="Times New Roman"/>
                <w:sz w:val="24"/>
                <w:szCs w:val="24"/>
              </w:rPr>
            </w:pPr>
          </w:p>
        </w:tc>
        <w:tc>
          <w:tcPr>
            <w:tcW w:w="3715" w:type="dxa"/>
          </w:tcPr>
          <w:p w14:paraId="56AF350D" w14:textId="77777777" w:rsidR="00824D81" w:rsidRPr="00824D81" w:rsidRDefault="00824D81" w:rsidP="00824D81">
            <w:pPr>
              <w:spacing w:before="40" w:after="40" w:line="240" w:lineRule="auto"/>
              <w:contextualSpacing/>
              <w:rPr>
                <w:rFonts w:ascii="Times New Roman" w:hAnsi="Times New Roman"/>
                <w:sz w:val="24"/>
                <w:szCs w:val="24"/>
              </w:rPr>
            </w:pPr>
            <w:r w:rsidRPr="00824D81">
              <w:rPr>
                <w:rFonts w:ascii="Times New Roman" w:hAnsi="Times New Roman"/>
                <w:sz w:val="24"/>
                <w:szCs w:val="24"/>
              </w:rPr>
              <w:t>Свидетельство о внесении в Единый государственный реестр юридических лиц (дата и номер, кем выдано)</w:t>
            </w:r>
          </w:p>
        </w:tc>
        <w:tc>
          <w:tcPr>
            <w:tcW w:w="5825" w:type="dxa"/>
          </w:tcPr>
          <w:p w14:paraId="1A93094B" w14:textId="77777777" w:rsidR="00824D81" w:rsidRPr="00824D81" w:rsidRDefault="00824D81" w:rsidP="00824D81">
            <w:pPr>
              <w:spacing w:before="40" w:after="40" w:line="240" w:lineRule="auto"/>
              <w:contextualSpacing/>
              <w:rPr>
                <w:rFonts w:ascii="Times New Roman" w:hAnsi="Times New Roman"/>
                <w:sz w:val="24"/>
                <w:szCs w:val="24"/>
              </w:rPr>
            </w:pPr>
          </w:p>
        </w:tc>
      </w:tr>
      <w:tr w:rsidR="00824D81" w:rsidRPr="00824D81" w14:paraId="1E905DCD" w14:textId="77777777" w:rsidTr="00EB3F15">
        <w:trPr>
          <w:cantSplit/>
        </w:trPr>
        <w:tc>
          <w:tcPr>
            <w:tcW w:w="567" w:type="dxa"/>
            <w:vAlign w:val="center"/>
          </w:tcPr>
          <w:p w14:paraId="250FEF2C" w14:textId="77777777" w:rsidR="00824D81" w:rsidRPr="00824D81" w:rsidRDefault="00824D81" w:rsidP="00824D81">
            <w:pPr>
              <w:numPr>
                <w:ilvl w:val="0"/>
                <w:numId w:val="3"/>
              </w:numPr>
              <w:spacing w:after="60" w:line="240" w:lineRule="auto"/>
              <w:contextualSpacing/>
              <w:jc w:val="center"/>
              <w:rPr>
                <w:rFonts w:ascii="Times New Roman" w:hAnsi="Times New Roman"/>
                <w:sz w:val="24"/>
                <w:szCs w:val="24"/>
              </w:rPr>
            </w:pPr>
          </w:p>
        </w:tc>
        <w:tc>
          <w:tcPr>
            <w:tcW w:w="3715" w:type="dxa"/>
          </w:tcPr>
          <w:p w14:paraId="6F5723DA" w14:textId="77777777" w:rsidR="00824D81" w:rsidRPr="00824D81" w:rsidRDefault="00824D81" w:rsidP="00824D81">
            <w:pPr>
              <w:spacing w:before="40" w:after="40" w:line="240" w:lineRule="auto"/>
              <w:contextualSpacing/>
              <w:rPr>
                <w:rFonts w:ascii="Times New Roman" w:hAnsi="Times New Roman"/>
                <w:sz w:val="24"/>
                <w:szCs w:val="24"/>
              </w:rPr>
            </w:pPr>
            <w:r w:rsidRPr="00824D81">
              <w:rPr>
                <w:rFonts w:ascii="Times New Roman" w:hAnsi="Times New Roman"/>
                <w:sz w:val="24"/>
                <w:szCs w:val="24"/>
              </w:rPr>
              <w:t>Дата, место регистрации в качестве налогоплательщика, № и почтовый адрес органа в которой зарегистрирована организация (на основании Свидетельства о государственной регистрации)</w:t>
            </w:r>
          </w:p>
        </w:tc>
        <w:tc>
          <w:tcPr>
            <w:tcW w:w="5825" w:type="dxa"/>
          </w:tcPr>
          <w:p w14:paraId="7D075D39" w14:textId="77777777" w:rsidR="00824D81" w:rsidRPr="00824D81" w:rsidRDefault="00824D81" w:rsidP="00824D81">
            <w:pPr>
              <w:spacing w:before="40" w:after="40" w:line="240" w:lineRule="auto"/>
              <w:contextualSpacing/>
              <w:rPr>
                <w:rFonts w:ascii="Times New Roman" w:hAnsi="Times New Roman"/>
                <w:sz w:val="24"/>
                <w:szCs w:val="24"/>
              </w:rPr>
            </w:pPr>
          </w:p>
        </w:tc>
      </w:tr>
      <w:tr w:rsidR="00824D81" w:rsidRPr="00824D81" w14:paraId="5DC6EBD4" w14:textId="77777777" w:rsidTr="00EB3F15">
        <w:trPr>
          <w:cantSplit/>
        </w:trPr>
        <w:tc>
          <w:tcPr>
            <w:tcW w:w="567" w:type="dxa"/>
            <w:vAlign w:val="center"/>
          </w:tcPr>
          <w:p w14:paraId="236B5253" w14:textId="77777777" w:rsidR="00824D81" w:rsidRPr="00824D81" w:rsidRDefault="00824D81" w:rsidP="00824D81">
            <w:pPr>
              <w:numPr>
                <w:ilvl w:val="0"/>
                <w:numId w:val="3"/>
              </w:numPr>
              <w:spacing w:after="60" w:line="240" w:lineRule="auto"/>
              <w:contextualSpacing/>
              <w:jc w:val="center"/>
              <w:rPr>
                <w:rFonts w:ascii="Times New Roman" w:hAnsi="Times New Roman"/>
                <w:sz w:val="24"/>
                <w:szCs w:val="24"/>
              </w:rPr>
            </w:pPr>
          </w:p>
        </w:tc>
        <w:tc>
          <w:tcPr>
            <w:tcW w:w="3715" w:type="dxa"/>
          </w:tcPr>
          <w:p w14:paraId="6741ED40" w14:textId="77777777" w:rsidR="00824D81" w:rsidRPr="00824D81" w:rsidRDefault="00824D81" w:rsidP="00824D81">
            <w:pPr>
              <w:spacing w:before="40" w:after="40" w:line="240" w:lineRule="auto"/>
              <w:contextualSpacing/>
              <w:rPr>
                <w:rFonts w:ascii="Times New Roman" w:hAnsi="Times New Roman"/>
                <w:sz w:val="24"/>
                <w:szCs w:val="24"/>
              </w:rPr>
            </w:pPr>
            <w:r w:rsidRPr="00824D81">
              <w:rPr>
                <w:rFonts w:ascii="Times New Roman" w:hAnsi="Times New Roman"/>
                <w:sz w:val="24"/>
                <w:szCs w:val="24"/>
              </w:rPr>
              <w:t>ИНН, КПП, ОГРН, ОКПО Участника</w:t>
            </w:r>
          </w:p>
        </w:tc>
        <w:tc>
          <w:tcPr>
            <w:tcW w:w="5825" w:type="dxa"/>
          </w:tcPr>
          <w:p w14:paraId="6737ABCE" w14:textId="77777777" w:rsidR="00824D81" w:rsidRPr="00824D81" w:rsidRDefault="00824D81" w:rsidP="00824D81">
            <w:pPr>
              <w:spacing w:before="40" w:after="40" w:line="240" w:lineRule="auto"/>
              <w:contextualSpacing/>
              <w:rPr>
                <w:rFonts w:ascii="Times New Roman" w:hAnsi="Times New Roman"/>
                <w:sz w:val="24"/>
                <w:szCs w:val="24"/>
              </w:rPr>
            </w:pPr>
          </w:p>
        </w:tc>
      </w:tr>
      <w:tr w:rsidR="00824D81" w:rsidRPr="00824D81" w14:paraId="2B934C46" w14:textId="77777777" w:rsidTr="00EB3F15">
        <w:trPr>
          <w:cantSplit/>
        </w:trPr>
        <w:tc>
          <w:tcPr>
            <w:tcW w:w="567" w:type="dxa"/>
            <w:vAlign w:val="center"/>
          </w:tcPr>
          <w:p w14:paraId="335216BB" w14:textId="77777777" w:rsidR="00824D81" w:rsidRPr="00824D81" w:rsidRDefault="00824D81" w:rsidP="00824D81">
            <w:pPr>
              <w:numPr>
                <w:ilvl w:val="0"/>
                <w:numId w:val="3"/>
              </w:numPr>
              <w:spacing w:after="60" w:line="240" w:lineRule="auto"/>
              <w:contextualSpacing/>
              <w:jc w:val="center"/>
              <w:rPr>
                <w:rFonts w:ascii="Times New Roman" w:hAnsi="Times New Roman"/>
                <w:sz w:val="24"/>
                <w:szCs w:val="24"/>
              </w:rPr>
            </w:pPr>
          </w:p>
        </w:tc>
        <w:tc>
          <w:tcPr>
            <w:tcW w:w="3715" w:type="dxa"/>
          </w:tcPr>
          <w:p w14:paraId="6F3EE14B" w14:textId="77777777" w:rsidR="00824D81" w:rsidRPr="00824D81" w:rsidRDefault="00824D81" w:rsidP="00824D81">
            <w:pPr>
              <w:spacing w:before="40" w:after="40" w:line="240" w:lineRule="auto"/>
              <w:contextualSpacing/>
              <w:rPr>
                <w:rFonts w:ascii="Times New Roman" w:hAnsi="Times New Roman"/>
                <w:sz w:val="24"/>
                <w:szCs w:val="24"/>
              </w:rPr>
            </w:pPr>
            <w:r w:rsidRPr="00824D81">
              <w:rPr>
                <w:rFonts w:ascii="Times New Roman" w:hAnsi="Times New Roman"/>
                <w:sz w:val="24"/>
                <w:szCs w:val="24"/>
              </w:rPr>
              <w:t>Адрес места нахождения</w:t>
            </w:r>
          </w:p>
        </w:tc>
        <w:tc>
          <w:tcPr>
            <w:tcW w:w="5825" w:type="dxa"/>
          </w:tcPr>
          <w:p w14:paraId="5A55E086" w14:textId="77777777" w:rsidR="00824D81" w:rsidRPr="00824D81" w:rsidRDefault="00824D81" w:rsidP="00824D81">
            <w:pPr>
              <w:spacing w:before="40" w:after="40" w:line="240" w:lineRule="auto"/>
              <w:contextualSpacing/>
              <w:rPr>
                <w:rFonts w:ascii="Times New Roman" w:hAnsi="Times New Roman"/>
                <w:sz w:val="24"/>
                <w:szCs w:val="24"/>
              </w:rPr>
            </w:pPr>
          </w:p>
        </w:tc>
      </w:tr>
      <w:tr w:rsidR="00824D81" w:rsidRPr="00824D81" w14:paraId="3C75AF36" w14:textId="77777777" w:rsidTr="00EB3F15">
        <w:trPr>
          <w:cantSplit/>
        </w:trPr>
        <w:tc>
          <w:tcPr>
            <w:tcW w:w="567" w:type="dxa"/>
            <w:vAlign w:val="center"/>
          </w:tcPr>
          <w:p w14:paraId="4CE1D9DE" w14:textId="77777777" w:rsidR="00824D81" w:rsidRPr="00824D81" w:rsidRDefault="00824D81" w:rsidP="00824D81">
            <w:pPr>
              <w:numPr>
                <w:ilvl w:val="0"/>
                <w:numId w:val="3"/>
              </w:numPr>
              <w:spacing w:after="60" w:line="240" w:lineRule="auto"/>
              <w:contextualSpacing/>
              <w:jc w:val="center"/>
              <w:rPr>
                <w:rFonts w:ascii="Times New Roman" w:hAnsi="Times New Roman"/>
                <w:sz w:val="24"/>
                <w:szCs w:val="24"/>
              </w:rPr>
            </w:pPr>
          </w:p>
        </w:tc>
        <w:tc>
          <w:tcPr>
            <w:tcW w:w="3715" w:type="dxa"/>
          </w:tcPr>
          <w:p w14:paraId="0F6FFB95" w14:textId="77777777" w:rsidR="00824D81" w:rsidRPr="00824D81" w:rsidRDefault="00824D81" w:rsidP="00824D81">
            <w:pPr>
              <w:spacing w:before="40" w:after="40" w:line="240" w:lineRule="auto"/>
              <w:contextualSpacing/>
              <w:rPr>
                <w:rFonts w:ascii="Times New Roman" w:hAnsi="Times New Roman"/>
                <w:sz w:val="24"/>
                <w:szCs w:val="24"/>
              </w:rPr>
            </w:pPr>
            <w:r w:rsidRPr="00824D81">
              <w:rPr>
                <w:rFonts w:ascii="Times New Roman" w:hAnsi="Times New Roman"/>
                <w:sz w:val="24"/>
                <w:szCs w:val="24"/>
              </w:rPr>
              <w:t>Почтовый адрес</w:t>
            </w:r>
          </w:p>
        </w:tc>
        <w:tc>
          <w:tcPr>
            <w:tcW w:w="5825" w:type="dxa"/>
          </w:tcPr>
          <w:p w14:paraId="5613461D" w14:textId="77777777" w:rsidR="00824D81" w:rsidRPr="00824D81" w:rsidRDefault="00824D81" w:rsidP="00824D81">
            <w:pPr>
              <w:spacing w:before="40" w:after="40" w:line="240" w:lineRule="auto"/>
              <w:contextualSpacing/>
              <w:rPr>
                <w:rFonts w:ascii="Times New Roman" w:hAnsi="Times New Roman"/>
                <w:sz w:val="24"/>
                <w:szCs w:val="24"/>
              </w:rPr>
            </w:pPr>
          </w:p>
        </w:tc>
      </w:tr>
      <w:tr w:rsidR="00824D81" w:rsidRPr="00824D81" w14:paraId="2C497049" w14:textId="77777777" w:rsidTr="00EB3F15">
        <w:trPr>
          <w:cantSplit/>
        </w:trPr>
        <w:tc>
          <w:tcPr>
            <w:tcW w:w="567" w:type="dxa"/>
            <w:vAlign w:val="center"/>
          </w:tcPr>
          <w:p w14:paraId="09CF7AF2" w14:textId="77777777" w:rsidR="00824D81" w:rsidRPr="00824D81" w:rsidRDefault="00824D81" w:rsidP="00824D81">
            <w:pPr>
              <w:numPr>
                <w:ilvl w:val="0"/>
                <w:numId w:val="3"/>
              </w:numPr>
              <w:spacing w:after="60" w:line="240" w:lineRule="auto"/>
              <w:contextualSpacing/>
              <w:jc w:val="center"/>
              <w:rPr>
                <w:rFonts w:ascii="Times New Roman" w:hAnsi="Times New Roman"/>
                <w:sz w:val="24"/>
                <w:szCs w:val="24"/>
              </w:rPr>
            </w:pPr>
          </w:p>
        </w:tc>
        <w:tc>
          <w:tcPr>
            <w:tcW w:w="3715" w:type="dxa"/>
          </w:tcPr>
          <w:p w14:paraId="77AC3E99" w14:textId="77777777" w:rsidR="00824D81" w:rsidRPr="00824D81" w:rsidRDefault="00824D81" w:rsidP="00824D81">
            <w:pPr>
              <w:spacing w:before="40" w:after="40" w:line="240" w:lineRule="auto"/>
              <w:contextualSpacing/>
              <w:rPr>
                <w:rFonts w:ascii="Times New Roman" w:hAnsi="Times New Roman"/>
                <w:sz w:val="24"/>
                <w:szCs w:val="24"/>
              </w:rPr>
            </w:pPr>
            <w:r w:rsidRPr="00824D81">
              <w:rPr>
                <w:rFonts w:ascii="Times New Roman" w:hAnsi="Times New Roman"/>
                <w:sz w:val="24"/>
                <w:szCs w:val="24"/>
              </w:rPr>
              <w:t>Филиалы: перечислить наименования и почтовые адреса</w:t>
            </w:r>
          </w:p>
        </w:tc>
        <w:tc>
          <w:tcPr>
            <w:tcW w:w="5825" w:type="dxa"/>
          </w:tcPr>
          <w:p w14:paraId="25EA65A0" w14:textId="77777777" w:rsidR="00824D81" w:rsidRPr="00824D81" w:rsidRDefault="00824D81" w:rsidP="00824D81">
            <w:pPr>
              <w:spacing w:before="40" w:after="40" w:line="240" w:lineRule="auto"/>
              <w:contextualSpacing/>
              <w:rPr>
                <w:rFonts w:ascii="Times New Roman" w:hAnsi="Times New Roman"/>
                <w:sz w:val="24"/>
                <w:szCs w:val="24"/>
              </w:rPr>
            </w:pPr>
          </w:p>
        </w:tc>
      </w:tr>
      <w:tr w:rsidR="00824D81" w:rsidRPr="00824D81" w14:paraId="79D10B81" w14:textId="77777777" w:rsidTr="00EB3F15">
        <w:trPr>
          <w:cantSplit/>
        </w:trPr>
        <w:tc>
          <w:tcPr>
            <w:tcW w:w="567" w:type="dxa"/>
            <w:vAlign w:val="center"/>
          </w:tcPr>
          <w:p w14:paraId="18656D19" w14:textId="77777777" w:rsidR="00824D81" w:rsidRPr="00824D81" w:rsidRDefault="00824D81" w:rsidP="00824D81">
            <w:pPr>
              <w:numPr>
                <w:ilvl w:val="0"/>
                <w:numId w:val="3"/>
              </w:numPr>
              <w:spacing w:after="60" w:line="240" w:lineRule="auto"/>
              <w:contextualSpacing/>
              <w:jc w:val="center"/>
              <w:rPr>
                <w:rFonts w:ascii="Times New Roman" w:hAnsi="Times New Roman"/>
                <w:sz w:val="24"/>
                <w:szCs w:val="24"/>
              </w:rPr>
            </w:pPr>
          </w:p>
        </w:tc>
        <w:tc>
          <w:tcPr>
            <w:tcW w:w="3715" w:type="dxa"/>
          </w:tcPr>
          <w:p w14:paraId="061723FD" w14:textId="77777777" w:rsidR="00824D81" w:rsidRPr="00824D81" w:rsidRDefault="00824D81" w:rsidP="00824D81">
            <w:pPr>
              <w:spacing w:before="40" w:after="40" w:line="240" w:lineRule="auto"/>
              <w:contextualSpacing/>
              <w:rPr>
                <w:rFonts w:ascii="Times New Roman" w:hAnsi="Times New Roman"/>
                <w:sz w:val="24"/>
                <w:szCs w:val="24"/>
              </w:rPr>
            </w:pPr>
            <w:r w:rsidRPr="00824D81">
              <w:rPr>
                <w:rFonts w:ascii="Times New Roman" w:hAnsi="Times New Roman"/>
                <w:sz w:val="24"/>
                <w:szCs w:val="24"/>
              </w:rPr>
              <w:t>Банковские реквизиты (наименование и адрес банка, номер расчетного счета, корреспондентского счета Участника в банке, телефоны банка, прочие банковские реквизиты)</w:t>
            </w:r>
          </w:p>
        </w:tc>
        <w:tc>
          <w:tcPr>
            <w:tcW w:w="5825" w:type="dxa"/>
          </w:tcPr>
          <w:p w14:paraId="40CC5476" w14:textId="77777777" w:rsidR="00824D81" w:rsidRPr="00824D81" w:rsidRDefault="00824D81" w:rsidP="00824D81">
            <w:pPr>
              <w:spacing w:before="40" w:after="40" w:line="240" w:lineRule="auto"/>
              <w:contextualSpacing/>
              <w:rPr>
                <w:rFonts w:ascii="Times New Roman" w:hAnsi="Times New Roman"/>
                <w:sz w:val="24"/>
                <w:szCs w:val="24"/>
              </w:rPr>
            </w:pPr>
          </w:p>
        </w:tc>
      </w:tr>
      <w:tr w:rsidR="00824D81" w:rsidRPr="00824D81" w14:paraId="0BBBDF80" w14:textId="77777777" w:rsidTr="00EB3F15">
        <w:trPr>
          <w:cantSplit/>
        </w:trPr>
        <w:tc>
          <w:tcPr>
            <w:tcW w:w="567" w:type="dxa"/>
            <w:vAlign w:val="center"/>
          </w:tcPr>
          <w:p w14:paraId="63B34F7E" w14:textId="77777777" w:rsidR="00824D81" w:rsidRPr="00824D81" w:rsidRDefault="00824D81" w:rsidP="00824D81">
            <w:pPr>
              <w:numPr>
                <w:ilvl w:val="0"/>
                <w:numId w:val="3"/>
              </w:numPr>
              <w:spacing w:after="60" w:line="240" w:lineRule="auto"/>
              <w:contextualSpacing/>
              <w:jc w:val="center"/>
              <w:rPr>
                <w:rFonts w:ascii="Times New Roman" w:hAnsi="Times New Roman"/>
                <w:sz w:val="24"/>
                <w:szCs w:val="24"/>
              </w:rPr>
            </w:pPr>
          </w:p>
        </w:tc>
        <w:tc>
          <w:tcPr>
            <w:tcW w:w="3715" w:type="dxa"/>
          </w:tcPr>
          <w:p w14:paraId="70FD89E2" w14:textId="77777777" w:rsidR="00824D81" w:rsidRPr="00824D81" w:rsidRDefault="00824D81" w:rsidP="00824D81">
            <w:pPr>
              <w:spacing w:before="40" w:after="40" w:line="240" w:lineRule="auto"/>
              <w:contextualSpacing/>
              <w:rPr>
                <w:rFonts w:ascii="Times New Roman" w:hAnsi="Times New Roman"/>
                <w:sz w:val="24"/>
                <w:szCs w:val="24"/>
              </w:rPr>
            </w:pPr>
            <w:r w:rsidRPr="00824D81">
              <w:rPr>
                <w:rFonts w:ascii="Times New Roman" w:hAnsi="Times New Roman"/>
                <w:sz w:val="24"/>
                <w:szCs w:val="24"/>
              </w:rPr>
              <w:t>Телефоны Участника (с указанием кода города)</w:t>
            </w:r>
          </w:p>
        </w:tc>
        <w:tc>
          <w:tcPr>
            <w:tcW w:w="5825" w:type="dxa"/>
          </w:tcPr>
          <w:p w14:paraId="499F9FA2" w14:textId="77777777" w:rsidR="00824D81" w:rsidRPr="00824D81" w:rsidRDefault="00824D81" w:rsidP="00824D81">
            <w:pPr>
              <w:spacing w:before="40" w:after="40" w:line="240" w:lineRule="auto"/>
              <w:contextualSpacing/>
              <w:rPr>
                <w:rFonts w:ascii="Times New Roman" w:hAnsi="Times New Roman"/>
                <w:sz w:val="24"/>
                <w:szCs w:val="24"/>
              </w:rPr>
            </w:pPr>
          </w:p>
        </w:tc>
      </w:tr>
      <w:tr w:rsidR="00824D81" w:rsidRPr="00824D81" w14:paraId="40C64C8A" w14:textId="77777777" w:rsidTr="00EB3F15">
        <w:trPr>
          <w:cantSplit/>
          <w:trHeight w:val="116"/>
        </w:trPr>
        <w:tc>
          <w:tcPr>
            <w:tcW w:w="567" w:type="dxa"/>
            <w:vAlign w:val="center"/>
          </w:tcPr>
          <w:p w14:paraId="4179D637" w14:textId="77777777" w:rsidR="00824D81" w:rsidRPr="00824D81" w:rsidRDefault="00824D81" w:rsidP="00824D81">
            <w:pPr>
              <w:numPr>
                <w:ilvl w:val="0"/>
                <w:numId w:val="3"/>
              </w:numPr>
              <w:spacing w:after="60" w:line="240" w:lineRule="auto"/>
              <w:contextualSpacing/>
              <w:jc w:val="center"/>
              <w:rPr>
                <w:rFonts w:ascii="Times New Roman" w:hAnsi="Times New Roman"/>
                <w:sz w:val="24"/>
                <w:szCs w:val="24"/>
              </w:rPr>
            </w:pPr>
          </w:p>
        </w:tc>
        <w:tc>
          <w:tcPr>
            <w:tcW w:w="3715" w:type="dxa"/>
          </w:tcPr>
          <w:p w14:paraId="7A1BD5F7" w14:textId="77777777" w:rsidR="00824D81" w:rsidRPr="00824D81" w:rsidRDefault="00824D81" w:rsidP="00824D81">
            <w:pPr>
              <w:spacing w:before="40" w:after="40" w:line="240" w:lineRule="auto"/>
              <w:contextualSpacing/>
              <w:rPr>
                <w:rFonts w:ascii="Times New Roman" w:hAnsi="Times New Roman"/>
                <w:sz w:val="24"/>
                <w:szCs w:val="24"/>
              </w:rPr>
            </w:pPr>
            <w:r w:rsidRPr="00824D81">
              <w:rPr>
                <w:rFonts w:ascii="Times New Roman" w:hAnsi="Times New Roman"/>
                <w:sz w:val="24"/>
                <w:szCs w:val="24"/>
              </w:rPr>
              <w:t>Факс Участника (с указанием кода города)</w:t>
            </w:r>
          </w:p>
        </w:tc>
        <w:tc>
          <w:tcPr>
            <w:tcW w:w="5825" w:type="dxa"/>
          </w:tcPr>
          <w:p w14:paraId="18EC6AB4" w14:textId="77777777" w:rsidR="00824D81" w:rsidRPr="00824D81" w:rsidRDefault="00824D81" w:rsidP="00824D81">
            <w:pPr>
              <w:spacing w:before="40" w:after="40" w:line="240" w:lineRule="auto"/>
              <w:contextualSpacing/>
              <w:rPr>
                <w:rFonts w:ascii="Times New Roman" w:hAnsi="Times New Roman"/>
                <w:sz w:val="24"/>
                <w:szCs w:val="24"/>
              </w:rPr>
            </w:pPr>
          </w:p>
        </w:tc>
      </w:tr>
      <w:tr w:rsidR="00824D81" w:rsidRPr="00824D81" w14:paraId="1A890A11" w14:textId="77777777" w:rsidTr="00EB3F15">
        <w:trPr>
          <w:cantSplit/>
        </w:trPr>
        <w:tc>
          <w:tcPr>
            <w:tcW w:w="567" w:type="dxa"/>
            <w:vAlign w:val="center"/>
          </w:tcPr>
          <w:p w14:paraId="1273191C" w14:textId="77777777" w:rsidR="00824D81" w:rsidRPr="00824D81" w:rsidRDefault="00824D81" w:rsidP="00824D81">
            <w:pPr>
              <w:numPr>
                <w:ilvl w:val="0"/>
                <w:numId w:val="3"/>
              </w:numPr>
              <w:spacing w:after="60" w:line="240" w:lineRule="auto"/>
              <w:contextualSpacing/>
              <w:jc w:val="center"/>
              <w:rPr>
                <w:rFonts w:ascii="Times New Roman" w:hAnsi="Times New Roman"/>
                <w:sz w:val="24"/>
                <w:szCs w:val="24"/>
              </w:rPr>
            </w:pPr>
          </w:p>
        </w:tc>
        <w:tc>
          <w:tcPr>
            <w:tcW w:w="3715" w:type="dxa"/>
          </w:tcPr>
          <w:p w14:paraId="64970BE1" w14:textId="77777777" w:rsidR="00824D81" w:rsidRPr="00824D81" w:rsidRDefault="00824D81" w:rsidP="00824D81">
            <w:pPr>
              <w:spacing w:before="40" w:after="40" w:line="240" w:lineRule="auto"/>
              <w:contextualSpacing/>
              <w:rPr>
                <w:rFonts w:ascii="Times New Roman" w:hAnsi="Times New Roman"/>
                <w:sz w:val="24"/>
                <w:szCs w:val="24"/>
              </w:rPr>
            </w:pPr>
            <w:r w:rsidRPr="00824D81">
              <w:rPr>
                <w:rFonts w:ascii="Times New Roman" w:hAnsi="Times New Roman"/>
                <w:sz w:val="24"/>
                <w:szCs w:val="24"/>
              </w:rPr>
              <w:t>Адрес электронной почты Участника</w:t>
            </w:r>
          </w:p>
        </w:tc>
        <w:tc>
          <w:tcPr>
            <w:tcW w:w="5825" w:type="dxa"/>
          </w:tcPr>
          <w:p w14:paraId="11AFA63C" w14:textId="77777777" w:rsidR="00824D81" w:rsidRPr="00824D81" w:rsidRDefault="00824D81" w:rsidP="00824D81">
            <w:pPr>
              <w:spacing w:before="40" w:after="40" w:line="240" w:lineRule="auto"/>
              <w:contextualSpacing/>
              <w:rPr>
                <w:rFonts w:ascii="Times New Roman" w:hAnsi="Times New Roman"/>
                <w:sz w:val="24"/>
                <w:szCs w:val="24"/>
              </w:rPr>
            </w:pPr>
          </w:p>
        </w:tc>
      </w:tr>
      <w:tr w:rsidR="00824D81" w:rsidRPr="00824D81" w14:paraId="3F1B05FB" w14:textId="77777777" w:rsidTr="00EB3F15">
        <w:trPr>
          <w:cantSplit/>
        </w:trPr>
        <w:tc>
          <w:tcPr>
            <w:tcW w:w="567" w:type="dxa"/>
            <w:vAlign w:val="center"/>
          </w:tcPr>
          <w:p w14:paraId="1653DF7B" w14:textId="77777777" w:rsidR="00824D81" w:rsidRPr="00824D81" w:rsidRDefault="00824D81" w:rsidP="00824D81">
            <w:pPr>
              <w:numPr>
                <w:ilvl w:val="0"/>
                <w:numId w:val="3"/>
              </w:numPr>
              <w:spacing w:after="60" w:line="240" w:lineRule="auto"/>
              <w:contextualSpacing/>
              <w:jc w:val="center"/>
              <w:rPr>
                <w:rFonts w:ascii="Times New Roman" w:hAnsi="Times New Roman"/>
                <w:sz w:val="24"/>
                <w:szCs w:val="24"/>
              </w:rPr>
            </w:pPr>
          </w:p>
        </w:tc>
        <w:tc>
          <w:tcPr>
            <w:tcW w:w="3715" w:type="dxa"/>
          </w:tcPr>
          <w:p w14:paraId="2AB13918" w14:textId="77777777" w:rsidR="00824D81" w:rsidRPr="00824D81" w:rsidRDefault="00824D81" w:rsidP="00824D81">
            <w:pPr>
              <w:spacing w:before="40" w:after="40" w:line="240" w:lineRule="auto"/>
              <w:contextualSpacing/>
              <w:rPr>
                <w:rFonts w:ascii="Times New Roman" w:hAnsi="Times New Roman"/>
                <w:sz w:val="24"/>
                <w:szCs w:val="24"/>
              </w:rPr>
            </w:pPr>
            <w:r w:rsidRPr="00824D81">
              <w:rPr>
                <w:rFonts w:ascii="Times New Roman" w:hAnsi="Times New Roman"/>
                <w:sz w:val="24"/>
                <w:szCs w:val="24"/>
              </w:rPr>
              <w:t>Фамилия, Имя и Отчество руководителя Участника, имеющего право подписи согласно учредительным документам Участника, с указанием должности, контактного телефона, факса, электронной почты</w:t>
            </w:r>
          </w:p>
        </w:tc>
        <w:tc>
          <w:tcPr>
            <w:tcW w:w="5825" w:type="dxa"/>
          </w:tcPr>
          <w:p w14:paraId="6BE8052A" w14:textId="77777777" w:rsidR="00824D81" w:rsidRPr="00824D81" w:rsidRDefault="00824D81" w:rsidP="00824D81">
            <w:pPr>
              <w:spacing w:before="40" w:after="40" w:line="240" w:lineRule="auto"/>
              <w:contextualSpacing/>
              <w:rPr>
                <w:rFonts w:ascii="Times New Roman" w:hAnsi="Times New Roman"/>
                <w:sz w:val="24"/>
                <w:szCs w:val="24"/>
              </w:rPr>
            </w:pPr>
          </w:p>
        </w:tc>
      </w:tr>
      <w:tr w:rsidR="00824D81" w:rsidRPr="00824D81" w14:paraId="2679F28A" w14:textId="77777777" w:rsidTr="00EB3F15">
        <w:trPr>
          <w:cantSplit/>
        </w:trPr>
        <w:tc>
          <w:tcPr>
            <w:tcW w:w="567" w:type="dxa"/>
            <w:vAlign w:val="center"/>
          </w:tcPr>
          <w:p w14:paraId="0AC1536A" w14:textId="77777777" w:rsidR="00824D81" w:rsidRPr="00824D81" w:rsidRDefault="00824D81" w:rsidP="00824D81">
            <w:pPr>
              <w:numPr>
                <w:ilvl w:val="0"/>
                <w:numId w:val="3"/>
              </w:numPr>
              <w:spacing w:after="60" w:line="240" w:lineRule="auto"/>
              <w:contextualSpacing/>
              <w:jc w:val="center"/>
              <w:rPr>
                <w:rFonts w:ascii="Times New Roman" w:hAnsi="Times New Roman"/>
                <w:sz w:val="24"/>
                <w:szCs w:val="24"/>
              </w:rPr>
            </w:pPr>
          </w:p>
        </w:tc>
        <w:tc>
          <w:tcPr>
            <w:tcW w:w="3715" w:type="dxa"/>
          </w:tcPr>
          <w:p w14:paraId="35A9CC32" w14:textId="77777777" w:rsidR="00824D81" w:rsidRPr="00824D81" w:rsidRDefault="00824D81" w:rsidP="00824D81">
            <w:pPr>
              <w:spacing w:before="40" w:after="40" w:line="240" w:lineRule="auto"/>
              <w:contextualSpacing/>
              <w:rPr>
                <w:rFonts w:ascii="Times New Roman" w:hAnsi="Times New Roman"/>
                <w:sz w:val="24"/>
                <w:szCs w:val="24"/>
              </w:rPr>
            </w:pPr>
            <w:r w:rsidRPr="00824D81">
              <w:rPr>
                <w:rFonts w:ascii="Times New Roman" w:hAnsi="Times New Roman"/>
                <w:sz w:val="24"/>
                <w:szCs w:val="24"/>
              </w:rPr>
              <w:t>Фамилия, Имя и Отчество главного бухгалтера Участника</w:t>
            </w:r>
          </w:p>
        </w:tc>
        <w:tc>
          <w:tcPr>
            <w:tcW w:w="5825" w:type="dxa"/>
          </w:tcPr>
          <w:p w14:paraId="4E0B66F7" w14:textId="77777777" w:rsidR="00824D81" w:rsidRPr="00824D81" w:rsidRDefault="00824D81" w:rsidP="00824D81">
            <w:pPr>
              <w:spacing w:before="40" w:after="40" w:line="240" w:lineRule="auto"/>
              <w:contextualSpacing/>
              <w:rPr>
                <w:rFonts w:ascii="Times New Roman" w:hAnsi="Times New Roman"/>
                <w:sz w:val="24"/>
                <w:szCs w:val="24"/>
              </w:rPr>
            </w:pPr>
          </w:p>
        </w:tc>
      </w:tr>
      <w:tr w:rsidR="00824D81" w:rsidRPr="00824D81" w14:paraId="6B539C35" w14:textId="77777777" w:rsidTr="00EB3F15">
        <w:trPr>
          <w:cantSplit/>
          <w:trHeight w:val="608"/>
        </w:trPr>
        <w:tc>
          <w:tcPr>
            <w:tcW w:w="567" w:type="dxa"/>
            <w:vAlign w:val="center"/>
          </w:tcPr>
          <w:p w14:paraId="2F5A65AF" w14:textId="77777777" w:rsidR="00824D81" w:rsidRPr="00824D81" w:rsidRDefault="00824D81" w:rsidP="00824D81">
            <w:pPr>
              <w:numPr>
                <w:ilvl w:val="0"/>
                <w:numId w:val="3"/>
              </w:numPr>
              <w:spacing w:after="60" w:line="240" w:lineRule="auto"/>
              <w:contextualSpacing/>
              <w:jc w:val="center"/>
              <w:rPr>
                <w:rFonts w:ascii="Times New Roman" w:hAnsi="Times New Roman"/>
                <w:sz w:val="24"/>
                <w:szCs w:val="24"/>
              </w:rPr>
            </w:pPr>
          </w:p>
        </w:tc>
        <w:tc>
          <w:tcPr>
            <w:tcW w:w="3715" w:type="dxa"/>
          </w:tcPr>
          <w:p w14:paraId="39FBC457" w14:textId="77777777" w:rsidR="00824D81" w:rsidRPr="00824D81" w:rsidRDefault="00824D81" w:rsidP="00824D81">
            <w:pPr>
              <w:spacing w:before="40" w:after="40" w:line="240" w:lineRule="auto"/>
              <w:contextualSpacing/>
              <w:rPr>
                <w:rFonts w:ascii="Times New Roman" w:hAnsi="Times New Roman"/>
                <w:sz w:val="24"/>
                <w:szCs w:val="24"/>
              </w:rPr>
            </w:pPr>
            <w:r w:rsidRPr="00824D81">
              <w:rPr>
                <w:rFonts w:ascii="Times New Roman" w:hAnsi="Times New Roman"/>
                <w:sz w:val="24"/>
                <w:szCs w:val="24"/>
              </w:rPr>
              <w:t>Фамилия, Имя и Отчество ответственного лица Участника с указанием должности, контактного телефона, факса, электронной почты</w:t>
            </w:r>
          </w:p>
        </w:tc>
        <w:tc>
          <w:tcPr>
            <w:tcW w:w="5825" w:type="dxa"/>
          </w:tcPr>
          <w:p w14:paraId="0AA80850" w14:textId="77777777" w:rsidR="00824D81" w:rsidRPr="00824D81" w:rsidRDefault="00824D81" w:rsidP="00824D81">
            <w:pPr>
              <w:spacing w:before="40" w:after="40" w:line="240" w:lineRule="auto"/>
              <w:contextualSpacing/>
              <w:rPr>
                <w:rFonts w:ascii="Times New Roman" w:hAnsi="Times New Roman"/>
                <w:sz w:val="24"/>
                <w:szCs w:val="24"/>
              </w:rPr>
            </w:pPr>
          </w:p>
        </w:tc>
      </w:tr>
    </w:tbl>
    <w:p w14:paraId="019C9179" w14:textId="77777777" w:rsidR="00824D81" w:rsidRPr="00824D81" w:rsidRDefault="00824D81" w:rsidP="00824D81">
      <w:pPr>
        <w:spacing w:line="240" w:lineRule="auto"/>
        <w:contextualSpacing/>
        <w:rPr>
          <w:rFonts w:ascii="Times New Roman" w:hAnsi="Times New Roman"/>
          <w:sz w:val="24"/>
          <w:szCs w:val="24"/>
        </w:rPr>
      </w:pPr>
    </w:p>
    <w:p w14:paraId="6E8577F1" w14:textId="77777777" w:rsidR="00824D81" w:rsidRPr="00824D81" w:rsidRDefault="00824D81" w:rsidP="00824D81">
      <w:pPr>
        <w:spacing w:line="240" w:lineRule="auto"/>
        <w:contextualSpacing/>
        <w:rPr>
          <w:rFonts w:ascii="Times New Roman" w:hAnsi="Times New Roman"/>
          <w:sz w:val="24"/>
          <w:szCs w:val="24"/>
        </w:rPr>
      </w:pPr>
      <w:r w:rsidRPr="00824D81">
        <w:rPr>
          <w:rFonts w:ascii="Times New Roman" w:hAnsi="Times New Roman"/>
          <w:sz w:val="24"/>
          <w:szCs w:val="24"/>
        </w:rPr>
        <w:t>____________________________________</w:t>
      </w:r>
    </w:p>
    <w:p w14:paraId="1157401B" w14:textId="77777777" w:rsidR="00824D81" w:rsidRPr="00824D81" w:rsidRDefault="00824D81" w:rsidP="00824D81">
      <w:pPr>
        <w:spacing w:line="240" w:lineRule="auto"/>
        <w:contextualSpacing/>
        <w:jc w:val="center"/>
        <w:rPr>
          <w:rFonts w:ascii="Times New Roman" w:hAnsi="Times New Roman"/>
          <w:sz w:val="24"/>
          <w:szCs w:val="24"/>
          <w:vertAlign w:val="superscript"/>
        </w:rPr>
      </w:pPr>
      <w:r w:rsidRPr="00824D81">
        <w:rPr>
          <w:rFonts w:ascii="Times New Roman" w:hAnsi="Times New Roman"/>
          <w:sz w:val="24"/>
          <w:szCs w:val="24"/>
          <w:vertAlign w:val="superscript"/>
        </w:rPr>
        <w:t>(подпись, М.П.)</w:t>
      </w:r>
    </w:p>
    <w:p w14:paraId="5B430BDF" w14:textId="77777777" w:rsidR="00824D81" w:rsidRPr="00824D81" w:rsidRDefault="00824D81" w:rsidP="00824D81">
      <w:pPr>
        <w:spacing w:line="240" w:lineRule="auto"/>
        <w:contextualSpacing/>
        <w:rPr>
          <w:rFonts w:ascii="Times New Roman" w:hAnsi="Times New Roman"/>
          <w:sz w:val="24"/>
          <w:szCs w:val="24"/>
        </w:rPr>
      </w:pPr>
      <w:r w:rsidRPr="00824D81">
        <w:rPr>
          <w:rFonts w:ascii="Times New Roman" w:hAnsi="Times New Roman"/>
          <w:sz w:val="24"/>
          <w:szCs w:val="24"/>
        </w:rPr>
        <w:t>____________________________________</w:t>
      </w:r>
    </w:p>
    <w:p w14:paraId="362B4F77" w14:textId="77777777" w:rsidR="00824D81" w:rsidRPr="00824D81" w:rsidRDefault="00824D81" w:rsidP="00824D81">
      <w:pPr>
        <w:spacing w:line="240" w:lineRule="auto"/>
        <w:contextualSpacing/>
        <w:jc w:val="center"/>
        <w:rPr>
          <w:rFonts w:ascii="Times New Roman" w:hAnsi="Times New Roman"/>
          <w:sz w:val="24"/>
          <w:szCs w:val="24"/>
          <w:vertAlign w:val="superscript"/>
        </w:rPr>
      </w:pPr>
      <w:r w:rsidRPr="00824D81">
        <w:rPr>
          <w:rFonts w:ascii="Times New Roman" w:hAnsi="Times New Roman"/>
          <w:sz w:val="24"/>
          <w:szCs w:val="24"/>
          <w:vertAlign w:val="superscript"/>
        </w:rPr>
        <w:t>(фамилия, имя, отчество подписавшего, должность)</w:t>
      </w:r>
    </w:p>
    <w:p w14:paraId="36945FD3" w14:textId="77777777" w:rsidR="00824D81" w:rsidRPr="00824D81" w:rsidRDefault="00824D81" w:rsidP="00824D81">
      <w:pPr>
        <w:keepNext/>
        <w:spacing w:line="240" w:lineRule="auto"/>
        <w:contextualSpacing/>
        <w:rPr>
          <w:rFonts w:ascii="Times New Roman" w:hAnsi="Times New Roman"/>
          <w:b/>
          <w:sz w:val="24"/>
          <w:szCs w:val="24"/>
        </w:rPr>
      </w:pPr>
    </w:p>
    <w:p w14:paraId="752CE216" w14:textId="77777777" w:rsidR="00824D81" w:rsidRPr="00824D81" w:rsidRDefault="00824D81" w:rsidP="00824D81">
      <w:pPr>
        <w:pBdr>
          <w:bottom w:val="single" w:sz="4" w:space="1" w:color="auto"/>
        </w:pBdr>
        <w:shd w:val="clear" w:color="auto" w:fill="E0E0E0"/>
        <w:spacing w:line="240" w:lineRule="auto"/>
        <w:contextualSpacing/>
        <w:jc w:val="center"/>
        <w:rPr>
          <w:rFonts w:ascii="Times New Roman" w:hAnsi="Times New Roman"/>
          <w:b/>
          <w:spacing w:val="36"/>
          <w:sz w:val="24"/>
          <w:szCs w:val="24"/>
        </w:rPr>
      </w:pPr>
      <w:r w:rsidRPr="00824D81">
        <w:rPr>
          <w:rFonts w:ascii="Times New Roman" w:hAnsi="Times New Roman"/>
          <w:b/>
          <w:spacing w:val="36"/>
          <w:sz w:val="24"/>
          <w:szCs w:val="24"/>
        </w:rPr>
        <w:t>конец формы</w:t>
      </w:r>
    </w:p>
    <w:p w14:paraId="55EA6E49" w14:textId="77777777" w:rsidR="00824D81" w:rsidRPr="00824D81" w:rsidRDefault="00824D81" w:rsidP="00824D81">
      <w:pPr>
        <w:keepNext/>
        <w:pageBreakBefore/>
        <w:tabs>
          <w:tab w:val="left" w:pos="709"/>
        </w:tabs>
        <w:suppressAutoHyphens/>
        <w:spacing w:before="240" w:after="120"/>
        <w:ind w:left="720" w:hanging="720"/>
        <w:outlineLvl w:val="2"/>
        <w:rPr>
          <w:rFonts w:ascii="Times New Roman" w:hAnsi="Times New Roman"/>
          <w:b/>
          <w:bCs/>
          <w:sz w:val="24"/>
          <w:szCs w:val="24"/>
        </w:rPr>
      </w:pPr>
      <w:r w:rsidRPr="00824D81">
        <w:rPr>
          <w:rFonts w:ascii="Times New Roman" w:hAnsi="Times New Roman"/>
          <w:b/>
          <w:bCs/>
          <w:sz w:val="24"/>
          <w:szCs w:val="24"/>
        </w:rPr>
        <w:lastRenderedPageBreak/>
        <w:t>5.4.1. Инструкции по заполнению</w:t>
      </w:r>
    </w:p>
    <w:p w14:paraId="1D95CFF2" w14:textId="77777777" w:rsidR="00824D81" w:rsidRPr="00824D81" w:rsidRDefault="00824D81" w:rsidP="00824D81">
      <w:pPr>
        <w:spacing w:after="0" w:line="240" w:lineRule="atLeast"/>
        <w:jc w:val="both"/>
        <w:rPr>
          <w:rFonts w:ascii="Times New Roman" w:hAnsi="Times New Roman"/>
          <w:sz w:val="24"/>
          <w:szCs w:val="24"/>
        </w:rPr>
      </w:pPr>
      <w:r w:rsidRPr="00824D81">
        <w:rPr>
          <w:rFonts w:ascii="Times New Roman" w:hAnsi="Times New Roman"/>
          <w:b/>
          <w:sz w:val="24"/>
          <w:szCs w:val="24"/>
        </w:rPr>
        <w:t>5.4.1.1.</w:t>
      </w:r>
      <w:r w:rsidRPr="00824D81">
        <w:rPr>
          <w:rFonts w:ascii="Times New Roman" w:hAnsi="Times New Roman"/>
          <w:sz w:val="24"/>
          <w:szCs w:val="24"/>
        </w:rPr>
        <w:t xml:space="preserve"> Участник указывает дату и номер Заявки на участие в закупке (подраздел 5.1.). Анкета должна быть подписана, заверена печатью, указаны фамилия, имя, отчество подписавшего и должность. </w:t>
      </w:r>
    </w:p>
    <w:p w14:paraId="17574032" w14:textId="77777777" w:rsidR="00824D81" w:rsidRPr="00824D81" w:rsidRDefault="00824D81" w:rsidP="00824D81">
      <w:pPr>
        <w:spacing w:after="0" w:line="240" w:lineRule="atLeast"/>
        <w:contextualSpacing/>
        <w:jc w:val="both"/>
        <w:rPr>
          <w:rFonts w:ascii="Times New Roman" w:hAnsi="Times New Roman"/>
          <w:sz w:val="24"/>
          <w:szCs w:val="24"/>
        </w:rPr>
      </w:pPr>
      <w:r w:rsidRPr="00824D81">
        <w:rPr>
          <w:rFonts w:ascii="Times New Roman" w:hAnsi="Times New Roman"/>
          <w:b/>
          <w:sz w:val="24"/>
          <w:szCs w:val="24"/>
        </w:rPr>
        <w:t>5.4.1.2.</w:t>
      </w:r>
      <w:r w:rsidRPr="00824D81">
        <w:rPr>
          <w:rFonts w:ascii="Times New Roman" w:hAnsi="Times New Roman"/>
          <w:sz w:val="24"/>
          <w:szCs w:val="24"/>
        </w:rPr>
        <w:t xml:space="preserve"> Участник указывает свое фирменное наименование (в т. ч. организационно-правовую форму) и свой адрес.</w:t>
      </w:r>
    </w:p>
    <w:p w14:paraId="09468A5F" w14:textId="77777777" w:rsidR="00824D81" w:rsidRPr="00824D81" w:rsidRDefault="00824D81" w:rsidP="00824D81">
      <w:pPr>
        <w:spacing w:after="0" w:line="240" w:lineRule="atLeast"/>
        <w:contextualSpacing/>
        <w:jc w:val="both"/>
        <w:rPr>
          <w:rFonts w:ascii="Times New Roman" w:hAnsi="Times New Roman"/>
          <w:sz w:val="24"/>
          <w:szCs w:val="24"/>
        </w:rPr>
      </w:pPr>
      <w:r w:rsidRPr="00824D81">
        <w:rPr>
          <w:rFonts w:ascii="Times New Roman" w:hAnsi="Times New Roman"/>
          <w:b/>
          <w:sz w:val="24"/>
          <w:szCs w:val="24"/>
        </w:rPr>
        <w:t>5.4.1.3.</w:t>
      </w:r>
      <w:r w:rsidRPr="00824D81">
        <w:rPr>
          <w:rFonts w:ascii="Times New Roman" w:hAnsi="Times New Roman"/>
          <w:sz w:val="24"/>
          <w:szCs w:val="24"/>
        </w:rPr>
        <w:t xml:space="preserve"> Участники должны заполнить приведенную выше таблицу по всем позициям. В случае отсутствия каких-либо данных указать слово «нет».</w:t>
      </w:r>
    </w:p>
    <w:p w14:paraId="72370792" w14:textId="77777777" w:rsidR="00824D81" w:rsidRPr="00824D81" w:rsidRDefault="00824D81" w:rsidP="00824D81">
      <w:pPr>
        <w:spacing w:after="0" w:line="240" w:lineRule="atLeast"/>
        <w:contextualSpacing/>
        <w:jc w:val="both"/>
        <w:rPr>
          <w:rFonts w:ascii="Times New Roman" w:hAnsi="Times New Roman"/>
          <w:sz w:val="24"/>
          <w:szCs w:val="24"/>
        </w:rPr>
      </w:pPr>
      <w:r w:rsidRPr="00824D81">
        <w:rPr>
          <w:rFonts w:ascii="Times New Roman" w:hAnsi="Times New Roman"/>
          <w:b/>
          <w:sz w:val="24"/>
          <w:szCs w:val="24"/>
        </w:rPr>
        <w:t>5.4.1.4.</w:t>
      </w:r>
      <w:r w:rsidRPr="00824D81">
        <w:rPr>
          <w:rFonts w:ascii="Times New Roman" w:hAnsi="Times New Roman"/>
          <w:sz w:val="24"/>
          <w:szCs w:val="24"/>
        </w:rPr>
        <w:t xml:space="preserve"> В графе 8 «Банковские реквизиты…» указываются реквизиты, которые будут использованы при заключении Договора.</w:t>
      </w:r>
    </w:p>
    <w:p w14:paraId="442A5A8F" w14:textId="77777777" w:rsidR="00824D81" w:rsidRPr="00824D81" w:rsidRDefault="00824D81" w:rsidP="00824D81">
      <w:pPr>
        <w:spacing w:after="0" w:line="240" w:lineRule="atLeast"/>
        <w:contextualSpacing/>
        <w:rPr>
          <w:rFonts w:ascii="Times New Roman" w:hAnsi="Times New Roman"/>
          <w:sz w:val="24"/>
          <w:szCs w:val="24"/>
        </w:rPr>
      </w:pPr>
    </w:p>
    <w:p w14:paraId="27E0F6CB" w14:textId="77777777" w:rsidR="00824D81" w:rsidRPr="00824D81" w:rsidRDefault="00824D81" w:rsidP="00824D81">
      <w:pPr>
        <w:spacing w:line="240" w:lineRule="auto"/>
        <w:contextualSpacing/>
        <w:rPr>
          <w:rFonts w:ascii="Times New Roman" w:hAnsi="Times New Roman"/>
          <w:sz w:val="24"/>
          <w:szCs w:val="24"/>
        </w:rPr>
      </w:pPr>
      <w:r w:rsidRPr="00824D81">
        <w:rPr>
          <w:rFonts w:ascii="Times New Roman" w:hAnsi="Times New Roman"/>
        </w:rPr>
        <w:br w:type="page"/>
      </w:r>
    </w:p>
    <w:p w14:paraId="7C689139" w14:textId="77777777" w:rsidR="00824D81" w:rsidRPr="00824D81" w:rsidRDefault="00824D81" w:rsidP="00824D81">
      <w:pPr>
        <w:widowControl w:val="0"/>
        <w:autoSpaceDE w:val="0"/>
        <w:autoSpaceDN w:val="0"/>
        <w:spacing w:after="0" w:line="240" w:lineRule="auto"/>
        <w:jc w:val="both"/>
        <w:rPr>
          <w:rFonts w:ascii="Times New Roman" w:eastAsia="Times New Roman" w:hAnsi="Times New Roman"/>
          <w:b/>
          <w:sz w:val="24"/>
          <w:szCs w:val="24"/>
          <w:lang w:eastAsia="ru-RU"/>
        </w:rPr>
      </w:pPr>
      <w:r w:rsidRPr="00824D81">
        <w:rPr>
          <w:rFonts w:ascii="Times New Roman" w:eastAsia="Times New Roman" w:hAnsi="Times New Roman"/>
          <w:b/>
          <w:sz w:val="24"/>
          <w:szCs w:val="24"/>
          <w:lang w:eastAsia="ru-RU"/>
        </w:rPr>
        <w:lastRenderedPageBreak/>
        <w:t xml:space="preserve">5.5. </w:t>
      </w:r>
      <w:bookmarkStart w:id="66" w:name="_Toc465770142"/>
      <w:bookmarkStart w:id="67" w:name="_Toc419208689"/>
      <w:bookmarkStart w:id="68" w:name="_Toc418077958"/>
      <w:bookmarkStart w:id="69" w:name="_Ref418004386"/>
      <w:r w:rsidRPr="00824D81">
        <w:rPr>
          <w:rFonts w:ascii="Times New Roman" w:eastAsia="Times New Roman" w:hAnsi="Times New Roman"/>
          <w:b/>
          <w:sz w:val="24"/>
          <w:szCs w:val="24"/>
          <w:lang w:eastAsia="ru-RU"/>
        </w:rPr>
        <w:t>Справка об отсутствии признаков крупной сделки (форма 5)</w:t>
      </w:r>
      <w:bookmarkEnd w:id="66"/>
      <w:bookmarkEnd w:id="67"/>
      <w:bookmarkEnd w:id="68"/>
      <w:bookmarkEnd w:id="69"/>
    </w:p>
    <w:p w14:paraId="529842D9" w14:textId="77777777" w:rsidR="00824D81" w:rsidRPr="00824D81" w:rsidRDefault="00824D81" w:rsidP="00824D81">
      <w:pPr>
        <w:keepNext/>
        <w:keepLines/>
        <w:suppressLineNumbers/>
        <w:tabs>
          <w:tab w:val="left" w:pos="708"/>
        </w:tabs>
        <w:suppressAutoHyphens/>
        <w:spacing w:after="0" w:line="240" w:lineRule="atLeast"/>
        <w:ind w:left="1134" w:hanging="1134"/>
        <w:contextualSpacing/>
        <w:outlineLvl w:val="1"/>
        <w:rPr>
          <w:rFonts w:ascii="Times New Roman" w:eastAsia="Times New Roman" w:hAnsi="Times New Roman"/>
          <w:b/>
          <w:bCs/>
          <w:sz w:val="24"/>
          <w:szCs w:val="24"/>
          <w:lang w:eastAsia="ru-RU"/>
        </w:rPr>
      </w:pPr>
    </w:p>
    <w:p w14:paraId="36496483" w14:textId="77777777" w:rsidR="00824D81" w:rsidRPr="00824D81" w:rsidRDefault="00824D81" w:rsidP="00824D81">
      <w:pPr>
        <w:keepNext/>
        <w:keepLines/>
        <w:suppressLineNumbers/>
        <w:pBdr>
          <w:top w:val="single" w:sz="4" w:space="1" w:color="auto"/>
        </w:pBdr>
        <w:shd w:val="clear" w:color="auto" w:fill="D9D9D9" w:themeFill="background1" w:themeFillShade="D9"/>
        <w:spacing w:line="240" w:lineRule="atLeast"/>
        <w:ind w:right="21"/>
        <w:jc w:val="center"/>
        <w:rPr>
          <w:rFonts w:ascii="Times New Roman" w:hAnsi="Times New Roman"/>
          <w:b/>
          <w:spacing w:val="36"/>
          <w:sz w:val="24"/>
          <w:szCs w:val="24"/>
        </w:rPr>
      </w:pPr>
      <w:r w:rsidRPr="00824D81">
        <w:rPr>
          <w:rFonts w:ascii="Times New Roman" w:hAnsi="Times New Roman"/>
          <w:b/>
          <w:spacing w:val="36"/>
          <w:sz w:val="24"/>
          <w:szCs w:val="24"/>
        </w:rPr>
        <w:t>начало формы</w:t>
      </w:r>
    </w:p>
    <w:p w14:paraId="38A1BBB9" w14:textId="77777777" w:rsidR="00824D81" w:rsidRPr="00824D81" w:rsidRDefault="00824D81" w:rsidP="00824D81">
      <w:pPr>
        <w:spacing w:after="0" w:line="240" w:lineRule="auto"/>
        <w:rPr>
          <w:rFonts w:ascii="Times New Roman" w:hAnsi="Times New Roman"/>
          <w:sz w:val="24"/>
          <w:szCs w:val="24"/>
          <w:lang w:eastAsia="ru-RU"/>
        </w:rPr>
      </w:pPr>
      <w:r w:rsidRPr="00824D81">
        <w:rPr>
          <w:rFonts w:ascii="Times New Roman" w:hAnsi="Times New Roman"/>
          <w:sz w:val="24"/>
          <w:szCs w:val="24"/>
          <w:lang w:eastAsia="ru-RU"/>
        </w:rPr>
        <w:t>Приложение 4</w:t>
      </w:r>
    </w:p>
    <w:p w14:paraId="2FAB82A6" w14:textId="77777777" w:rsidR="00824D81" w:rsidRPr="00824D81" w:rsidRDefault="00824D81" w:rsidP="00824D81">
      <w:pPr>
        <w:spacing w:after="0" w:line="240" w:lineRule="auto"/>
        <w:rPr>
          <w:rFonts w:ascii="Times New Roman" w:hAnsi="Times New Roman"/>
          <w:sz w:val="24"/>
          <w:szCs w:val="24"/>
          <w:lang w:eastAsia="ru-RU"/>
        </w:rPr>
      </w:pPr>
      <w:r w:rsidRPr="00824D81">
        <w:rPr>
          <w:rFonts w:ascii="Times New Roman" w:hAnsi="Times New Roman"/>
          <w:sz w:val="24"/>
          <w:szCs w:val="24"/>
          <w:lang w:eastAsia="ru-RU"/>
        </w:rPr>
        <w:t xml:space="preserve"> к Заявке на участие в закупке</w:t>
      </w:r>
      <w:r w:rsidRPr="00824D81">
        <w:rPr>
          <w:rFonts w:ascii="Times New Roman" w:hAnsi="Times New Roman"/>
          <w:sz w:val="24"/>
          <w:szCs w:val="24"/>
          <w:lang w:eastAsia="ru-RU"/>
        </w:rPr>
        <w:br/>
        <w:t>от «____»_____________ г. №__________</w:t>
      </w:r>
    </w:p>
    <w:p w14:paraId="61BFD6FF" w14:textId="77777777" w:rsidR="00824D81" w:rsidRPr="00824D81" w:rsidRDefault="00824D81" w:rsidP="00824D81">
      <w:pPr>
        <w:keepNext/>
        <w:keepLines/>
        <w:suppressLineNumbers/>
        <w:spacing w:line="240" w:lineRule="atLeast"/>
        <w:rPr>
          <w:rFonts w:ascii="Times New Roman" w:hAnsi="Times New Roman"/>
          <w:sz w:val="24"/>
          <w:szCs w:val="24"/>
        </w:rPr>
      </w:pPr>
    </w:p>
    <w:p w14:paraId="17A7D36C" w14:textId="77777777" w:rsidR="00824D81" w:rsidRPr="00824D81" w:rsidRDefault="00824D81" w:rsidP="00824D81">
      <w:pPr>
        <w:keepNext/>
        <w:keepLines/>
        <w:suppressLineNumbers/>
        <w:spacing w:line="240" w:lineRule="atLeast"/>
        <w:rPr>
          <w:rFonts w:ascii="Times New Roman" w:hAnsi="Times New Roman"/>
          <w:sz w:val="24"/>
          <w:szCs w:val="24"/>
        </w:rPr>
      </w:pPr>
    </w:p>
    <w:p w14:paraId="1C66A776" w14:textId="77777777" w:rsidR="00824D81" w:rsidRPr="00824D81" w:rsidRDefault="00824D81" w:rsidP="00824D81">
      <w:pPr>
        <w:keepNext/>
        <w:keepLines/>
        <w:suppressLineNumbers/>
        <w:suppressAutoHyphens/>
        <w:spacing w:line="240" w:lineRule="atLeast"/>
        <w:jc w:val="center"/>
        <w:rPr>
          <w:rFonts w:ascii="Times New Roman" w:hAnsi="Times New Roman"/>
          <w:b/>
          <w:sz w:val="24"/>
          <w:szCs w:val="24"/>
        </w:rPr>
      </w:pPr>
      <w:r w:rsidRPr="00824D81">
        <w:rPr>
          <w:rFonts w:ascii="Times New Roman" w:hAnsi="Times New Roman"/>
          <w:b/>
          <w:sz w:val="24"/>
          <w:szCs w:val="24"/>
        </w:rPr>
        <w:t xml:space="preserve">Справка об отсутствии признаков крупной сделки </w:t>
      </w:r>
    </w:p>
    <w:p w14:paraId="29330973" w14:textId="77777777" w:rsidR="00824D81" w:rsidRPr="00824D81" w:rsidRDefault="00824D81" w:rsidP="00824D81">
      <w:pPr>
        <w:keepNext/>
        <w:keepLines/>
        <w:suppressLineNumbers/>
        <w:spacing w:after="0" w:line="360" w:lineRule="auto"/>
        <w:rPr>
          <w:rFonts w:ascii="Times New Roman" w:hAnsi="Times New Roman"/>
          <w:iCs/>
          <w:sz w:val="24"/>
          <w:szCs w:val="24"/>
        </w:rPr>
      </w:pPr>
    </w:p>
    <w:p w14:paraId="25FE415E" w14:textId="77777777" w:rsidR="00824D81" w:rsidRPr="00824D81" w:rsidRDefault="00824D81" w:rsidP="00824D81">
      <w:pPr>
        <w:keepNext/>
        <w:keepLines/>
        <w:suppressLineNumbers/>
        <w:spacing w:after="0" w:line="240" w:lineRule="auto"/>
        <w:jc w:val="both"/>
        <w:rPr>
          <w:rFonts w:ascii="Times New Roman" w:hAnsi="Times New Roman"/>
          <w:sz w:val="24"/>
          <w:szCs w:val="24"/>
        </w:rPr>
      </w:pPr>
      <w:r w:rsidRPr="00824D81">
        <w:rPr>
          <w:rFonts w:ascii="Times New Roman" w:hAnsi="Times New Roman"/>
          <w:sz w:val="24"/>
          <w:szCs w:val="24"/>
        </w:rPr>
        <w:t xml:space="preserve">      Настоящим подтверждаю, что сделка между АО «Саханефтегазсбыт» и </w:t>
      </w:r>
    </w:p>
    <w:p w14:paraId="261E7CA8" w14:textId="77777777" w:rsidR="00824D81" w:rsidRPr="00824D81" w:rsidRDefault="00824D81" w:rsidP="00824D81">
      <w:pPr>
        <w:keepNext/>
        <w:keepLines/>
        <w:suppressLineNumbers/>
        <w:spacing w:after="0" w:line="240" w:lineRule="auto"/>
        <w:jc w:val="both"/>
        <w:rPr>
          <w:rFonts w:ascii="Times New Roman" w:hAnsi="Times New Roman"/>
          <w:sz w:val="24"/>
          <w:szCs w:val="24"/>
        </w:rPr>
      </w:pPr>
    </w:p>
    <w:p w14:paraId="7AA0F3C6" w14:textId="77777777" w:rsidR="00824D81" w:rsidRPr="00824D81" w:rsidRDefault="00824D81" w:rsidP="00824D81">
      <w:pPr>
        <w:keepNext/>
        <w:keepLines/>
        <w:suppressLineNumbers/>
        <w:spacing w:after="0" w:line="240" w:lineRule="auto"/>
        <w:jc w:val="both"/>
        <w:rPr>
          <w:rFonts w:ascii="Times New Roman" w:hAnsi="Times New Roman"/>
          <w:sz w:val="24"/>
          <w:szCs w:val="24"/>
        </w:rPr>
      </w:pPr>
      <w:r w:rsidRPr="00824D81">
        <w:rPr>
          <w:rFonts w:ascii="Times New Roman" w:hAnsi="Times New Roman"/>
          <w:sz w:val="24"/>
          <w:szCs w:val="24"/>
        </w:rPr>
        <w:t xml:space="preserve">_____________________________________ </w:t>
      </w:r>
    </w:p>
    <w:p w14:paraId="0BB4DC5B" w14:textId="77777777" w:rsidR="00824D81" w:rsidRPr="00824D81" w:rsidRDefault="00824D81" w:rsidP="00824D81">
      <w:pPr>
        <w:keepNext/>
        <w:keepLines/>
        <w:suppressLineNumbers/>
        <w:spacing w:after="0" w:line="240" w:lineRule="auto"/>
        <w:jc w:val="both"/>
        <w:rPr>
          <w:rFonts w:ascii="Times New Roman" w:hAnsi="Times New Roman"/>
          <w:i/>
          <w:sz w:val="18"/>
          <w:szCs w:val="18"/>
        </w:rPr>
      </w:pPr>
      <w:r w:rsidRPr="00824D81">
        <w:rPr>
          <w:rFonts w:ascii="Times New Roman" w:hAnsi="Times New Roman"/>
          <w:i/>
          <w:sz w:val="18"/>
          <w:szCs w:val="18"/>
        </w:rPr>
        <w:t>(указывается наименование Участника и адрес)</w:t>
      </w:r>
    </w:p>
    <w:p w14:paraId="3476586A" w14:textId="77777777" w:rsidR="00824D81" w:rsidRPr="00824D81" w:rsidRDefault="00824D81" w:rsidP="00824D81">
      <w:pPr>
        <w:keepNext/>
        <w:keepLines/>
        <w:suppressLineNumbers/>
        <w:spacing w:after="0" w:line="240" w:lineRule="auto"/>
        <w:jc w:val="both"/>
        <w:rPr>
          <w:rFonts w:ascii="Times New Roman" w:hAnsi="Times New Roman"/>
          <w:i/>
          <w:sz w:val="24"/>
          <w:szCs w:val="24"/>
        </w:rPr>
      </w:pPr>
      <w:r w:rsidRPr="00824D81">
        <w:rPr>
          <w:rFonts w:ascii="Times New Roman" w:hAnsi="Times New Roman"/>
          <w:i/>
          <w:sz w:val="24"/>
          <w:szCs w:val="24"/>
        </w:rPr>
        <w:t xml:space="preserve"> </w:t>
      </w:r>
    </w:p>
    <w:p w14:paraId="3B2AADAE" w14:textId="78CB3424" w:rsidR="00824D81" w:rsidRPr="00824D81" w:rsidRDefault="00824D81" w:rsidP="00824D81">
      <w:pPr>
        <w:spacing w:after="0" w:line="240" w:lineRule="auto"/>
        <w:jc w:val="both"/>
        <w:rPr>
          <w:rFonts w:ascii="Times New Roman" w:eastAsia="Times New Roman" w:hAnsi="Times New Roman"/>
          <w:bCs/>
          <w:iCs/>
          <w:sz w:val="24"/>
          <w:szCs w:val="24"/>
          <w:lang w:eastAsia="ru-RU"/>
        </w:rPr>
      </w:pPr>
      <w:r w:rsidRPr="00824D81">
        <w:rPr>
          <w:rFonts w:ascii="Times New Roman" w:hAnsi="Times New Roman"/>
          <w:sz w:val="24"/>
          <w:szCs w:val="24"/>
        </w:rPr>
        <w:t xml:space="preserve">на оказание </w:t>
      </w:r>
      <w:r w:rsidRPr="00824D81">
        <w:rPr>
          <w:rFonts w:ascii="Times New Roman" w:hAnsi="Times New Roman"/>
          <w:iCs/>
          <w:sz w:val="24"/>
          <w:szCs w:val="24"/>
        </w:rPr>
        <w:t>услуг охраны нежилых помещений и находящихся в них материальных ценностей на объектах филиалов АО «Саханефтегазсбыт»</w:t>
      </w:r>
      <w:r w:rsidRPr="00824D81">
        <w:rPr>
          <w:rFonts w:ascii="Times New Roman" w:eastAsia="Times New Roman" w:hAnsi="Times New Roman"/>
          <w:bCs/>
          <w:iCs/>
          <w:sz w:val="24"/>
          <w:szCs w:val="24"/>
          <w:lang w:eastAsia="ru-RU"/>
        </w:rPr>
        <w:t>.</w:t>
      </w:r>
    </w:p>
    <w:p w14:paraId="6F55B783" w14:textId="77777777" w:rsidR="00824D81" w:rsidRPr="00824D81" w:rsidRDefault="00824D81" w:rsidP="00824D81">
      <w:pPr>
        <w:spacing w:after="0" w:line="240" w:lineRule="auto"/>
        <w:jc w:val="both"/>
        <w:rPr>
          <w:rFonts w:ascii="Times New Roman" w:eastAsia="Times New Roman" w:hAnsi="Times New Roman"/>
          <w:bCs/>
          <w:iCs/>
          <w:sz w:val="24"/>
          <w:szCs w:val="24"/>
          <w:lang w:eastAsia="ru-RU"/>
        </w:rPr>
      </w:pPr>
    </w:p>
    <w:p w14:paraId="466E0B7C" w14:textId="77777777" w:rsidR="00824D81" w:rsidRPr="00824D81" w:rsidRDefault="00824D81" w:rsidP="00824D81">
      <w:pPr>
        <w:spacing w:after="0" w:line="240" w:lineRule="auto"/>
        <w:jc w:val="both"/>
        <w:rPr>
          <w:rFonts w:ascii="Times New Roman" w:hAnsi="Times New Roman"/>
          <w:sz w:val="24"/>
          <w:szCs w:val="24"/>
        </w:rPr>
      </w:pPr>
      <w:r w:rsidRPr="00824D81">
        <w:rPr>
          <w:rFonts w:ascii="Times New Roman" w:eastAsia="Times New Roman" w:hAnsi="Times New Roman"/>
          <w:bCs/>
          <w:iCs/>
          <w:sz w:val="24"/>
          <w:szCs w:val="24"/>
          <w:lang w:eastAsia="ru-RU"/>
        </w:rPr>
        <w:t xml:space="preserve">по Лоту № ____         </w:t>
      </w:r>
    </w:p>
    <w:p w14:paraId="06BB674C" w14:textId="77777777" w:rsidR="00824D81" w:rsidRPr="00824D81" w:rsidRDefault="00824D81" w:rsidP="00824D81">
      <w:pPr>
        <w:keepNext/>
        <w:keepLines/>
        <w:suppressLineNumbers/>
        <w:spacing w:after="0" w:line="240" w:lineRule="auto"/>
        <w:jc w:val="both"/>
        <w:rPr>
          <w:rFonts w:ascii="Times New Roman" w:hAnsi="Times New Roman"/>
          <w:sz w:val="18"/>
          <w:szCs w:val="18"/>
        </w:rPr>
      </w:pPr>
    </w:p>
    <w:p w14:paraId="5E767A84" w14:textId="77777777" w:rsidR="00824D81" w:rsidRPr="00824D81" w:rsidRDefault="00824D81" w:rsidP="00824D81">
      <w:pPr>
        <w:keepNext/>
        <w:keepLines/>
        <w:suppressLineNumbers/>
        <w:spacing w:after="0" w:line="240" w:lineRule="auto"/>
        <w:jc w:val="both"/>
        <w:rPr>
          <w:rFonts w:ascii="Times New Roman" w:hAnsi="Times New Roman"/>
          <w:sz w:val="18"/>
          <w:szCs w:val="18"/>
        </w:rPr>
      </w:pPr>
    </w:p>
    <w:p w14:paraId="024704BB" w14:textId="77777777" w:rsidR="00824D81" w:rsidRPr="00824D81" w:rsidRDefault="00824D81" w:rsidP="00824D81">
      <w:pPr>
        <w:keepNext/>
        <w:keepLines/>
        <w:suppressLineNumbers/>
        <w:spacing w:after="0" w:line="240" w:lineRule="auto"/>
        <w:jc w:val="both"/>
        <w:rPr>
          <w:rFonts w:ascii="Times New Roman" w:hAnsi="Times New Roman"/>
          <w:sz w:val="24"/>
          <w:szCs w:val="24"/>
        </w:rPr>
      </w:pPr>
      <w:r w:rsidRPr="00824D81">
        <w:rPr>
          <w:rFonts w:ascii="Times New Roman" w:hAnsi="Times New Roman"/>
          <w:sz w:val="24"/>
          <w:szCs w:val="24"/>
        </w:rPr>
        <w:t xml:space="preserve">на сумму _______________________ руб. </w:t>
      </w:r>
    </w:p>
    <w:p w14:paraId="798D2730" w14:textId="77777777" w:rsidR="00824D81" w:rsidRPr="00824D81" w:rsidRDefault="00824D81" w:rsidP="00824D81">
      <w:pPr>
        <w:keepNext/>
        <w:keepLines/>
        <w:suppressLineNumbers/>
        <w:spacing w:after="0" w:line="240" w:lineRule="auto"/>
        <w:jc w:val="both"/>
        <w:rPr>
          <w:rFonts w:ascii="Times New Roman" w:hAnsi="Times New Roman"/>
          <w:sz w:val="18"/>
          <w:szCs w:val="18"/>
        </w:rPr>
      </w:pPr>
      <w:r w:rsidRPr="00824D81">
        <w:rPr>
          <w:rFonts w:ascii="Times New Roman" w:hAnsi="Times New Roman"/>
          <w:i/>
          <w:sz w:val="18"/>
          <w:szCs w:val="18"/>
        </w:rPr>
        <w:t>(указывается сумма, на которую планируется заключить договор в соответствии с Заявкой)</w:t>
      </w:r>
      <w:r w:rsidRPr="00824D81">
        <w:rPr>
          <w:rFonts w:ascii="Times New Roman" w:hAnsi="Times New Roman"/>
          <w:sz w:val="18"/>
          <w:szCs w:val="18"/>
        </w:rPr>
        <w:t xml:space="preserve"> </w:t>
      </w:r>
    </w:p>
    <w:p w14:paraId="3725518E" w14:textId="77777777" w:rsidR="00824D81" w:rsidRPr="00824D81" w:rsidRDefault="00824D81" w:rsidP="00824D81">
      <w:pPr>
        <w:keepNext/>
        <w:keepLines/>
        <w:suppressLineNumbers/>
        <w:spacing w:after="0" w:line="240" w:lineRule="auto"/>
        <w:jc w:val="both"/>
        <w:rPr>
          <w:rFonts w:ascii="Times New Roman" w:hAnsi="Times New Roman"/>
          <w:i/>
          <w:sz w:val="18"/>
          <w:szCs w:val="18"/>
        </w:rPr>
      </w:pPr>
    </w:p>
    <w:p w14:paraId="2DB67B65" w14:textId="77777777" w:rsidR="00824D81" w:rsidRPr="00824D81" w:rsidRDefault="00824D81" w:rsidP="00824D81">
      <w:pPr>
        <w:keepNext/>
        <w:keepLines/>
        <w:suppressLineNumbers/>
        <w:spacing w:after="0" w:line="360" w:lineRule="auto"/>
        <w:jc w:val="both"/>
        <w:rPr>
          <w:rFonts w:ascii="Times New Roman" w:hAnsi="Times New Roman"/>
          <w:sz w:val="24"/>
          <w:szCs w:val="24"/>
        </w:rPr>
      </w:pPr>
      <w:r w:rsidRPr="00824D81">
        <w:rPr>
          <w:rFonts w:ascii="Times New Roman" w:hAnsi="Times New Roman"/>
          <w:sz w:val="24"/>
          <w:szCs w:val="24"/>
        </w:rPr>
        <w:t>не является крупной, поскольку:</w:t>
      </w:r>
    </w:p>
    <w:p w14:paraId="4CA89E1E" w14:textId="77777777" w:rsidR="00824D81" w:rsidRPr="00824D81" w:rsidRDefault="00824D81" w:rsidP="00824D81">
      <w:pPr>
        <w:keepNext/>
        <w:keepLines/>
        <w:suppressLineNumbers/>
        <w:spacing w:after="0" w:line="240" w:lineRule="auto"/>
        <w:jc w:val="both"/>
        <w:rPr>
          <w:rFonts w:ascii="Times New Roman" w:hAnsi="Times New Roman"/>
          <w:sz w:val="18"/>
          <w:szCs w:val="18"/>
        </w:rPr>
      </w:pPr>
      <w:r w:rsidRPr="00824D81">
        <w:rPr>
          <w:rFonts w:ascii="Times New Roman" w:hAnsi="Times New Roman"/>
          <w:sz w:val="24"/>
          <w:szCs w:val="24"/>
        </w:rPr>
        <w:t xml:space="preserve"> ___________________________________________________________________________________ </w:t>
      </w:r>
      <w:r w:rsidRPr="00824D81">
        <w:rPr>
          <w:rFonts w:ascii="Times New Roman" w:hAnsi="Times New Roman"/>
          <w:i/>
          <w:sz w:val="18"/>
          <w:szCs w:val="18"/>
        </w:rPr>
        <w:t>(указываются причины, по которым сделка не является для Участника крупной).</w:t>
      </w:r>
    </w:p>
    <w:p w14:paraId="7BC6C939" w14:textId="77777777" w:rsidR="00824D81" w:rsidRPr="00824D81" w:rsidRDefault="00824D81" w:rsidP="00824D81">
      <w:pPr>
        <w:keepNext/>
        <w:keepLines/>
        <w:suppressLineNumbers/>
        <w:spacing w:line="240" w:lineRule="atLeast"/>
        <w:jc w:val="both"/>
        <w:rPr>
          <w:rFonts w:ascii="Times New Roman" w:hAnsi="Times New Roman"/>
          <w:sz w:val="24"/>
          <w:szCs w:val="24"/>
        </w:rPr>
      </w:pPr>
    </w:p>
    <w:p w14:paraId="1422983B" w14:textId="77777777" w:rsidR="00824D81" w:rsidRPr="00824D81" w:rsidRDefault="00824D81" w:rsidP="00824D81">
      <w:pPr>
        <w:keepNext/>
        <w:keepLines/>
        <w:suppressLineNumbers/>
        <w:spacing w:line="240" w:lineRule="atLeast"/>
        <w:jc w:val="both"/>
        <w:rPr>
          <w:rFonts w:ascii="Times New Roman" w:hAnsi="Times New Roman"/>
          <w:sz w:val="24"/>
          <w:szCs w:val="24"/>
        </w:rPr>
      </w:pPr>
    </w:p>
    <w:p w14:paraId="0E36C11D" w14:textId="77777777" w:rsidR="00824D81" w:rsidRPr="00824D81" w:rsidRDefault="00824D81" w:rsidP="00824D81">
      <w:pPr>
        <w:keepNext/>
        <w:keepLines/>
        <w:suppressLineNumbers/>
        <w:spacing w:line="240" w:lineRule="auto"/>
        <w:jc w:val="both"/>
        <w:rPr>
          <w:rFonts w:ascii="Times New Roman" w:hAnsi="Times New Roman"/>
          <w:sz w:val="24"/>
          <w:szCs w:val="24"/>
        </w:rPr>
      </w:pPr>
      <w:r w:rsidRPr="00824D81">
        <w:rPr>
          <w:rFonts w:ascii="Times New Roman" w:hAnsi="Times New Roman"/>
          <w:sz w:val="24"/>
          <w:szCs w:val="24"/>
        </w:rPr>
        <w:t>____________________________________</w:t>
      </w:r>
    </w:p>
    <w:p w14:paraId="659B396B" w14:textId="77777777" w:rsidR="00824D81" w:rsidRPr="00824D81" w:rsidRDefault="00824D81" w:rsidP="00824D81">
      <w:pPr>
        <w:keepNext/>
        <w:keepLines/>
        <w:suppressLineNumbers/>
        <w:spacing w:line="240" w:lineRule="auto"/>
        <w:ind w:right="3684"/>
        <w:contextualSpacing/>
        <w:rPr>
          <w:rFonts w:ascii="Times New Roman" w:hAnsi="Times New Roman"/>
          <w:sz w:val="24"/>
          <w:szCs w:val="24"/>
          <w:vertAlign w:val="superscript"/>
        </w:rPr>
      </w:pPr>
      <w:r w:rsidRPr="00824D81">
        <w:rPr>
          <w:rFonts w:ascii="Times New Roman" w:hAnsi="Times New Roman"/>
          <w:sz w:val="24"/>
          <w:szCs w:val="24"/>
          <w:vertAlign w:val="superscript"/>
        </w:rPr>
        <w:t>(подпись, М.П.)</w:t>
      </w:r>
    </w:p>
    <w:p w14:paraId="0EF6AD71" w14:textId="77777777" w:rsidR="00824D81" w:rsidRPr="00824D81" w:rsidRDefault="00824D81" w:rsidP="00824D81">
      <w:pPr>
        <w:keepNext/>
        <w:keepLines/>
        <w:suppressLineNumbers/>
        <w:spacing w:line="240" w:lineRule="atLeast"/>
        <w:rPr>
          <w:rFonts w:ascii="Times New Roman" w:hAnsi="Times New Roman"/>
          <w:sz w:val="24"/>
          <w:szCs w:val="24"/>
        </w:rPr>
      </w:pPr>
      <w:r w:rsidRPr="00824D81">
        <w:rPr>
          <w:rFonts w:ascii="Times New Roman" w:hAnsi="Times New Roman"/>
          <w:sz w:val="24"/>
          <w:szCs w:val="24"/>
        </w:rPr>
        <w:t>____________________________________</w:t>
      </w:r>
    </w:p>
    <w:p w14:paraId="28688D49" w14:textId="77777777" w:rsidR="00824D81" w:rsidRPr="00824D81" w:rsidRDefault="00824D81" w:rsidP="00824D81">
      <w:pPr>
        <w:keepNext/>
        <w:keepLines/>
        <w:suppressLineNumbers/>
        <w:spacing w:line="240" w:lineRule="atLeast"/>
        <w:ind w:right="3684"/>
        <w:contextualSpacing/>
        <w:rPr>
          <w:rFonts w:ascii="Times New Roman" w:hAnsi="Times New Roman"/>
          <w:sz w:val="24"/>
          <w:szCs w:val="24"/>
          <w:vertAlign w:val="superscript"/>
        </w:rPr>
      </w:pPr>
      <w:r w:rsidRPr="00824D81">
        <w:rPr>
          <w:rFonts w:ascii="Times New Roman" w:hAnsi="Times New Roman"/>
          <w:sz w:val="24"/>
          <w:szCs w:val="24"/>
          <w:vertAlign w:val="superscript"/>
        </w:rPr>
        <w:t>(фамилия, имя, отчество подписавшего, должность)</w:t>
      </w:r>
    </w:p>
    <w:p w14:paraId="4E00FD10" w14:textId="77777777" w:rsidR="00824D81" w:rsidRPr="00824D81" w:rsidRDefault="00824D81" w:rsidP="00824D81">
      <w:pPr>
        <w:keepNext/>
        <w:keepLines/>
        <w:suppressLineNumbers/>
        <w:pBdr>
          <w:bottom w:val="single" w:sz="4" w:space="1" w:color="auto"/>
        </w:pBdr>
        <w:shd w:val="clear" w:color="auto" w:fill="FFFFFF"/>
        <w:spacing w:line="240" w:lineRule="atLeast"/>
        <w:ind w:right="21"/>
        <w:jc w:val="center"/>
        <w:rPr>
          <w:rFonts w:ascii="Times New Roman" w:hAnsi="Times New Roman"/>
          <w:b/>
          <w:spacing w:val="36"/>
          <w:sz w:val="24"/>
          <w:szCs w:val="24"/>
        </w:rPr>
      </w:pPr>
    </w:p>
    <w:p w14:paraId="16F93CF6" w14:textId="77777777" w:rsidR="00824D81" w:rsidRPr="00824D81" w:rsidRDefault="00824D81" w:rsidP="00824D81">
      <w:pPr>
        <w:keepNext/>
        <w:keepLines/>
        <w:suppressLineNumbers/>
        <w:pBdr>
          <w:bottom w:val="single" w:sz="4" w:space="1" w:color="auto"/>
        </w:pBdr>
        <w:shd w:val="clear" w:color="auto" w:fill="D9D9D9" w:themeFill="background1" w:themeFillShade="D9"/>
        <w:spacing w:line="240" w:lineRule="atLeast"/>
        <w:ind w:right="21"/>
        <w:jc w:val="center"/>
        <w:rPr>
          <w:rFonts w:ascii="Times New Roman" w:hAnsi="Times New Roman"/>
          <w:b/>
          <w:spacing w:val="36"/>
          <w:sz w:val="24"/>
          <w:szCs w:val="24"/>
        </w:rPr>
      </w:pPr>
      <w:r w:rsidRPr="00824D81">
        <w:rPr>
          <w:rFonts w:ascii="Times New Roman" w:hAnsi="Times New Roman"/>
          <w:b/>
          <w:spacing w:val="36"/>
          <w:sz w:val="24"/>
          <w:szCs w:val="24"/>
        </w:rPr>
        <w:t>конец формы</w:t>
      </w:r>
    </w:p>
    <w:p w14:paraId="72A45D4A" w14:textId="77777777" w:rsidR="00824D81" w:rsidRPr="00824D81" w:rsidRDefault="00824D81" w:rsidP="00824D81">
      <w:pPr>
        <w:spacing w:after="0" w:line="240" w:lineRule="auto"/>
        <w:jc w:val="both"/>
        <w:rPr>
          <w:rFonts w:ascii="Times New Roman" w:hAnsi="Times New Roman"/>
          <w:sz w:val="24"/>
          <w:szCs w:val="24"/>
          <w:lang w:eastAsia="ru-RU"/>
        </w:rPr>
      </w:pPr>
    </w:p>
    <w:p w14:paraId="269BDB5E" w14:textId="77777777" w:rsidR="00824D81" w:rsidRPr="00824D81" w:rsidRDefault="00824D81" w:rsidP="00824D81">
      <w:pPr>
        <w:spacing w:after="0" w:line="240" w:lineRule="auto"/>
        <w:jc w:val="both"/>
        <w:rPr>
          <w:rFonts w:ascii="Times New Roman" w:hAnsi="Times New Roman"/>
          <w:sz w:val="24"/>
          <w:szCs w:val="24"/>
          <w:lang w:eastAsia="ru-RU"/>
        </w:rPr>
      </w:pPr>
    </w:p>
    <w:p w14:paraId="443B65D0" w14:textId="77777777" w:rsidR="00824D81" w:rsidRPr="00824D81" w:rsidRDefault="00824D81" w:rsidP="00824D81">
      <w:pPr>
        <w:spacing w:after="0" w:line="240" w:lineRule="auto"/>
        <w:jc w:val="both"/>
        <w:rPr>
          <w:rFonts w:ascii="Times New Roman" w:hAnsi="Times New Roman"/>
          <w:sz w:val="24"/>
          <w:szCs w:val="24"/>
          <w:lang w:eastAsia="ru-RU"/>
        </w:rPr>
      </w:pPr>
    </w:p>
    <w:p w14:paraId="35BDAD09" w14:textId="77777777" w:rsidR="00824D81" w:rsidRPr="00824D81" w:rsidRDefault="00824D81" w:rsidP="00824D81">
      <w:pPr>
        <w:spacing w:after="0" w:line="240" w:lineRule="auto"/>
        <w:jc w:val="both"/>
        <w:rPr>
          <w:rFonts w:ascii="Times New Roman" w:hAnsi="Times New Roman"/>
          <w:sz w:val="24"/>
          <w:szCs w:val="24"/>
          <w:lang w:eastAsia="ru-RU"/>
        </w:rPr>
      </w:pPr>
    </w:p>
    <w:p w14:paraId="48A40F41" w14:textId="77777777" w:rsidR="00824D81" w:rsidRPr="00824D81" w:rsidRDefault="00824D81" w:rsidP="00824D81">
      <w:pPr>
        <w:spacing w:after="0" w:line="240" w:lineRule="auto"/>
        <w:jc w:val="both"/>
        <w:rPr>
          <w:rFonts w:ascii="Times New Roman" w:hAnsi="Times New Roman"/>
          <w:sz w:val="24"/>
          <w:szCs w:val="24"/>
          <w:lang w:eastAsia="ru-RU"/>
        </w:rPr>
      </w:pPr>
    </w:p>
    <w:p w14:paraId="58EA1A69" w14:textId="77777777" w:rsidR="00824D81" w:rsidRPr="00824D81" w:rsidRDefault="00824D81" w:rsidP="00824D81">
      <w:pPr>
        <w:spacing w:after="0" w:line="240" w:lineRule="auto"/>
        <w:jc w:val="both"/>
        <w:rPr>
          <w:rFonts w:ascii="Times New Roman" w:hAnsi="Times New Roman"/>
          <w:sz w:val="24"/>
          <w:szCs w:val="24"/>
          <w:lang w:eastAsia="ru-RU"/>
        </w:rPr>
      </w:pPr>
    </w:p>
    <w:p w14:paraId="28041A45" w14:textId="77777777" w:rsidR="00824D81" w:rsidRPr="00824D81" w:rsidRDefault="00824D81" w:rsidP="00824D81">
      <w:pPr>
        <w:spacing w:after="0" w:line="240" w:lineRule="auto"/>
        <w:jc w:val="both"/>
        <w:rPr>
          <w:rFonts w:ascii="Times New Roman" w:hAnsi="Times New Roman"/>
          <w:sz w:val="24"/>
          <w:szCs w:val="24"/>
          <w:lang w:eastAsia="ru-RU"/>
        </w:rPr>
      </w:pPr>
    </w:p>
    <w:p w14:paraId="407080AA" w14:textId="77777777" w:rsidR="00824D81" w:rsidRPr="00824D81" w:rsidRDefault="00824D81" w:rsidP="00824D81">
      <w:pPr>
        <w:spacing w:after="0" w:line="240" w:lineRule="auto"/>
        <w:jc w:val="both"/>
        <w:rPr>
          <w:rFonts w:ascii="Times New Roman" w:hAnsi="Times New Roman"/>
          <w:sz w:val="24"/>
          <w:szCs w:val="24"/>
          <w:lang w:eastAsia="ru-RU"/>
        </w:rPr>
      </w:pPr>
    </w:p>
    <w:p w14:paraId="3704CB0E" w14:textId="77777777" w:rsidR="00824D81" w:rsidRPr="00824D81" w:rsidRDefault="00824D81" w:rsidP="00824D81">
      <w:pPr>
        <w:keepNext/>
        <w:pageBreakBefore/>
        <w:suppressAutoHyphens/>
        <w:spacing w:before="240" w:after="120"/>
        <w:jc w:val="both"/>
        <w:outlineLvl w:val="2"/>
        <w:rPr>
          <w:rFonts w:ascii="Times New Roman" w:hAnsi="Times New Roman"/>
          <w:b/>
          <w:bCs/>
          <w:sz w:val="24"/>
          <w:szCs w:val="24"/>
        </w:rPr>
      </w:pPr>
      <w:r w:rsidRPr="00824D81">
        <w:rPr>
          <w:rFonts w:ascii="Times New Roman" w:hAnsi="Times New Roman"/>
          <w:b/>
          <w:bCs/>
          <w:sz w:val="24"/>
          <w:szCs w:val="24"/>
        </w:rPr>
        <w:lastRenderedPageBreak/>
        <w:t>5.5.1. Инструкции по заполнению</w:t>
      </w:r>
    </w:p>
    <w:p w14:paraId="4DEEB4FF" w14:textId="77777777" w:rsidR="00824D81" w:rsidRPr="00824D81" w:rsidRDefault="00824D81" w:rsidP="00824D81">
      <w:pPr>
        <w:spacing w:after="0"/>
        <w:jc w:val="both"/>
        <w:rPr>
          <w:rFonts w:ascii="Times New Roman" w:hAnsi="Times New Roman"/>
          <w:sz w:val="24"/>
          <w:szCs w:val="24"/>
        </w:rPr>
      </w:pPr>
      <w:r w:rsidRPr="00824D81">
        <w:rPr>
          <w:rFonts w:ascii="Times New Roman" w:hAnsi="Times New Roman"/>
          <w:b/>
          <w:sz w:val="24"/>
          <w:szCs w:val="24"/>
        </w:rPr>
        <w:t>5.5.1.1</w:t>
      </w:r>
      <w:r w:rsidRPr="00824D81">
        <w:rPr>
          <w:rFonts w:ascii="Times New Roman" w:hAnsi="Times New Roman"/>
          <w:sz w:val="24"/>
          <w:szCs w:val="24"/>
        </w:rPr>
        <w:t xml:space="preserve"> Участник указывает дату и номер Заявки (подраздел 5.1.).</w:t>
      </w:r>
      <w:r w:rsidRPr="00824D81">
        <w:rPr>
          <w:rFonts w:ascii="Times New Roman" w:eastAsia="Times New Roman" w:hAnsi="Times New Roman"/>
          <w:sz w:val="24"/>
          <w:szCs w:val="24"/>
          <w:lang w:eastAsia="ru-RU"/>
        </w:rPr>
        <w:t xml:space="preserve"> Справка должна быть подписана, заверена печатью, указаны фамилия, имя, отчество подписавшего и должность.</w:t>
      </w:r>
    </w:p>
    <w:p w14:paraId="59A27D77" w14:textId="77777777" w:rsidR="00824D81" w:rsidRPr="00824D81" w:rsidRDefault="00824D81" w:rsidP="00824D81">
      <w:pPr>
        <w:spacing w:after="0" w:line="240" w:lineRule="auto"/>
        <w:jc w:val="both"/>
        <w:rPr>
          <w:rFonts w:ascii="Times New Roman" w:hAnsi="Times New Roman"/>
          <w:sz w:val="24"/>
          <w:szCs w:val="24"/>
          <w:lang w:eastAsia="ru-RU"/>
        </w:rPr>
      </w:pPr>
      <w:r w:rsidRPr="00824D81">
        <w:rPr>
          <w:rFonts w:ascii="Times New Roman" w:hAnsi="Times New Roman"/>
          <w:b/>
          <w:sz w:val="24"/>
          <w:szCs w:val="24"/>
          <w:lang w:eastAsia="ru-RU"/>
        </w:rPr>
        <w:t>5.5.1.2</w:t>
      </w:r>
      <w:r w:rsidRPr="00824D81">
        <w:rPr>
          <w:rFonts w:ascii="Times New Roman" w:hAnsi="Times New Roman"/>
          <w:sz w:val="24"/>
          <w:szCs w:val="24"/>
          <w:lang w:eastAsia="ru-RU"/>
        </w:rPr>
        <w:t xml:space="preserve"> Участник указывает свое фирменное наименование (в т. ч. организационно-правовую форму) и свой адрес.</w:t>
      </w:r>
    </w:p>
    <w:p w14:paraId="49B42E79" w14:textId="77777777" w:rsidR="00824D81" w:rsidRPr="00824D81" w:rsidRDefault="00824D81" w:rsidP="00824D81">
      <w:pPr>
        <w:spacing w:after="0" w:line="240" w:lineRule="auto"/>
        <w:jc w:val="both"/>
        <w:rPr>
          <w:rFonts w:ascii="Times New Roman" w:hAnsi="Times New Roman"/>
          <w:sz w:val="24"/>
          <w:szCs w:val="24"/>
          <w:lang w:eastAsia="ru-RU"/>
        </w:rPr>
      </w:pPr>
      <w:r w:rsidRPr="00824D81">
        <w:rPr>
          <w:rFonts w:ascii="Times New Roman" w:hAnsi="Times New Roman"/>
          <w:b/>
          <w:sz w:val="24"/>
          <w:szCs w:val="24"/>
          <w:lang w:eastAsia="ru-RU"/>
        </w:rPr>
        <w:t>5.5.1.3</w:t>
      </w:r>
      <w:r w:rsidRPr="00824D81">
        <w:rPr>
          <w:rFonts w:ascii="Times New Roman" w:hAnsi="Times New Roman"/>
          <w:sz w:val="24"/>
          <w:szCs w:val="24"/>
          <w:lang w:eastAsia="ru-RU"/>
        </w:rPr>
        <w:t xml:space="preserve"> Участники должны указать сумму цифрами в рублях в соответствии с Заявкой.</w:t>
      </w:r>
    </w:p>
    <w:p w14:paraId="2FE74EB9" w14:textId="281D225A" w:rsidR="00824D81" w:rsidRDefault="00824D81" w:rsidP="00E245F8">
      <w:pPr>
        <w:spacing w:line="240" w:lineRule="auto"/>
        <w:ind w:right="5243"/>
        <w:rPr>
          <w:rFonts w:ascii="Times New Roman" w:hAnsi="Times New Roman"/>
          <w:sz w:val="24"/>
          <w:szCs w:val="24"/>
        </w:rPr>
      </w:pPr>
      <w:r w:rsidRPr="00824D81">
        <w:rPr>
          <w:rFonts w:ascii="Times New Roman" w:hAnsi="Times New Roman"/>
          <w:b/>
          <w:sz w:val="24"/>
          <w:szCs w:val="24"/>
        </w:rPr>
        <w:t>5.5.1.4</w:t>
      </w:r>
      <w:r w:rsidRPr="00824D81">
        <w:rPr>
          <w:rFonts w:ascii="Times New Roman" w:hAnsi="Times New Roman"/>
          <w:sz w:val="24"/>
          <w:szCs w:val="24"/>
        </w:rPr>
        <w:t xml:space="preserve"> Учас</w:t>
      </w:r>
      <w:r>
        <w:rPr>
          <w:rFonts w:ascii="Times New Roman" w:hAnsi="Times New Roman"/>
          <w:sz w:val="24"/>
          <w:szCs w:val="24"/>
        </w:rPr>
        <w:t xml:space="preserve">тник должен указать причину, по </w:t>
      </w:r>
      <w:r w:rsidRPr="00824D81">
        <w:rPr>
          <w:rFonts w:ascii="Times New Roman" w:hAnsi="Times New Roman"/>
          <w:sz w:val="24"/>
          <w:szCs w:val="24"/>
        </w:rPr>
        <w:t xml:space="preserve">которой сделка не </w:t>
      </w:r>
      <w:r>
        <w:rPr>
          <w:rFonts w:ascii="Times New Roman" w:hAnsi="Times New Roman"/>
          <w:sz w:val="24"/>
          <w:szCs w:val="24"/>
        </w:rPr>
        <w:t>является</w:t>
      </w:r>
      <w:r w:rsidR="008B79AA">
        <w:rPr>
          <w:rFonts w:ascii="Times New Roman" w:hAnsi="Times New Roman"/>
          <w:sz w:val="24"/>
          <w:szCs w:val="24"/>
        </w:rPr>
        <w:t xml:space="preserve"> крупной.</w:t>
      </w:r>
    </w:p>
    <w:p w14:paraId="00BBACCB" w14:textId="38D2E1A1" w:rsidR="008B79AA" w:rsidRDefault="008B79AA" w:rsidP="00E245F8">
      <w:pPr>
        <w:spacing w:line="240" w:lineRule="auto"/>
        <w:ind w:right="5243"/>
        <w:rPr>
          <w:rFonts w:ascii="Times New Roman" w:hAnsi="Times New Roman"/>
          <w:sz w:val="24"/>
          <w:szCs w:val="24"/>
        </w:rPr>
      </w:pPr>
      <w:bookmarkStart w:id="70" w:name="_GoBack"/>
      <w:bookmarkEnd w:id="70"/>
    </w:p>
    <w:sectPr w:rsidR="008B79AA" w:rsidSect="008B79AA">
      <w:pgSz w:w="11906" w:h="16838" w:code="9"/>
      <w:pgMar w:top="425" w:right="567" w:bottom="851" w:left="1134" w:header="680"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4C8729" w14:textId="77777777" w:rsidR="00EB3F15" w:rsidRDefault="00EB3F15">
      <w:pPr>
        <w:spacing w:after="0" w:line="240" w:lineRule="auto"/>
      </w:pPr>
      <w:r>
        <w:separator/>
      </w:r>
    </w:p>
  </w:endnote>
  <w:endnote w:type="continuationSeparator" w:id="0">
    <w:p w14:paraId="0B8A59BC" w14:textId="77777777" w:rsidR="00EB3F15" w:rsidRDefault="00EB3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Liberation Serif">
    <w:altName w:val="Times New Roman"/>
    <w:charset w:val="CC"/>
    <w:family w:val="roman"/>
    <w:pitch w:val="variable"/>
  </w:font>
  <w:font w:name="DejaVu Sans">
    <w:charset w:val="CC"/>
    <w:family w:val="auto"/>
    <w:pitch w:val="variable"/>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2940055"/>
      <w:docPartObj>
        <w:docPartGallery w:val="Page Numbers (Bottom of Page)"/>
        <w:docPartUnique/>
      </w:docPartObj>
    </w:sdtPr>
    <w:sdtContent>
      <w:sdt>
        <w:sdtPr>
          <w:id w:val="-1769616900"/>
          <w:docPartObj>
            <w:docPartGallery w:val="Page Numbers (Top of Page)"/>
            <w:docPartUnique/>
          </w:docPartObj>
        </w:sdtPr>
        <w:sdtContent>
          <w:p w14:paraId="606AF803" w14:textId="1CC256C1" w:rsidR="00EB3F15" w:rsidRDefault="00EB3F15">
            <w:pPr>
              <w:pStyle w:val="a6"/>
              <w:jc w:val="right"/>
            </w:pPr>
            <w:r>
              <w:t xml:space="preserve">Страница </w:t>
            </w:r>
            <w:r>
              <w:rPr>
                <w:b/>
                <w:bCs/>
                <w:sz w:val="24"/>
                <w:szCs w:val="24"/>
              </w:rPr>
              <w:fldChar w:fldCharType="begin"/>
            </w:r>
            <w:r>
              <w:rPr>
                <w:b/>
                <w:bCs/>
              </w:rPr>
              <w:instrText>PAGE</w:instrText>
            </w:r>
            <w:r>
              <w:rPr>
                <w:b/>
                <w:bCs/>
                <w:sz w:val="24"/>
                <w:szCs w:val="24"/>
              </w:rPr>
              <w:fldChar w:fldCharType="separate"/>
            </w:r>
            <w:r w:rsidR="008B79AA">
              <w:rPr>
                <w:b/>
                <w:bCs/>
                <w:noProof/>
              </w:rPr>
              <w:t>31</w:t>
            </w:r>
            <w:r>
              <w:rPr>
                <w:b/>
                <w:bCs/>
                <w:sz w:val="24"/>
                <w:szCs w:val="24"/>
              </w:rPr>
              <w:fldChar w:fldCharType="end"/>
            </w:r>
            <w:r>
              <w:t xml:space="preserve"> из </w:t>
            </w:r>
            <w:r>
              <w:rPr>
                <w:b/>
                <w:bCs/>
                <w:sz w:val="24"/>
                <w:szCs w:val="24"/>
              </w:rPr>
              <w:fldChar w:fldCharType="begin"/>
            </w:r>
            <w:r>
              <w:rPr>
                <w:b/>
                <w:bCs/>
              </w:rPr>
              <w:instrText>NUMPAGES</w:instrText>
            </w:r>
            <w:r>
              <w:rPr>
                <w:b/>
                <w:bCs/>
                <w:sz w:val="24"/>
                <w:szCs w:val="24"/>
              </w:rPr>
              <w:fldChar w:fldCharType="separate"/>
            </w:r>
            <w:r w:rsidR="008B79AA">
              <w:rPr>
                <w:b/>
                <w:bCs/>
                <w:noProof/>
              </w:rPr>
              <w:t>74</w:t>
            </w:r>
            <w:r>
              <w:rPr>
                <w:b/>
                <w:bCs/>
                <w:sz w:val="24"/>
                <w:szCs w:val="24"/>
              </w:rPr>
              <w:fldChar w:fldCharType="end"/>
            </w:r>
          </w:p>
        </w:sdtContent>
      </w:sdt>
    </w:sdtContent>
  </w:sdt>
  <w:p w14:paraId="714E4DA8" w14:textId="77777777" w:rsidR="00EB3F15" w:rsidRDefault="00EB3F15">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8826116"/>
      <w:docPartObj>
        <w:docPartGallery w:val="Page Numbers (Bottom of Page)"/>
        <w:docPartUnique/>
      </w:docPartObj>
    </w:sdtPr>
    <w:sdtContent>
      <w:sdt>
        <w:sdtPr>
          <w:id w:val="1597835027"/>
          <w:docPartObj>
            <w:docPartGallery w:val="Page Numbers (Top of Page)"/>
            <w:docPartUnique/>
          </w:docPartObj>
        </w:sdtPr>
        <w:sdtContent>
          <w:p w14:paraId="7897D38F" w14:textId="1ACF5A35" w:rsidR="00EB3F15" w:rsidRDefault="00EB3F15">
            <w:pPr>
              <w:pStyle w:val="a6"/>
              <w:jc w:val="right"/>
            </w:pPr>
            <w:r>
              <w:t xml:space="preserve">Страница </w:t>
            </w:r>
            <w:r>
              <w:rPr>
                <w:b/>
                <w:bCs/>
                <w:sz w:val="24"/>
                <w:szCs w:val="24"/>
              </w:rPr>
              <w:fldChar w:fldCharType="begin"/>
            </w:r>
            <w:r>
              <w:rPr>
                <w:b/>
                <w:bCs/>
              </w:rPr>
              <w:instrText>PAGE</w:instrText>
            </w:r>
            <w:r>
              <w:rPr>
                <w:b/>
                <w:bCs/>
                <w:sz w:val="24"/>
                <w:szCs w:val="24"/>
              </w:rPr>
              <w:fldChar w:fldCharType="separate"/>
            </w:r>
            <w:r w:rsidR="008B79AA">
              <w:rPr>
                <w:b/>
                <w:bCs/>
                <w:noProof/>
              </w:rPr>
              <w:t>32</w:t>
            </w:r>
            <w:r>
              <w:rPr>
                <w:b/>
                <w:bCs/>
                <w:sz w:val="24"/>
                <w:szCs w:val="24"/>
              </w:rPr>
              <w:fldChar w:fldCharType="end"/>
            </w:r>
            <w:r>
              <w:t xml:space="preserve"> из </w:t>
            </w:r>
            <w:r>
              <w:rPr>
                <w:b/>
                <w:bCs/>
                <w:sz w:val="24"/>
                <w:szCs w:val="24"/>
              </w:rPr>
              <w:fldChar w:fldCharType="begin"/>
            </w:r>
            <w:r>
              <w:rPr>
                <w:b/>
                <w:bCs/>
              </w:rPr>
              <w:instrText>NUMPAGES</w:instrText>
            </w:r>
            <w:r>
              <w:rPr>
                <w:b/>
                <w:bCs/>
                <w:sz w:val="24"/>
                <w:szCs w:val="24"/>
              </w:rPr>
              <w:fldChar w:fldCharType="separate"/>
            </w:r>
            <w:r w:rsidR="008B79AA">
              <w:rPr>
                <w:b/>
                <w:bCs/>
                <w:noProof/>
              </w:rPr>
              <w:t>74</w:t>
            </w:r>
            <w:r>
              <w:rPr>
                <w:b/>
                <w:bCs/>
                <w:sz w:val="24"/>
                <w:szCs w:val="24"/>
              </w:rPr>
              <w:fldChar w:fldCharType="end"/>
            </w:r>
          </w:p>
        </w:sdtContent>
      </w:sdt>
    </w:sdtContent>
  </w:sdt>
  <w:p w14:paraId="739C0809" w14:textId="77777777" w:rsidR="00EB3F15" w:rsidRDefault="00EB3F15">
    <w:pPr>
      <w:pStyle w:val="a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0754902"/>
      <w:docPartObj>
        <w:docPartGallery w:val="Page Numbers (Bottom of Page)"/>
        <w:docPartUnique/>
      </w:docPartObj>
    </w:sdtPr>
    <w:sdtContent>
      <w:sdt>
        <w:sdtPr>
          <w:id w:val="177390009"/>
          <w:docPartObj>
            <w:docPartGallery w:val="Page Numbers (Top of Page)"/>
            <w:docPartUnique/>
          </w:docPartObj>
        </w:sdtPr>
        <w:sdtContent>
          <w:p w14:paraId="22E8DBFC" w14:textId="0B5FA40B" w:rsidR="00EB3F15" w:rsidRDefault="00EB3F15">
            <w:pPr>
              <w:pStyle w:val="a6"/>
              <w:jc w:val="right"/>
            </w:pPr>
            <w:r>
              <w:t xml:space="preserve">Страница </w:t>
            </w:r>
            <w:r>
              <w:rPr>
                <w:b/>
                <w:bCs/>
                <w:sz w:val="24"/>
                <w:szCs w:val="24"/>
              </w:rPr>
              <w:fldChar w:fldCharType="begin"/>
            </w:r>
            <w:r>
              <w:rPr>
                <w:b/>
                <w:bCs/>
              </w:rPr>
              <w:instrText>PAGE</w:instrText>
            </w:r>
            <w:r>
              <w:rPr>
                <w:b/>
                <w:bCs/>
                <w:sz w:val="24"/>
                <w:szCs w:val="24"/>
              </w:rPr>
              <w:fldChar w:fldCharType="separate"/>
            </w:r>
            <w:r w:rsidR="008B79AA">
              <w:rPr>
                <w:b/>
                <w:bCs/>
                <w:noProof/>
              </w:rPr>
              <w:t>73</w:t>
            </w:r>
            <w:r>
              <w:rPr>
                <w:b/>
                <w:bCs/>
                <w:sz w:val="24"/>
                <w:szCs w:val="24"/>
              </w:rPr>
              <w:fldChar w:fldCharType="end"/>
            </w:r>
            <w:r>
              <w:t xml:space="preserve"> из </w:t>
            </w:r>
            <w:r>
              <w:rPr>
                <w:b/>
                <w:bCs/>
                <w:sz w:val="24"/>
                <w:szCs w:val="24"/>
              </w:rPr>
              <w:fldChar w:fldCharType="begin"/>
            </w:r>
            <w:r>
              <w:rPr>
                <w:b/>
                <w:bCs/>
              </w:rPr>
              <w:instrText>NUMPAGES</w:instrText>
            </w:r>
            <w:r>
              <w:rPr>
                <w:b/>
                <w:bCs/>
                <w:sz w:val="24"/>
                <w:szCs w:val="24"/>
              </w:rPr>
              <w:fldChar w:fldCharType="separate"/>
            </w:r>
            <w:r w:rsidR="008B79AA">
              <w:rPr>
                <w:b/>
                <w:bCs/>
                <w:noProof/>
              </w:rPr>
              <w:t>73</w:t>
            </w:r>
            <w:r>
              <w:rPr>
                <w:b/>
                <w:bCs/>
                <w:sz w:val="24"/>
                <w:szCs w:val="24"/>
              </w:rPr>
              <w:fldChar w:fldCharType="end"/>
            </w:r>
          </w:p>
        </w:sdtContent>
      </w:sdt>
    </w:sdtContent>
  </w:sdt>
  <w:p w14:paraId="5A4C2232" w14:textId="77777777" w:rsidR="00EB3F15" w:rsidRDefault="00EB3F15"/>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9428F" w14:textId="77777777" w:rsidR="00EB3F15" w:rsidRPr="00C4329A" w:rsidRDefault="00EB3F15" w:rsidP="00FB56A7">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E3260E" w14:textId="77777777" w:rsidR="00EB3F15" w:rsidRDefault="00EB3F15">
      <w:pPr>
        <w:spacing w:after="0" w:line="240" w:lineRule="auto"/>
      </w:pPr>
      <w:r>
        <w:separator/>
      </w:r>
    </w:p>
  </w:footnote>
  <w:footnote w:type="continuationSeparator" w:id="0">
    <w:p w14:paraId="4DAFFDCE" w14:textId="77777777" w:rsidR="00EB3F15" w:rsidRDefault="00EB3F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numFmt w:val="bullet"/>
      <w:suff w:val="nothing"/>
      <w:lvlText w:val=""/>
      <w:lvlJc w:val="left"/>
      <w:pPr>
        <w:tabs>
          <w:tab w:val="num" w:pos="633"/>
        </w:tabs>
      </w:pPr>
      <w:rPr>
        <w:rFonts w:ascii="Symbol" w:hAnsi="Symbol"/>
      </w:rPr>
    </w:lvl>
  </w:abstractNum>
  <w:abstractNum w:abstractNumId="1" w15:restartNumberingAfterBreak="0">
    <w:nsid w:val="00000005"/>
    <w:multiLevelType w:val="singleLevel"/>
    <w:tmpl w:val="97006D14"/>
    <w:name w:val="WW8Num9"/>
    <w:lvl w:ilvl="0">
      <w:start w:val="1"/>
      <w:numFmt w:val="bullet"/>
      <w:lvlText w:val=""/>
      <w:lvlJc w:val="left"/>
      <w:pPr>
        <w:tabs>
          <w:tab w:val="num" w:pos="0"/>
        </w:tabs>
        <w:ind w:left="720" w:hanging="360"/>
      </w:pPr>
      <w:rPr>
        <w:rFonts w:ascii="Symbol" w:hAnsi="Symbol"/>
        <w:color w:val="auto"/>
      </w:rPr>
    </w:lvl>
  </w:abstractNum>
  <w:abstractNum w:abstractNumId="2" w15:restartNumberingAfterBreak="0">
    <w:nsid w:val="000A2D56"/>
    <w:multiLevelType w:val="multilevel"/>
    <w:tmpl w:val="179ACD78"/>
    <w:lvl w:ilvl="0">
      <w:start w:val="1"/>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6371EA"/>
    <w:multiLevelType w:val="hybridMultilevel"/>
    <w:tmpl w:val="EE4ED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513A90"/>
    <w:multiLevelType w:val="multilevel"/>
    <w:tmpl w:val="53569DCE"/>
    <w:lvl w:ilvl="0">
      <w:start w:val="1"/>
      <w:numFmt w:val="decimal"/>
      <w:lvlText w:val="%1."/>
      <w:lvlJc w:val="left"/>
      <w:pPr>
        <w:ind w:left="540" w:hanging="540"/>
      </w:pPr>
      <w:rPr>
        <w:rFonts w:hint="default"/>
        <w:b/>
      </w:rPr>
    </w:lvl>
    <w:lvl w:ilvl="1">
      <w:start w:val="5"/>
      <w:numFmt w:val="decimal"/>
      <w:lvlText w:val="%1.%2."/>
      <w:lvlJc w:val="left"/>
      <w:pPr>
        <w:ind w:left="540" w:hanging="540"/>
      </w:pPr>
      <w:rPr>
        <w:rFonts w:hint="default"/>
        <w:b/>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4D04784"/>
    <w:multiLevelType w:val="multilevel"/>
    <w:tmpl w:val="8CAE7646"/>
    <w:lvl w:ilvl="0">
      <w:start w:val="5"/>
      <w:numFmt w:val="decimal"/>
      <w:lvlText w:val="%1."/>
      <w:lvlJc w:val="left"/>
      <w:pPr>
        <w:ind w:left="540" w:hanging="540"/>
      </w:pPr>
      <w:rPr>
        <w:rFonts w:hint="default"/>
      </w:rPr>
    </w:lvl>
    <w:lvl w:ilvl="1">
      <w:start w:val="3"/>
      <w:numFmt w:val="decimal"/>
      <w:lvlText w:val="%1.%2."/>
      <w:lvlJc w:val="left"/>
      <w:pPr>
        <w:ind w:left="611"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6" w15:restartNumberingAfterBreak="0">
    <w:nsid w:val="065C376A"/>
    <w:multiLevelType w:val="hybridMultilevel"/>
    <w:tmpl w:val="4FA86C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0A8B34C3"/>
    <w:multiLevelType w:val="multilevel"/>
    <w:tmpl w:val="F1BC47A2"/>
    <w:lvl w:ilvl="0">
      <w:start w:val="4"/>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0BA45632"/>
    <w:multiLevelType w:val="hybridMultilevel"/>
    <w:tmpl w:val="EEA00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FB3667D"/>
    <w:multiLevelType w:val="hybridMultilevel"/>
    <w:tmpl w:val="42C4C148"/>
    <w:styleLink w:val="1"/>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121E4D88"/>
    <w:multiLevelType w:val="multilevel"/>
    <w:tmpl w:val="E1727766"/>
    <w:lvl w:ilvl="0">
      <w:start w:val="1"/>
      <w:numFmt w:val="decimal"/>
      <w:lvlText w:val="%1."/>
      <w:lvlJc w:val="left"/>
      <w:pPr>
        <w:ind w:left="5039" w:hanging="360"/>
      </w:pPr>
      <w:rPr>
        <w:rFonts w:hint="default"/>
      </w:rPr>
    </w:lvl>
    <w:lvl w:ilvl="1">
      <w:start w:val="1"/>
      <w:numFmt w:val="decimal"/>
      <w:isLgl/>
      <w:lvlText w:val="%1.%2."/>
      <w:lvlJc w:val="left"/>
      <w:pPr>
        <w:ind w:left="5099" w:hanging="420"/>
      </w:pPr>
      <w:rPr>
        <w:rFonts w:hint="default"/>
        <w:b/>
      </w:rPr>
    </w:lvl>
    <w:lvl w:ilvl="2">
      <w:start w:val="1"/>
      <w:numFmt w:val="decimal"/>
      <w:isLgl/>
      <w:lvlText w:val="%1.%2.%3."/>
      <w:lvlJc w:val="left"/>
      <w:pPr>
        <w:ind w:left="5465" w:hanging="720"/>
      </w:pPr>
      <w:rPr>
        <w:rFonts w:hint="default"/>
        <w:b/>
      </w:rPr>
    </w:lvl>
    <w:lvl w:ilvl="3">
      <w:start w:val="1"/>
      <w:numFmt w:val="decimal"/>
      <w:isLgl/>
      <w:lvlText w:val="%1.%2.%3.%4."/>
      <w:lvlJc w:val="left"/>
      <w:pPr>
        <w:ind w:left="5399" w:hanging="720"/>
      </w:pPr>
      <w:rPr>
        <w:rFonts w:hint="default"/>
      </w:rPr>
    </w:lvl>
    <w:lvl w:ilvl="4">
      <w:start w:val="1"/>
      <w:numFmt w:val="decimal"/>
      <w:isLgl/>
      <w:lvlText w:val="%1.%2.%3.%4.%5."/>
      <w:lvlJc w:val="left"/>
      <w:pPr>
        <w:ind w:left="5759" w:hanging="1080"/>
      </w:pPr>
      <w:rPr>
        <w:rFonts w:hint="default"/>
      </w:rPr>
    </w:lvl>
    <w:lvl w:ilvl="5">
      <w:start w:val="1"/>
      <w:numFmt w:val="decimal"/>
      <w:isLgl/>
      <w:lvlText w:val="%1.%2.%3.%4.%5.%6."/>
      <w:lvlJc w:val="left"/>
      <w:pPr>
        <w:ind w:left="5759" w:hanging="108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119" w:hanging="1440"/>
      </w:pPr>
      <w:rPr>
        <w:rFonts w:hint="default"/>
      </w:rPr>
    </w:lvl>
    <w:lvl w:ilvl="8">
      <w:start w:val="1"/>
      <w:numFmt w:val="decimal"/>
      <w:isLgl/>
      <w:lvlText w:val="%1.%2.%3.%4.%5.%6.%7.%8.%9."/>
      <w:lvlJc w:val="left"/>
      <w:pPr>
        <w:ind w:left="6479" w:hanging="1800"/>
      </w:pPr>
      <w:rPr>
        <w:rFonts w:hint="default"/>
      </w:rPr>
    </w:lvl>
  </w:abstractNum>
  <w:abstractNum w:abstractNumId="11" w15:restartNumberingAfterBreak="0">
    <w:nsid w:val="1232451B"/>
    <w:multiLevelType w:val="hybridMultilevel"/>
    <w:tmpl w:val="B138366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14506711"/>
    <w:multiLevelType w:val="multilevel"/>
    <w:tmpl w:val="6D9C582E"/>
    <w:name w:val="LegalComboListTemplate"/>
    <w:styleLink w:val="LegalComboList"/>
    <w:lvl w:ilvl="0">
      <w:start w:val="1"/>
      <w:numFmt w:val="decimal"/>
      <w:pStyle w:val="LegalCombo1"/>
      <w:lvlText w:val="%1."/>
      <w:lvlJc w:val="left"/>
      <w:pPr>
        <w:tabs>
          <w:tab w:val="num" w:pos="720"/>
        </w:tabs>
        <w:ind w:left="720" w:hanging="720"/>
      </w:pPr>
      <w:rPr>
        <w:rFonts w:cs="Times New Roman"/>
        <w:b/>
        <w:sz w:val="22"/>
      </w:rPr>
    </w:lvl>
    <w:lvl w:ilvl="1">
      <w:start w:val="1"/>
      <w:numFmt w:val="decimal"/>
      <w:pStyle w:val="LegalCombo2"/>
      <w:lvlText w:val="%1.%2"/>
      <w:lvlJc w:val="left"/>
      <w:pPr>
        <w:tabs>
          <w:tab w:val="num" w:pos="720"/>
        </w:tabs>
        <w:ind w:left="720" w:hanging="720"/>
      </w:pPr>
      <w:rPr>
        <w:rFonts w:cs="Times New Roman"/>
      </w:rPr>
    </w:lvl>
    <w:lvl w:ilvl="2">
      <w:start w:val="1"/>
      <w:numFmt w:val="decimal"/>
      <w:pStyle w:val="LegalCombo3"/>
      <w:lvlText w:val="%1.%2.%3"/>
      <w:lvlJc w:val="left"/>
      <w:pPr>
        <w:tabs>
          <w:tab w:val="num" w:pos="1440"/>
        </w:tabs>
        <w:ind w:left="1440" w:hanging="720"/>
      </w:pPr>
      <w:rPr>
        <w:rFonts w:cs="Times New Roman"/>
      </w:rPr>
    </w:lvl>
    <w:lvl w:ilvl="3">
      <w:start w:val="1"/>
      <w:numFmt w:val="lowerLetter"/>
      <w:pStyle w:val="LegalCombo4"/>
      <w:lvlText w:val="(%4)"/>
      <w:lvlJc w:val="left"/>
      <w:pPr>
        <w:tabs>
          <w:tab w:val="num" w:pos="1440"/>
        </w:tabs>
        <w:ind w:left="1440" w:hanging="720"/>
      </w:pPr>
      <w:rPr>
        <w:rFonts w:cs="Times New Roman"/>
      </w:rPr>
    </w:lvl>
    <w:lvl w:ilvl="4">
      <w:start w:val="1"/>
      <w:numFmt w:val="lowerRoman"/>
      <w:pStyle w:val="LegalCombo5"/>
      <w:lvlText w:val="(%5)"/>
      <w:lvlJc w:val="left"/>
      <w:pPr>
        <w:tabs>
          <w:tab w:val="num" w:pos="2160"/>
        </w:tabs>
        <w:ind w:left="2160" w:hanging="720"/>
      </w:pPr>
      <w:rPr>
        <w:rFonts w:cs="Times New Roman"/>
      </w:rPr>
    </w:lvl>
    <w:lvl w:ilvl="5">
      <w:start w:val="1"/>
      <w:numFmt w:val="decimal"/>
      <w:pStyle w:val="LegalCombo6"/>
      <w:lvlText w:val="(%6)"/>
      <w:lvlJc w:val="left"/>
      <w:pPr>
        <w:tabs>
          <w:tab w:val="num" w:pos="2880"/>
        </w:tabs>
        <w:ind w:left="2880" w:hanging="720"/>
      </w:pPr>
      <w:rPr>
        <w:rFonts w:cs="Times New Roman"/>
      </w:rPr>
    </w:lvl>
    <w:lvl w:ilvl="6">
      <w:start w:val="1"/>
      <w:numFmt w:val="upperLetter"/>
      <w:pStyle w:val="LegalCombo7"/>
      <w:lvlText w:val="(%7)"/>
      <w:lvlJc w:val="left"/>
      <w:pPr>
        <w:tabs>
          <w:tab w:val="num" w:pos="3600"/>
        </w:tabs>
        <w:ind w:left="3600" w:hanging="720"/>
      </w:pPr>
      <w:rPr>
        <w:rFonts w:cs="Times New Roman"/>
      </w:rPr>
    </w:lvl>
    <w:lvl w:ilvl="7">
      <w:start w:val="24"/>
      <w:numFmt w:val="lowerLetter"/>
      <w:lvlRestart w:val="0"/>
      <w:pStyle w:val="LegalCombo8"/>
      <w:lvlText w:val="(%8)"/>
      <w:lvlJc w:val="left"/>
      <w:pPr>
        <w:tabs>
          <w:tab w:val="num" w:pos="1440"/>
        </w:tabs>
        <w:ind w:left="1440" w:hanging="720"/>
      </w:pPr>
      <w:rPr>
        <w:rFonts w:cs="Times New Roman"/>
      </w:rPr>
    </w:lvl>
    <w:lvl w:ilvl="8">
      <w:start w:val="1"/>
      <w:numFmt w:val="bullet"/>
      <w:lvlRestart w:val="0"/>
      <w:pStyle w:val="LegalCombo9"/>
      <w:lvlText w:val=""/>
      <w:lvlJc w:val="left"/>
      <w:pPr>
        <w:tabs>
          <w:tab w:val="num" w:pos="1800"/>
        </w:tabs>
        <w:ind w:left="1800" w:hanging="360"/>
      </w:pPr>
      <w:rPr>
        <w:rFonts w:ascii="Symbol" w:hAnsi="Symbol" w:hint="default"/>
      </w:rPr>
    </w:lvl>
  </w:abstractNum>
  <w:abstractNum w:abstractNumId="13" w15:restartNumberingAfterBreak="0">
    <w:nsid w:val="1693474B"/>
    <w:multiLevelType w:val="multilevel"/>
    <w:tmpl w:val="C5A4DA5A"/>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146" w:hanging="720"/>
      </w:pPr>
      <w:rPr>
        <w:rFonts w:cs="Times New Roman" w:hint="default"/>
        <w:b/>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15:restartNumberingAfterBreak="0">
    <w:nsid w:val="16DA636D"/>
    <w:multiLevelType w:val="hybridMultilevel"/>
    <w:tmpl w:val="2EE8E580"/>
    <w:lvl w:ilvl="0" w:tplc="FFFFFFFF">
      <w:start w:val="1"/>
      <w:numFmt w:val="decimal"/>
      <w:pStyle w:val="a"/>
      <w:lvlText w:val="%1."/>
      <w:lvlJc w:val="left"/>
      <w:pPr>
        <w:tabs>
          <w:tab w:val="num" w:pos="1134"/>
        </w:tabs>
        <w:ind w:left="1134"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17BF3C32"/>
    <w:multiLevelType w:val="multilevel"/>
    <w:tmpl w:val="C24C5CFE"/>
    <w:lvl w:ilvl="0">
      <w:start w:val="4"/>
      <w:numFmt w:val="decimal"/>
      <w:lvlText w:val="%1."/>
      <w:lvlJc w:val="left"/>
      <w:pPr>
        <w:ind w:left="540" w:hanging="540"/>
      </w:pPr>
      <w:rPr>
        <w:rFonts w:cs="Times New Roman" w:hint="default"/>
      </w:rPr>
    </w:lvl>
    <w:lvl w:ilvl="1">
      <w:start w:val="3"/>
      <w:numFmt w:val="decimal"/>
      <w:lvlText w:val="%1.%2."/>
      <w:lvlJc w:val="left"/>
      <w:pPr>
        <w:ind w:left="3780" w:hanging="540"/>
      </w:pPr>
      <w:rPr>
        <w:rFonts w:cs="Times New Roman" w:hint="default"/>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color w:val="auto"/>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18373602"/>
    <w:multiLevelType w:val="multilevel"/>
    <w:tmpl w:val="EB887B52"/>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644"/>
        </w:tabs>
        <w:ind w:left="644" w:hanging="360"/>
      </w:pPr>
      <w:rPr>
        <w:rFonts w:cs="Times New Roman" w:hint="default"/>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1A347B40"/>
    <w:multiLevelType w:val="multilevel"/>
    <w:tmpl w:val="10027414"/>
    <w:lvl w:ilvl="0">
      <w:start w:val="1"/>
      <w:numFmt w:val="decimal"/>
      <w:lvlText w:val="1.3.%1."/>
      <w:lvlJc w:val="left"/>
      <w:pPr>
        <w:tabs>
          <w:tab w:val="num" w:pos="1276"/>
        </w:tabs>
        <w:ind w:left="1276" w:hanging="1134"/>
      </w:pPr>
      <w:rPr>
        <w:rFonts w:ascii="Times New Roman" w:hAnsi="Times New Roman" w:cs="Times New Roman" w:hint="default"/>
        <w:b/>
      </w:rPr>
    </w:lvl>
    <w:lvl w:ilvl="1">
      <w:start w:val="1"/>
      <w:numFmt w:val="decimal"/>
      <w:lvlText w:val="%1.%2"/>
      <w:lvlJc w:val="left"/>
      <w:pPr>
        <w:tabs>
          <w:tab w:val="num" w:pos="1276"/>
        </w:tabs>
        <w:ind w:left="1276" w:hanging="1134"/>
      </w:pPr>
      <w:rPr>
        <w:rFonts w:cs="Times New Roman" w:hint="default"/>
      </w:rPr>
    </w:lvl>
    <w:lvl w:ilvl="2">
      <w:start w:val="1"/>
      <w:numFmt w:val="decimal"/>
      <w:lvlText w:val="1.4.%3."/>
      <w:lvlJc w:val="left"/>
      <w:pPr>
        <w:tabs>
          <w:tab w:val="num" w:pos="1134"/>
        </w:tabs>
        <w:ind w:left="1134" w:hanging="1134"/>
      </w:pPr>
      <w:rPr>
        <w:rFonts w:ascii="Times New Roman" w:hAnsi="Times New Roman" w:cs="Times New Roman" w:hint="default"/>
        <w:b w:val="0"/>
        <w:bCs w:val="0"/>
        <w:i w:val="0"/>
        <w:iCs w:val="0"/>
      </w:rPr>
    </w:lvl>
    <w:lvl w:ilvl="3">
      <w:start w:val="1"/>
      <w:numFmt w:val="decimal"/>
      <w:lvlText w:val="%1.%2.%3.%4"/>
      <w:lvlJc w:val="left"/>
      <w:pPr>
        <w:tabs>
          <w:tab w:val="num" w:pos="1134"/>
        </w:tabs>
        <w:ind w:left="1134" w:hanging="1134"/>
      </w:pPr>
      <w:rPr>
        <w:rFonts w:cs="Times New Roman" w:hint="default"/>
        <w:b w:val="0"/>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8" w15:restartNumberingAfterBreak="0">
    <w:nsid w:val="235350C8"/>
    <w:multiLevelType w:val="multilevel"/>
    <w:tmpl w:val="071C17BE"/>
    <w:lvl w:ilvl="0">
      <w:start w:val="4"/>
      <w:numFmt w:val="decimal"/>
      <w:lvlText w:val="%1."/>
      <w:lvlJc w:val="left"/>
      <w:pPr>
        <w:tabs>
          <w:tab w:val="num" w:pos="1276"/>
        </w:tabs>
        <w:ind w:left="1276" w:hanging="1134"/>
      </w:pPr>
      <w:rPr>
        <w:rFonts w:ascii="Times New Roman" w:hAnsi="Times New Roman" w:cs="Times New Roman" w:hint="default"/>
      </w:rPr>
    </w:lvl>
    <w:lvl w:ilvl="1">
      <w:start w:val="9"/>
      <w:numFmt w:val="decimal"/>
      <w:lvlText w:val="%1.%2"/>
      <w:lvlJc w:val="left"/>
      <w:pPr>
        <w:tabs>
          <w:tab w:val="num" w:pos="1134"/>
        </w:tabs>
        <w:ind w:left="1134" w:hanging="1134"/>
      </w:pPr>
      <w:rPr>
        <w:rFonts w:cs="Times New Roman" w:hint="default"/>
      </w:rPr>
    </w:lvl>
    <w:lvl w:ilvl="2">
      <w:start w:val="1"/>
      <w:numFmt w:val="decimal"/>
      <w:lvlText w:val="4.9.%3."/>
      <w:lvlJc w:val="left"/>
      <w:pPr>
        <w:tabs>
          <w:tab w:val="num" w:pos="1134"/>
        </w:tabs>
        <w:ind w:left="1134" w:hanging="1134"/>
      </w:pPr>
      <w:rPr>
        <w:rFonts w:cs="Times New Roman" w:hint="default"/>
        <w:b/>
        <w:bCs w:val="0"/>
        <w:i w:val="0"/>
        <w:iCs w:val="0"/>
      </w:rPr>
    </w:lvl>
    <w:lvl w:ilvl="3">
      <w:start w:val="4"/>
      <w:numFmt w:val="decimal"/>
      <w:lvlText w:val="4.9.1.%4."/>
      <w:lvlJc w:val="left"/>
      <w:pPr>
        <w:tabs>
          <w:tab w:val="num" w:pos="1134"/>
        </w:tabs>
        <w:ind w:left="1134" w:hanging="1134"/>
      </w:pPr>
      <w:rPr>
        <w:rFonts w:cs="Times New Roman" w:hint="default"/>
        <w:b w:val="0"/>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9" w15:restartNumberingAfterBreak="0">
    <w:nsid w:val="23EB37A4"/>
    <w:multiLevelType w:val="hybridMultilevel"/>
    <w:tmpl w:val="8DF69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DD87BE0"/>
    <w:multiLevelType w:val="multilevel"/>
    <w:tmpl w:val="2CF2CD50"/>
    <w:lvl w:ilvl="0">
      <w:start w:val="4"/>
      <w:numFmt w:val="decimal"/>
      <w:lvlText w:val="%1."/>
      <w:lvlJc w:val="left"/>
      <w:pPr>
        <w:ind w:left="720" w:hanging="720"/>
      </w:pPr>
      <w:rPr>
        <w:rFonts w:hint="default"/>
      </w:rPr>
    </w:lvl>
    <w:lvl w:ilvl="1">
      <w:start w:val="9"/>
      <w:numFmt w:val="decimal"/>
      <w:lvlText w:val="%1.%2."/>
      <w:lvlJc w:val="left"/>
      <w:pPr>
        <w:ind w:left="767" w:hanging="720"/>
      </w:pPr>
      <w:rPr>
        <w:rFonts w:hint="default"/>
      </w:rPr>
    </w:lvl>
    <w:lvl w:ilvl="2">
      <w:start w:val="2"/>
      <w:numFmt w:val="decimal"/>
      <w:lvlText w:val="%1.%2.%3."/>
      <w:lvlJc w:val="left"/>
      <w:pPr>
        <w:ind w:left="814" w:hanging="720"/>
      </w:pPr>
      <w:rPr>
        <w:rFonts w:hint="default"/>
        <w:b/>
      </w:rPr>
    </w:lvl>
    <w:lvl w:ilvl="3">
      <w:start w:val="5"/>
      <w:numFmt w:val="decimal"/>
      <w:lvlText w:val="%1.%2.%3.%4."/>
      <w:lvlJc w:val="left"/>
      <w:pPr>
        <w:ind w:left="861" w:hanging="720"/>
      </w:pPr>
      <w:rPr>
        <w:rFonts w:hint="default"/>
        <w:b/>
      </w:rPr>
    </w:lvl>
    <w:lvl w:ilvl="4">
      <w:start w:val="1"/>
      <w:numFmt w:val="decimal"/>
      <w:lvlText w:val="%1.%2.%3.%4.%5."/>
      <w:lvlJc w:val="left"/>
      <w:pPr>
        <w:ind w:left="1268" w:hanging="1080"/>
      </w:pPr>
      <w:rPr>
        <w:rFonts w:hint="default"/>
      </w:rPr>
    </w:lvl>
    <w:lvl w:ilvl="5">
      <w:start w:val="1"/>
      <w:numFmt w:val="decimal"/>
      <w:lvlText w:val="%1.%2.%3.%4.%5.%6."/>
      <w:lvlJc w:val="left"/>
      <w:pPr>
        <w:ind w:left="1315" w:hanging="108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1769" w:hanging="1440"/>
      </w:pPr>
      <w:rPr>
        <w:rFonts w:hint="default"/>
      </w:rPr>
    </w:lvl>
    <w:lvl w:ilvl="8">
      <w:start w:val="1"/>
      <w:numFmt w:val="decimal"/>
      <w:lvlText w:val="%1.%2.%3.%4.%5.%6.%7.%8.%9."/>
      <w:lvlJc w:val="left"/>
      <w:pPr>
        <w:ind w:left="2176" w:hanging="1800"/>
      </w:pPr>
      <w:rPr>
        <w:rFonts w:hint="default"/>
      </w:rPr>
    </w:lvl>
  </w:abstractNum>
  <w:abstractNum w:abstractNumId="21" w15:restartNumberingAfterBreak="0">
    <w:nsid w:val="315A139B"/>
    <w:multiLevelType w:val="multilevel"/>
    <w:tmpl w:val="A4E21F64"/>
    <w:lvl w:ilvl="0">
      <w:start w:val="1"/>
      <w:numFmt w:val="decimal"/>
      <w:lvlText w:val="%1."/>
      <w:lvlJc w:val="left"/>
      <w:pPr>
        <w:tabs>
          <w:tab w:val="num" w:pos="927"/>
        </w:tabs>
        <w:ind w:left="927" w:hanging="360"/>
      </w:pPr>
      <w:rPr>
        <w:rFonts w:cs="Times New Roman" w:hint="default"/>
        <w:b w:val="0"/>
        <w:sz w:val="22"/>
        <w:szCs w:val="22"/>
      </w:rPr>
    </w:lvl>
    <w:lvl w:ilvl="1">
      <w:start w:val="2"/>
      <w:numFmt w:val="decimal"/>
      <w:isLgl/>
      <w:lvlText w:val="%1.%2."/>
      <w:lvlJc w:val="left"/>
      <w:pPr>
        <w:ind w:left="1107" w:hanging="54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22" w15:restartNumberingAfterBreak="0">
    <w:nsid w:val="31D27366"/>
    <w:multiLevelType w:val="multilevel"/>
    <w:tmpl w:val="EA92AC06"/>
    <w:styleLink w:val="LegalComboList1"/>
    <w:lvl w:ilvl="0">
      <w:start w:val="1"/>
      <w:numFmt w:val="decimal"/>
      <w:pStyle w:val="-"/>
      <w:lvlText w:val="%1."/>
      <w:lvlJc w:val="left"/>
      <w:pPr>
        <w:tabs>
          <w:tab w:val="num" w:pos="1134"/>
        </w:tabs>
        <w:ind w:firstLine="567"/>
      </w:pPr>
      <w:rPr>
        <w:rFonts w:cs="Times New Roman" w:hint="default"/>
        <w:bCs w:val="0"/>
        <w:iCs w:val="0"/>
        <w:caps w:val="0"/>
        <w:strike w:val="0"/>
        <w:dstrike w:val="0"/>
        <w:vanish w:val="0"/>
        <w:spacing w:val="0"/>
        <w:kern w:val="0"/>
        <w:position w:val="0"/>
        <w:u w:val="none"/>
        <w:vertAlign w:val="baseline"/>
      </w:rPr>
    </w:lvl>
    <w:lvl w:ilvl="1">
      <w:start w:val="1"/>
      <w:numFmt w:val="decimal"/>
      <w:pStyle w:val="-0"/>
      <w:lvlText w:val="%1.%2"/>
      <w:lvlJc w:val="left"/>
      <w:pPr>
        <w:tabs>
          <w:tab w:val="num" w:pos="6867"/>
        </w:tabs>
        <w:ind w:left="5733" w:firstLine="567"/>
      </w:pPr>
      <w:rPr>
        <w:rFonts w:cs="Times New Roman" w:hint="default"/>
        <w:bCs/>
        <w:iCs w:val="0"/>
        <w:caps w:val="0"/>
        <w:strike w:val="0"/>
        <w:dstrike w:val="0"/>
        <w:vanish w:val="0"/>
        <w:color w:val="auto"/>
        <w:spacing w:val="0"/>
        <w:w w:val="100"/>
        <w:kern w:val="0"/>
        <w:position w:val="0"/>
        <w:u w:val="none"/>
        <w:vertAlign w:val="baseline"/>
      </w:rPr>
    </w:lvl>
    <w:lvl w:ilvl="2">
      <w:start w:val="1"/>
      <w:numFmt w:val="lowerLetter"/>
      <w:lvlText w:val="%3)"/>
      <w:lvlJc w:val="left"/>
      <w:pPr>
        <w:tabs>
          <w:tab w:val="num" w:pos="1134"/>
        </w:tabs>
        <w:ind w:firstLine="567"/>
      </w:pPr>
      <w:rPr>
        <w:rFonts w:cs="Times New Roman" w:hint="default"/>
        <w:bCs w:val="0"/>
        <w:iCs w:val="0"/>
        <w:caps w:val="0"/>
        <w:strike w:val="0"/>
        <w:dstrike w:val="0"/>
        <w:vanish w:val="0"/>
        <w:spacing w:val="0"/>
        <w:kern w:val="0"/>
        <w:position w:val="0"/>
        <w:u w:val="none"/>
        <w:vertAlign w:val="baseline"/>
      </w:rPr>
    </w:lvl>
    <w:lvl w:ilvl="3">
      <w:start w:val="1"/>
      <w:numFmt w:val="decimal"/>
      <w:lvlText w:val="%1.%2.%3.%4"/>
      <w:lvlJc w:val="left"/>
      <w:pPr>
        <w:tabs>
          <w:tab w:val="num" w:pos="1985"/>
        </w:tabs>
        <w:ind w:left="1134"/>
      </w:pPr>
      <w:rPr>
        <w:rFonts w:cs="Times New Roman" w:hint="default"/>
        <w:bCs w:val="0"/>
        <w:iCs w:val="0"/>
        <w:caps w:val="0"/>
        <w:strike w:val="0"/>
        <w:dstrike w:val="0"/>
        <w:snapToGrid w:val="0"/>
        <w:vanish w:val="0"/>
        <w:color w:val="auto"/>
        <w:spacing w:val="0"/>
        <w:w w:val="100"/>
        <w:kern w:val="0"/>
        <w:position w:val="0"/>
        <w:u w:val="none"/>
        <w:vertAlign w:val="baseline"/>
      </w:rPr>
    </w:lvl>
    <w:lvl w:ilvl="4">
      <w:start w:val="1"/>
      <w:numFmt w:val="decimal"/>
      <w:lvlText w:val="%1.%2.%3.%4.%5"/>
      <w:lvlJc w:val="left"/>
      <w:pPr>
        <w:tabs>
          <w:tab w:val="num" w:pos="1985"/>
        </w:tabs>
        <w:ind w:left="1134"/>
      </w:pPr>
      <w:rPr>
        <w:rFonts w:cs="Times New Roman" w:hint="default"/>
        <w:bCs w:val="0"/>
        <w:iCs w:val="0"/>
      </w:rPr>
    </w:lvl>
    <w:lvl w:ilvl="5">
      <w:start w:val="1"/>
      <w:numFmt w:val="lowerLetter"/>
      <w:lvlText w:val="%6)"/>
      <w:lvlJc w:val="left"/>
      <w:pPr>
        <w:tabs>
          <w:tab w:val="num" w:pos="2552"/>
        </w:tabs>
        <w:ind w:left="2552" w:hanging="567"/>
      </w:pPr>
      <w:rPr>
        <w:rFonts w:cs="Times New Roman" w:hint="default"/>
      </w:rPr>
    </w:lvl>
    <w:lvl w:ilvl="6">
      <w:start w:val="1"/>
      <w:numFmt w:val="lowerRoman"/>
      <w:lvlText w:val="%7)"/>
      <w:lvlJc w:val="left"/>
      <w:pPr>
        <w:tabs>
          <w:tab w:val="num" w:pos="3119"/>
        </w:tabs>
        <w:ind w:left="3119" w:hanging="567"/>
      </w:pPr>
      <w:rPr>
        <w:rFonts w:cs="Times New Roman" w:hint="default"/>
      </w:rPr>
    </w:lvl>
    <w:lvl w:ilvl="7">
      <w:start w:val="1"/>
      <w:numFmt w:val="decimal"/>
      <w:lvlText w:val="%1.%2.%3.%4.%5.%6.%7.%8."/>
      <w:lvlJc w:val="left"/>
      <w:pPr>
        <w:tabs>
          <w:tab w:val="num" w:pos="6525"/>
        </w:tabs>
        <w:ind w:left="4869" w:hanging="1224"/>
      </w:pPr>
      <w:rPr>
        <w:rFonts w:cs="Times New Roman" w:hint="default"/>
      </w:rPr>
    </w:lvl>
    <w:lvl w:ilvl="8">
      <w:start w:val="1"/>
      <w:numFmt w:val="decimal"/>
      <w:lvlText w:val="%1.%2.%3.%4.%5.%6.%7.%8.%9."/>
      <w:lvlJc w:val="left"/>
      <w:pPr>
        <w:tabs>
          <w:tab w:val="num" w:pos="7245"/>
        </w:tabs>
        <w:ind w:left="5445" w:hanging="1440"/>
      </w:pPr>
      <w:rPr>
        <w:rFonts w:cs="Times New Roman" w:hint="default"/>
      </w:rPr>
    </w:lvl>
  </w:abstractNum>
  <w:abstractNum w:abstractNumId="23" w15:restartNumberingAfterBreak="0">
    <w:nsid w:val="341E2462"/>
    <w:multiLevelType w:val="hybridMultilevel"/>
    <w:tmpl w:val="0ADE2098"/>
    <w:lvl w:ilvl="0" w:tplc="EA403222">
      <w:start w:val="1"/>
      <w:numFmt w:val="bullet"/>
      <w:lvlText w:val=""/>
      <w:lvlJc w:val="left"/>
      <w:pPr>
        <w:tabs>
          <w:tab w:val="num" w:pos="1985"/>
        </w:tabs>
        <w:ind w:left="1985" w:hanging="284"/>
      </w:pPr>
      <w:rPr>
        <w:rFonts w:ascii="Symbol" w:hAnsi="Symbol" w:hint="default"/>
      </w:rPr>
    </w:lvl>
    <w:lvl w:ilvl="1" w:tplc="04190003">
      <w:start w:val="1"/>
      <w:numFmt w:val="bullet"/>
      <w:lvlText w:val="o"/>
      <w:lvlJc w:val="left"/>
      <w:pPr>
        <w:tabs>
          <w:tab w:val="num" w:pos="3141"/>
        </w:tabs>
        <w:ind w:left="3141" w:hanging="360"/>
      </w:pPr>
      <w:rPr>
        <w:rFonts w:ascii="Courier New" w:hAnsi="Courier New" w:hint="default"/>
      </w:rPr>
    </w:lvl>
    <w:lvl w:ilvl="2" w:tplc="04190005">
      <w:start w:val="1"/>
      <w:numFmt w:val="bullet"/>
      <w:lvlText w:val=""/>
      <w:lvlJc w:val="left"/>
      <w:pPr>
        <w:tabs>
          <w:tab w:val="num" w:pos="3861"/>
        </w:tabs>
        <w:ind w:left="3861" w:hanging="360"/>
      </w:pPr>
      <w:rPr>
        <w:rFonts w:ascii="Wingdings" w:hAnsi="Wingdings" w:hint="default"/>
      </w:rPr>
    </w:lvl>
    <w:lvl w:ilvl="3" w:tplc="04190001">
      <w:start w:val="1"/>
      <w:numFmt w:val="bullet"/>
      <w:lvlText w:val=""/>
      <w:lvlJc w:val="left"/>
      <w:pPr>
        <w:tabs>
          <w:tab w:val="num" w:pos="4581"/>
        </w:tabs>
        <w:ind w:left="4581" w:hanging="360"/>
      </w:pPr>
      <w:rPr>
        <w:rFonts w:ascii="Symbol" w:hAnsi="Symbol" w:hint="default"/>
      </w:rPr>
    </w:lvl>
    <w:lvl w:ilvl="4" w:tplc="04190003">
      <w:start w:val="1"/>
      <w:numFmt w:val="bullet"/>
      <w:lvlText w:val="o"/>
      <w:lvlJc w:val="left"/>
      <w:pPr>
        <w:tabs>
          <w:tab w:val="num" w:pos="5301"/>
        </w:tabs>
        <w:ind w:left="5301" w:hanging="360"/>
      </w:pPr>
      <w:rPr>
        <w:rFonts w:ascii="Courier New" w:hAnsi="Courier New" w:hint="default"/>
      </w:rPr>
    </w:lvl>
    <w:lvl w:ilvl="5" w:tplc="04190005">
      <w:start w:val="1"/>
      <w:numFmt w:val="bullet"/>
      <w:lvlText w:val=""/>
      <w:lvlJc w:val="left"/>
      <w:pPr>
        <w:tabs>
          <w:tab w:val="num" w:pos="6021"/>
        </w:tabs>
        <w:ind w:left="6021" w:hanging="360"/>
      </w:pPr>
      <w:rPr>
        <w:rFonts w:ascii="Wingdings" w:hAnsi="Wingdings" w:hint="default"/>
      </w:rPr>
    </w:lvl>
    <w:lvl w:ilvl="6" w:tplc="04190001">
      <w:start w:val="1"/>
      <w:numFmt w:val="bullet"/>
      <w:lvlText w:val=""/>
      <w:lvlJc w:val="left"/>
      <w:pPr>
        <w:tabs>
          <w:tab w:val="num" w:pos="6741"/>
        </w:tabs>
        <w:ind w:left="6741" w:hanging="360"/>
      </w:pPr>
      <w:rPr>
        <w:rFonts w:ascii="Symbol" w:hAnsi="Symbol" w:hint="default"/>
      </w:rPr>
    </w:lvl>
    <w:lvl w:ilvl="7" w:tplc="04190003">
      <w:start w:val="1"/>
      <w:numFmt w:val="bullet"/>
      <w:lvlText w:val="o"/>
      <w:lvlJc w:val="left"/>
      <w:pPr>
        <w:tabs>
          <w:tab w:val="num" w:pos="7461"/>
        </w:tabs>
        <w:ind w:left="7461" w:hanging="360"/>
      </w:pPr>
      <w:rPr>
        <w:rFonts w:ascii="Courier New" w:hAnsi="Courier New" w:hint="default"/>
      </w:rPr>
    </w:lvl>
    <w:lvl w:ilvl="8" w:tplc="04190005">
      <w:start w:val="1"/>
      <w:numFmt w:val="bullet"/>
      <w:lvlText w:val=""/>
      <w:lvlJc w:val="left"/>
      <w:pPr>
        <w:tabs>
          <w:tab w:val="num" w:pos="8181"/>
        </w:tabs>
        <w:ind w:left="8181" w:hanging="360"/>
      </w:pPr>
      <w:rPr>
        <w:rFonts w:ascii="Wingdings" w:hAnsi="Wingdings" w:hint="default"/>
      </w:rPr>
    </w:lvl>
  </w:abstractNum>
  <w:abstractNum w:abstractNumId="24" w15:restartNumberingAfterBreak="0">
    <w:nsid w:val="370A4ADD"/>
    <w:multiLevelType w:val="multilevel"/>
    <w:tmpl w:val="88C0A040"/>
    <w:lvl w:ilvl="0">
      <w:start w:val="4"/>
      <w:numFmt w:val="decimal"/>
      <w:lvlText w:val="%1."/>
      <w:lvlJc w:val="left"/>
      <w:pPr>
        <w:tabs>
          <w:tab w:val="num" w:pos="1276"/>
        </w:tabs>
        <w:ind w:left="1276" w:hanging="1134"/>
      </w:pPr>
      <w:rPr>
        <w:rFonts w:ascii="Times New Roman" w:hAnsi="Times New Roman" w:cs="Times New Roman" w:hint="default"/>
      </w:rPr>
    </w:lvl>
    <w:lvl w:ilvl="1">
      <w:start w:val="4"/>
      <w:numFmt w:val="decimal"/>
      <w:lvlText w:val="%1.%2"/>
      <w:lvlJc w:val="left"/>
      <w:pPr>
        <w:tabs>
          <w:tab w:val="num" w:pos="1134"/>
        </w:tabs>
        <w:ind w:left="1134" w:hanging="1134"/>
      </w:pPr>
      <w:rPr>
        <w:rFonts w:cs="Times New Roman" w:hint="default"/>
      </w:rPr>
    </w:lvl>
    <w:lvl w:ilvl="2">
      <w:start w:val="2"/>
      <w:numFmt w:val="decimal"/>
      <w:lvlText w:val="4.5.%3."/>
      <w:lvlJc w:val="left"/>
      <w:pPr>
        <w:tabs>
          <w:tab w:val="num" w:pos="1134"/>
        </w:tabs>
        <w:ind w:left="1134" w:hanging="1134"/>
      </w:pPr>
      <w:rPr>
        <w:rFonts w:cs="Times New Roman" w:hint="default"/>
        <w:b w:val="0"/>
        <w:bCs w:val="0"/>
        <w:i w:val="0"/>
        <w:iCs w:val="0"/>
      </w:rPr>
    </w:lvl>
    <w:lvl w:ilvl="3">
      <w:start w:val="1"/>
      <w:numFmt w:val="decimal"/>
      <w:lvlText w:val="4.5.2.%4."/>
      <w:lvlJc w:val="left"/>
      <w:pPr>
        <w:tabs>
          <w:tab w:val="num" w:pos="1844"/>
        </w:tabs>
        <w:ind w:left="1844" w:hanging="1134"/>
      </w:pPr>
      <w:rPr>
        <w:rFonts w:cs="Times New Roman" w:hint="default"/>
        <w:b/>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5" w15:restartNumberingAfterBreak="0">
    <w:nsid w:val="3D0B1B4D"/>
    <w:multiLevelType w:val="hybridMultilevel"/>
    <w:tmpl w:val="A15A81B4"/>
    <w:lvl w:ilvl="0" w:tplc="F3E65A84">
      <w:start w:val="1"/>
      <w:numFmt w:val="decimal"/>
      <w:pStyle w:val="ListNum"/>
      <w:lvlText w:val="%1."/>
      <w:lvlJc w:val="left"/>
      <w:pPr>
        <w:tabs>
          <w:tab w:val="num" w:pos="1211"/>
        </w:tabs>
        <w:ind w:left="1211" w:hanging="360"/>
      </w:pPr>
      <w:rPr>
        <w:rFonts w:cs="Times New Roman"/>
        <w:b w:val="0"/>
        <w:sz w:val="22"/>
        <w:szCs w:val="28"/>
      </w:rPr>
    </w:lvl>
    <w:lvl w:ilvl="1" w:tplc="FFFFFFFF">
      <w:numFmt w:val="none"/>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26" w15:restartNumberingAfterBreak="0">
    <w:nsid w:val="3FC709C8"/>
    <w:multiLevelType w:val="hybridMultilevel"/>
    <w:tmpl w:val="0EF66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32C2EF4"/>
    <w:multiLevelType w:val="multilevel"/>
    <w:tmpl w:val="BA4A288E"/>
    <w:lvl w:ilvl="0">
      <w:start w:val="4"/>
      <w:numFmt w:val="decimal"/>
      <w:lvlText w:val="%1"/>
      <w:lvlJc w:val="left"/>
      <w:pPr>
        <w:ind w:left="600" w:hanging="600"/>
      </w:pPr>
      <w:rPr>
        <w:rFonts w:cs="Times New Roman" w:hint="default"/>
      </w:rPr>
    </w:lvl>
    <w:lvl w:ilvl="1">
      <w:start w:val="11"/>
      <w:numFmt w:val="decimal"/>
      <w:lvlText w:val="%1.%2"/>
      <w:lvlJc w:val="left"/>
      <w:pPr>
        <w:ind w:left="2727" w:hanging="600"/>
      </w:pPr>
      <w:rPr>
        <w:rFonts w:cs="Times New Roman" w:hint="default"/>
      </w:rPr>
    </w:lvl>
    <w:lvl w:ilvl="2">
      <w:start w:val="1"/>
      <w:numFmt w:val="decimal"/>
      <w:lvlText w:val="%1.%2.%3"/>
      <w:lvlJc w:val="left"/>
      <w:pPr>
        <w:ind w:left="1146" w:hanging="720"/>
      </w:pPr>
      <w:rPr>
        <w:rFonts w:cs="Times New Roman" w:hint="default"/>
        <w:b/>
      </w:rPr>
    </w:lvl>
    <w:lvl w:ilvl="3">
      <w:start w:val="1"/>
      <w:numFmt w:val="decimal"/>
      <w:lvlText w:val="%1.%2.%3.%4"/>
      <w:lvlJc w:val="left"/>
      <w:pPr>
        <w:ind w:left="1359" w:hanging="720"/>
      </w:pPr>
      <w:rPr>
        <w:rFonts w:cs="Times New Roman" w:hint="default"/>
      </w:rPr>
    </w:lvl>
    <w:lvl w:ilvl="4">
      <w:start w:val="1"/>
      <w:numFmt w:val="decimal"/>
      <w:lvlText w:val="%1.%2.%3.%4.%5"/>
      <w:lvlJc w:val="left"/>
      <w:pPr>
        <w:ind w:left="1932" w:hanging="1080"/>
      </w:pPr>
      <w:rPr>
        <w:rFonts w:cs="Times New Roman" w:hint="default"/>
      </w:rPr>
    </w:lvl>
    <w:lvl w:ilvl="5">
      <w:start w:val="1"/>
      <w:numFmt w:val="decimal"/>
      <w:lvlText w:val="%1.%2.%3.%4.%5.%6"/>
      <w:lvlJc w:val="left"/>
      <w:pPr>
        <w:ind w:left="2145" w:hanging="1080"/>
      </w:pPr>
      <w:rPr>
        <w:rFonts w:cs="Times New Roman" w:hint="default"/>
      </w:rPr>
    </w:lvl>
    <w:lvl w:ilvl="6">
      <w:start w:val="1"/>
      <w:numFmt w:val="decimal"/>
      <w:lvlText w:val="%1.%2.%3.%4.%5.%6.%7"/>
      <w:lvlJc w:val="left"/>
      <w:pPr>
        <w:ind w:left="2718" w:hanging="1440"/>
      </w:pPr>
      <w:rPr>
        <w:rFonts w:cs="Times New Roman" w:hint="default"/>
      </w:rPr>
    </w:lvl>
    <w:lvl w:ilvl="7">
      <w:start w:val="1"/>
      <w:numFmt w:val="decimal"/>
      <w:lvlText w:val="%1.%2.%3.%4.%5.%6.%7.%8"/>
      <w:lvlJc w:val="left"/>
      <w:pPr>
        <w:ind w:left="2931" w:hanging="1440"/>
      </w:pPr>
      <w:rPr>
        <w:rFonts w:cs="Times New Roman" w:hint="default"/>
      </w:rPr>
    </w:lvl>
    <w:lvl w:ilvl="8">
      <w:start w:val="1"/>
      <w:numFmt w:val="decimal"/>
      <w:lvlText w:val="%1.%2.%3.%4.%5.%6.%7.%8.%9"/>
      <w:lvlJc w:val="left"/>
      <w:pPr>
        <w:ind w:left="3504" w:hanging="1800"/>
      </w:pPr>
      <w:rPr>
        <w:rFonts w:cs="Times New Roman" w:hint="default"/>
      </w:r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pStyle w:val="3"/>
      <w:lvlText w:val="%1.%2.%3"/>
      <w:lvlJc w:val="left"/>
      <w:pPr>
        <w:tabs>
          <w:tab w:val="num" w:pos="1134"/>
        </w:tabs>
        <w:ind w:left="1134" w:hanging="1134"/>
      </w:pPr>
      <w:rPr>
        <w:rFonts w:cs="Times New Roman" w:hint="default"/>
      </w:rPr>
    </w:lvl>
    <w:lvl w:ilvl="3">
      <w:start w:val="1"/>
      <w:numFmt w:val="decimal"/>
      <w:pStyle w:val="4"/>
      <w:lvlText w:val="%1.%2.%3.%4"/>
      <w:lvlJc w:val="left"/>
      <w:pPr>
        <w:tabs>
          <w:tab w:val="num" w:pos="1701"/>
        </w:tabs>
        <w:ind w:left="1701" w:hanging="1134"/>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476D5E0B"/>
    <w:multiLevelType w:val="multilevel"/>
    <w:tmpl w:val="22E6405E"/>
    <w:lvl w:ilvl="0">
      <w:start w:val="4"/>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78A395C"/>
    <w:multiLevelType w:val="multilevel"/>
    <w:tmpl w:val="789EC930"/>
    <w:lvl w:ilvl="0">
      <w:start w:val="1"/>
      <w:numFmt w:val="decimal"/>
      <w:lvlText w:val="%1."/>
      <w:lvlJc w:val="left"/>
      <w:pPr>
        <w:tabs>
          <w:tab w:val="num" w:pos="1276"/>
        </w:tabs>
        <w:ind w:left="1276" w:hanging="1134"/>
      </w:pPr>
      <w:rPr>
        <w:rFonts w:ascii="Times New Roman" w:hAnsi="Times New Roman" w:cs="Times New Roman" w:hint="default"/>
      </w:rPr>
    </w:lvl>
    <w:lvl w:ilvl="1">
      <w:start w:val="1"/>
      <w:numFmt w:val="decimal"/>
      <w:lvlText w:val="%1.%2"/>
      <w:lvlJc w:val="left"/>
      <w:pPr>
        <w:tabs>
          <w:tab w:val="num" w:pos="1134"/>
        </w:tabs>
        <w:ind w:left="1134" w:hanging="1134"/>
      </w:pPr>
      <w:rPr>
        <w:rFonts w:cs="Times New Roman" w:hint="default"/>
      </w:rPr>
    </w:lvl>
    <w:lvl w:ilvl="2">
      <w:start w:val="1"/>
      <w:numFmt w:val="decimal"/>
      <w:lvlText w:val="1.2.%3."/>
      <w:lvlJc w:val="left"/>
      <w:pPr>
        <w:tabs>
          <w:tab w:val="num" w:pos="1134"/>
        </w:tabs>
        <w:ind w:left="1134" w:hanging="1134"/>
      </w:pPr>
      <w:rPr>
        <w:rFonts w:ascii="Times New Roman" w:hAnsi="Times New Roman" w:cs="Times New Roman" w:hint="default"/>
        <w:b/>
        <w:bCs w:val="0"/>
        <w:i w:val="0"/>
        <w:iCs w:val="0"/>
      </w:rPr>
    </w:lvl>
    <w:lvl w:ilvl="3">
      <w:start w:val="1"/>
      <w:numFmt w:val="decimal"/>
      <w:lvlText w:val="%1.%2.%3.%4"/>
      <w:lvlJc w:val="left"/>
      <w:pPr>
        <w:tabs>
          <w:tab w:val="num" w:pos="1134"/>
        </w:tabs>
        <w:ind w:left="1134" w:hanging="1134"/>
      </w:pPr>
      <w:rPr>
        <w:rFonts w:cs="Times New Roman" w:hint="default"/>
        <w:b w:val="0"/>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31" w15:restartNumberingAfterBreak="0">
    <w:nsid w:val="47972B85"/>
    <w:multiLevelType w:val="multilevel"/>
    <w:tmpl w:val="B20863EA"/>
    <w:lvl w:ilvl="0">
      <w:start w:val="4"/>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97313C8"/>
    <w:multiLevelType w:val="hybridMultilevel"/>
    <w:tmpl w:val="0BEC98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CEE1260"/>
    <w:multiLevelType w:val="hybridMultilevel"/>
    <w:tmpl w:val="AF641E54"/>
    <w:lvl w:ilvl="0" w:tplc="415008BE">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4D0B698A"/>
    <w:multiLevelType w:val="multilevel"/>
    <w:tmpl w:val="2A9E7356"/>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F4E1BC6"/>
    <w:multiLevelType w:val="hybridMultilevel"/>
    <w:tmpl w:val="62FAA3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2ED2425"/>
    <w:multiLevelType w:val="multilevel"/>
    <w:tmpl w:val="9F1EDE3C"/>
    <w:lvl w:ilvl="0">
      <w:start w:val="1"/>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7" w15:restartNumberingAfterBreak="0">
    <w:nsid w:val="5438419B"/>
    <w:multiLevelType w:val="multilevel"/>
    <w:tmpl w:val="BEF08188"/>
    <w:lvl w:ilvl="0">
      <w:start w:val="4"/>
      <w:numFmt w:val="decimal"/>
      <w:lvlText w:val="%1."/>
      <w:lvlJc w:val="left"/>
      <w:pPr>
        <w:tabs>
          <w:tab w:val="num" w:pos="1276"/>
        </w:tabs>
        <w:ind w:left="1276" w:hanging="1134"/>
      </w:pPr>
      <w:rPr>
        <w:rFonts w:ascii="Times New Roman" w:hAnsi="Times New Roman" w:cs="Times New Roman" w:hint="default"/>
      </w:rPr>
    </w:lvl>
    <w:lvl w:ilvl="1">
      <w:start w:val="11"/>
      <w:numFmt w:val="decimal"/>
      <w:lvlText w:val="%1.%2"/>
      <w:lvlJc w:val="left"/>
      <w:pPr>
        <w:tabs>
          <w:tab w:val="num" w:pos="1134"/>
        </w:tabs>
        <w:ind w:left="1134" w:hanging="1134"/>
      </w:pPr>
      <w:rPr>
        <w:rFonts w:cs="Times New Roman" w:hint="default"/>
      </w:rPr>
    </w:lvl>
    <w:lvl w:ilvl="2">
      <w:start w:val="1"/>
      <w:numFmt w:val="decimal"/>
      <w:lvlText w:val="4.11.%3"/>
      <w:lvlJc w:val="left"/>
      <w:pPr>
        <w:tabs>
          <w:tab w:val="num" w:pos="1134"/>
        </w:tabs>
        <w:ind w:left="1134" w:hanging="1134"/>
      </w:pPr>
      <w:rPr>
        <w:rFonts w:cs="Times New Roman" w:hint="default"/>
        <w:b/>
        <w:bCs w:val="0"/>
        <w:i w:val="0"/>
        <w:iCs w:val="0"/>
      </w:rPr>
    </w:lvl>
    <w:lvl w:ilvl="3">
      <w:start w:val="1"/>
      <w:numFmt w:val="decimal"/>
      <w:lvlText w:val="4.9.3.%4"/>
      <w:lvlJc w:val="left"/>
      <w:pPr>
        <w:tabs>
          <w:tab w:val="num" w:pos="1134"/>
        </w:tabs>
        <w:ind w:left="1134" w:hanging="1134"/>
      </w:pPr>
      <w:rPr>
        <w:rFonts w:cs="Times New Roman" w:hint="default"/>
        <w:b w:val="0"/>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38" w15:restartNumberingAfterBreak="0">
    <w:nsid w:val="56BE6CF6"/>
    <w:multiLevelType w:val="hybridMultilevel"/>
    <w:tmpl w:val="2A4E46B6"/>
    <w:lvl w:ilvl="0" w:tplc="1D56B410">
      <w:start w:val="1"/>
      <w:numFmt w:val="russianLower"/>
      <w:lvlText w:val="%1)"/>
      <w:lvlJc w:val="left"/>
      <w:pPr>
        <w:tabs>
          <w:tab w:val="num" w:pos="1713"/>
        </w:tabs>
        <w:ind w:left="1713"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57F2263E"/>
    <w:multiLevelType w:val="multilevel"/>
    <w:tmpl w:val="12943B62"/>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B4A00A3"/>
    <w:multiLevelType w:val="multilevel"/>
    <w:tmpl w:val="F410BB2E"/>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C1435E4"/>
    <w:multiLevelType w:val="multilevel"/>
    <w:tmpl w:val="ED883264"/>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42" w15:restartNumberingAfterBreak="0">
    <w:nsid w:val="5E4374AC"/>
    <w:multiLevelType w:val="multilevel"/>
    <w:tmpl w:val="156C3E00"/>
    <w:lvl w:ilvl="0">
      <w:start w:val="4"/>
      <w:numFmt w:val="decimal"/>
      <w:lvlText w:val="%1."/>
      <w:lvlJc w:val="left"/>
      <w:pPr>
        <w:tabs>
          <w:tab w:val="num" w:pos="1276"/>
        </w:tabs>
        <w:ind w:left="1276" w:hanging="1134"/>
      </w:pPr>
      <w:rPr>
        <w:rFonts w:ascii="Times New Roman" w:hAnsi="Times New Roman" w:cs="Times New Roman" w:hint="default"/>
      </w:rPr>
    </w:lvl>
    <w:lvl w:ilvl="1">
      <w:start w:val="9"/>
      <w:numFmt w:val="decimal"/>
      <w:lvlText w:val="%1.%2"/>
      <w:lvlJc w:val="left"/>
      <w:pPr>
        <w:tabs>
          <w:tab w:val="num" w:pos="1134"/>
        </w:tabs>
        <w:ind w:left="1134" w:hanging="1134"/>
      </w:pPr>
      <w:rPr>
        <w:rFonts w:cs="Times New Roman" w:hint="default"/>
      </w:rPr>
    </w:lvl>
    <w:lvl w:ilvl="2">
      <w:start w:val="1"/>
      <w:numFmt w:val="decimal"/>
      <w:lvlText w:val="4.9.%3."/>
      <w:lvlJc w:val="left"/>
      <w:pPr>
        <w:tabs>
          <w:tab w:val="num" w:pos="10490"/>
        </w:tabs>
        <w:ind w:left="10490" w:hanging="1134"/>
      </w:pPr>
      <w:rPr>
        <w:rFonts w:cs="Times New Roman" w:hint="default"/>
        <w:b/>
        <w:bCs w:val="0"/>
        <w:i w:val="0"/>
        <w:iCs w:val="0"/>
      </w:rPr>
    </w:lvl>
    <w:lvl w:ilvl="3">
      <w:start w:val="1"/>
      <w:numFmt w:val="decimal"/>
      <w:lvlText w:val="4.9.1.%4."/>
      <w:lvlJc w:val="left"/>
      <w:pPr>
        <w:tabs>
          <w:tab w:val="num" w:pos="1276"/>
        </w:tabs>
        <w:ind w:left="1276" w:hanging="1134"/>
      </w:pPr>
      <w:rPr>
        <w:rFonts w:cs="Times New Roman" w:hint="default"/>
        <w:b/>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43" w15:restartNumberingAfterBreak="0">
    <w:nsid w:val="61670827"/>
    <w:multiLevelType w:val="multilevel"/>
    <w:tmpl w:val="D988F760"/>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02"/>
        </w:tabs>
        <w:ind w:left="502" w:hanging="360"/>
      </w:pPr>
      <w:rPr>
        <w:rFonts w:cs="Times New Roman" w:hint="default"/>
      </w:rPr>
    </w:lvl>
    <w:lvl w:ilvl="2">
      <w:start w:val="1"/>
      <w:numFmt w:val="decimal"/>
      <w:lvlText w:val="%1.%2.%3."/>
      <w:lvlJc w:val="left"/>
      <w:pPr>
        <w:tabs>
          <w:tab w:val="num" w:pos="1004"/>
        </w:tabs>
        <w:ind w:left="1004" w:hanging="720"/>
      </w:pPr>
      <w:rPr>
        <w:rFonts w:cs="Times New Roman" w:hint="default"/>
      </w:rPr>
    </w:lvl>
    <w:lvl w:ilvl="3">
      <w:start w:val="1"/>
      <w:numFmt w:val="decimal"/>
      <w:lvlText w:val="%1.%2.%3.%4."/>
      <w:lvlJc w:val="left"/>
      <w:pPr>
        <w:tabs>
          <w:tab w:val="num" w:pos="1004"/>
        </w:tabs>
        <w:ind w:left="1004" w:hanging="720"/>
      </w:pPr>
      <w:rPr>
        <w:rFonts w:cs="Times New Roman" w:hint="default"/>
        <w:b/>
      </w:rPr>
    </w:lvl>
    <w:lvl w:ilvl="4">
      <w:start w:val="1"/>
      <w:numFmt w:val="decimal"/>
      <w:lvlText w:val="%1.%2.%3.%4.%5."/>
      <w:lvlJc w:val="left"/>
      <w:pPr>
        <w:tabs>
          <w:tab w:val="num" w:pos="1648"/>
        </w:tabs>
        <w:ind w:left="1648" w:hanging="1080"/>
      </w:pPr>
      <w:rPr>
        <w:rFonts w:cs="Times New Roman" w:hint="default"/>
      </w:rPr>
    </w:lvl>
    <w:lvl w:ilvl="5">
      <w:start w:val="1"/>
      <w:numFmt w:val="decimal"/>
      <w:lvlText w:val="%1.%2.%3.%4.%5.%6."/>
      <w:lvlJc w:val="left"/>
      <w:pPr>
        <w:tabs>
          <w:tab w:val="num" w:pos="1790"/>
        </w:tabs>
        <w:ind w:left="1790" w:hanging="1080"/>
      </w:pPr>
      <w:rPr>
        <w:rFonts w:cs="Times New Roman" w:hint="default"/>
      </w:rPr>
    </w:lvl>
    <w:lvl w:ilvl="6">
      <w:start w:val="1"/>
      <w:numFmt w:val="decimal"/>
      <w:lvlText w:val="%1.%2.%3.%4.%5.%6.%7."/>
      <w:lvlJc w:val="left"/>
      <w:pPr>
        <w:tabs>
          <w:tab w:val="num" w:pos="2292"/>
        </w:tabs>
        <w:ind w:left="2292" w:hanging="1440"/>
      </w:pPr>
      <w:rPr>
        <w:rFonts w:cs="Times New Roman" w:hint="default"/>
      </w:rPr>
    </w:lvl>
    <w:lvl w:ilvl="7">
      <w:start w:val="1"/>
      <w:numFmt w:val="decimal"/>
      <w:lvlText w:val="%1.%2.%3.%4.%5.%6.%7.%8."/>
      <w:lvlJc w:val="left"/>
      <w:pPr>
        <w:tabs>
          <w:tab w:val="num" w:pos="2434"/>
        </w:tabs>
        <w:ind w:left="2434" w:hanging="1440"/>
      </w:pPr>
      <w:rPr>
        <w:rFonts w:cs="Times New Roman" w:hint="default"/>
      </w:rPr>
    </w:lvl>
    <w:lvl w:ilvl="8">
      <w:start w:val="1"/>
      <w:numFmt w:val="decimal"/>
      <w:lvlText w:val="%1.%2.%3.%4.%5.%6.%7.%8.%9."/>
      <w:lvlJc w:val="left"/>
      <w:pPr>
        <w:tabs>
          <w:tab w:val="num" w:pos="2936"/>
        </w:tabs>
        <w:ind w:left="2936" w:hanging="1800"/>
      </w:pPr>
      <w:rPr>
        <w:rFonts w:cs="Times New Roman" w:hint="default"/>
      </w:rPr>
    </w:lvl>
  </w:abstractNum>
  <w:abstractNum w:abstractNumId="44" w15:restartNumberingAfterBreak="0">
    <w:nsid w:val="646531A6"/>
    <w:multiLevelType w:val="hybridMultilevel"/>
    <w:tmpl w:val="ECB47A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4CB140F"/>
    <w:multiLevelType w:val="singleLevel"/>
    <w:tmpl w:val="339426E4"/>
    <w:lvl w:ilvl="0">
      <w:start w:val="1"/>
      <w:numFmt w:val="decimal"/>
      <w:lvlText w:val="%1."/>
      <w:lvlJc w:val="left"/>
      <w:pPr>
        <w:tabs>
          <w:tab w:val="num" w:pos="360"/>
        </w:tabs>
        <w:ind w:left="360" w:hanging="360"/>
      </w:pPr>
      <w:rPr>
        <w:rFonts w:cs="Times New Roman"/>
        <w:color w:val="auto"/>
        <w:sz w:val="24"/>
        <w:szCs w:val="24"/>
      </w:rPr>
    </w:lvl>
  </w:abstractNum>
  <w:abstractNum w:abstractNumId="46" w15:restartNumberingAfterBreak="0">
    <w:nsid w:val="676A0970"/>
    <w:multiLevelType w:val="hybridMultilevel"/>
    <w:tmpl w:val="7946F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8B653E9"/>
    <w:multiLevelType w:val="multilevel"/>
    <w:tmpl w:val="DAD482AA"/>
    <w:lvl w:ilvl="0">
      <w:start w:val="4"/>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8" w15:restartNumberingAfterBreak="0">
    <w:nsid w:val="6952452A"/>
    <w:multiLevelType w:val="multilevel"/>
    <w:tmpl w:val="62E21388"/>
    <w:lvl w:ilvl="0">
      <w:start w:val="4"/>
      <w:numFmt w:val="decimal"/>
      <w:lvlText w:val="%1."/>
      <w:lvlJc w:val="left"/>
      <w:pPr>
        <w:tabs>
          <w:tab w:val="num" w:pos="1276"/>
        </w:tabs>
        <w:ind w:left="1276" w:hanging="1134"/>
      </w:pPr>
      <w:rPr>
        <w:rFonts w:ascii="Times New Roman" w:hAnsi="Times New Roman" w:cs="Times New Roman" w:hint="default"/>
      </w:rPr>
    </w:lvl>
    <w:lvl w:ilvl="1">
      <w:start w:val="10"/>
      <w:numFmt w:val="decimal"/>
      <w:lvlText w:val="%1.%2"/>
      <w:lvlJc w:val="left"/>
      <w:pPr>
        <w:tabs>
          <w:tab w:val="num" w:pos="1134"/>
        </w:tabs>
        <w:ind w:left="1134" w:hanging="1134"/>
      </w:pPr>
      <w:rPr>
        <w:rFonts w:cs="Times New Roman" w:hint="default"/>
      </w:rPr>
    </w:lvl>
    <w:lvl w:ilvl="2">
      <w:start w:val="1"/>
      <w:numFmt w:val="decimal"/>
      <w:lvlText w:val="4.10.%3"/>
      <w:lvlJc w:val="left"/>
      <w:pPr>
        <w:tabs>
          <w:tab w:val="num" w:pos="1134"/>
        </w:tabs>
        <w:ind w:left="1134" w:hanging="1134"/>
      </w:pPr>
      <w:rPr>
        <w:rFonts w:cs="Times New Roman" w:hint="default"/>
        <w:b/>
        <w:bCs w:val="0"/>
        <w:i w:val="0"/>
        <w:iCs w:val="0"/>
      </w:rPr>
    </w:lvl>
    <w:lvl w:ilvl="3">
      <w:start w:val="1"/>
      <w:numFmt w:val="decimal"/>
      <w:lvlText w:val="4.9.3.%4"/>
      <w:lvlJc w:val="left"/>
      <w:pPr>
        <w:tabs>
          <w:tab w:val="num" w:pos="1134"/>
        </w:tabs>
        <w:ind w:left="1134" w:hanging="1134"/>
      </w:pPr>
      <w:rPr>
        <w:rFonts w:cs="Times New Roman" w:hint="default"/>
        <w:b w:val="0"/>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49" w15:restartNumberingAfterBreak="0">
    <w:nsid w:val="6BED3D1F"/>
    <w:multiLevelType w:val="hybridMultilevel"/>
    <w:tmpl w:val="2D44FD72"/>
    <w:lvl w:ilvl="0" w:tplc="7286FC8C">
      <w:start w:val="1"/>
      <w:numFmt w:val="bullet"/>
      <w:lvlText w:val=""/>
      <w:lvlJc w:val="left"/>
      <w:pPr>
        <w:ind w:left="1713" w:hanging="360"/>
      </w:pPr>
      <w:rPr>
        <w:rFonts w:ascii="Symbol" w:hAnsi="Symbol" w:hint="default"/>
      </w:rPr>
    </w:lvl>
    <w:lvl w:ilvl="1" w:tplc="481E1F52" w:tentative="1">
      <w:start w:val="1"/>
      <w:numFmt w:val="bullet"/>
      <w:lvlText w:val="o"/>
      <w:lvlJc w:val="left"/>
      <w:pPr>
        <w:ind w:left="2433" w:hanging="360"/>
      </w:pPr>
      <w:rPr>
        <w:rFonts w:ascii="Courier New" w:hAnsi="Courier New" w:hint="default"/>
      </w:rPr>
    </w:lvl>
    <w:lvl w:ilvl="2" w:tplc="D1AA0112" w:tentative="1">
      <w:start w:val="1"/>
      <w:numFmt w:val="bullet"/>
      <w:lvlText w:val=""/>
      <w:lvlJc w:val="left"/>
      <w:pPr>
        <w:ind w:left="3153" w:hanging="360"/>
      </w:pPr>
      <w:rPr>
        <w:rFonts w:ascii="Wingdings" w:hAnsi="Wingdings" w:hint="default"/>
      </w:rPr>
    </w:lvl>
    <w:lvl w:ilvl="3" w:tplc="4F5609EE" w:tentative="1">
      <w:start w:val="1"/>
      <w:numFmt w:val="bullet"/>
      <w:lvlText w:val=""/>
      <w:lvlJc w:val="left"/>
      <w:pPr>
        <w:ind w:left="3873" w:hanging="360"/>
      </w:pPr>
      <w:rPr>
        <w:rFonts w:ascii="Symbol" w:hAnsi="Symbol" w:hint="default"/>
      </w:rPr>
    </w:lvl>
    <w:lvl w:ilvl="4" w:tplc="56D48802" w:tentative="1">
      <w:start w:val="1"/>
      <w:numFmt w:val="bullet"/>
      <w:lvlText w:val="o"/>
      <w:lvlJc w:val="left"/>
      <w:pPr>
        <w:ind w:left="4593" w:hanging="360"/>
      </w:pPr>
      <w:rPr>
        <w:rFonts w:ascii="Courier New" w:hAnsi="Courier New" w:hint="default"/>
      </w:rPr>
    </w:lvl>
    <w:lvl w:ilvl="5" w:tplc="42FC3434" w:tentative="1">
      <w:start w:val="1"/>
      <w:numFmt w:val="bullet"/>
      <w:lvlText w:val=""/>
      <w:lvlJc w:val="left"/>
      <w:pPr>
        <w:ind w:left="5313" w:hanging="360"/>
      </w:pPr>
      <w:rPr>
        <w:rFonts w:ascii="Wingdings" w:hAnsi="Wingdings" w:hint="default"/>
      </w:rPr>
    </w:lvl>
    <w:lvl w:ilvl="6" w:tplc="1BFCF6C8" w:tentative="1">
      <w:start w:val="1"/>
      <w:numFmt w:val="bullet"/>
      <w:lvlText w:val=""/>
      <w:lvlJc w:val="left"/>
      <w:pPr>
        <w:ind w:left="6033" w:hanging="360"/>
      </w:pPr>
      <w:rPr>
        <w:rFonts w:ascii="Symbol" w:hAnsi="Symbol" w:hint="default"/>
      </w:rPr>
    </w:lvl>
    <w:lvl w:ilvl="7" w:tplc="033456FA" w:tentative="1">
      <w:start w:val="1"/>
      <w:numFmt w:val="bullet"/>
      <w:lvlText w:val="o"/>
      <w:lvlJc w:val="left"/>
      <w:pPr>
        <w:ind w:left="6753" w:hanging="360"/>
      </w:pPr>
      <w:rPr>
        <w:rFonts w:ascii="Courier New" w:hAnsi="Courier New" w:hint="default"/>
      </w:rPr>
    </w:lvl>
    <w:lvl w:ilvl="8" w:tplc="082CDAF2" w:tentative="1">
      <w:start w:val="1"/>
      <w:numFmt w:val="bullet"/>
      <w:lvlText w:val=""/>
      <w:lvlJc w:val="left"/>
      <w:pPr>
        <w:ind w:left="7473" w:hanging="360"/>
      </w:pPr>
      <w:rPr>
        <w:rFonts w:ascii="Wingdings" w:hAnsi="Wingdings" w:hint="default"/>
      </w:rPr>
    </w:lvl>
  </w:abstractNum>
  <w:abstractNum w:abstractNumId="50" w15:restartNumberingAfterBreak="0">
    <w:nsid w:val="72F03E2D"/>
    <w:multiLevelType w:val="hybridMultilevel"/>
    <w:tmpl w:val="ECE834EE"/>
    <w:lvl w:ilvl="0" w:tplc="C53C40DE">
      <w:start w:val="1"/>
      <w:numFmt w:val="bullet"/>
      <w:lvlText w:val="-"/>
      <w:lvlJc w:val="left"/>
      <w:pPr>
        <w:ind w:left="2940" w:hanging="360"/>
      </w:pPr>
      <w:rPr>
        <w:rFonts w:ascii="Sylfaen" w:hAnsi="Sylfaen" w:hint="default"/>
      </w:rPr>
    </w:lvl>
    <w:lvl w:ilvl="1" w:tplc="01A0D42A" w:tentative="1">
      <w:start w:val="1"/>
      <w:numFmt w:val="bullet"/>
      <w:lvlText w:val="o"/>
      <w:lvlJc w:val="left"/>
      <w:pPr>
        <w:ind w:left="2318" w:hanging="360"/>
      </w:pPr>
      <w:rPr>
        <w:rFonts w:ascii="Courier New" w:hAnsi="Courier New" w:cs="Courier New" w:hint="default"/>
      </w:rPr>
    </w:lvl>
    <w:lvl w:ilvl="2" w:tplc="F1B69A0C" w:tentative="1">
      <w:start w:val="1"/>
      <w:numFmt w:val="bullet"/>
      <w:lvlText w:val=""/>
      <w:lvlJc w:val="left"/>
      <w:pPr>
        <w:ind w:left="3038" w:hanging="360"/>
      </w:pPr>
      <w:rPr>
        <w:rFonts w:ascii="Wingdings" w:hAnsi="Wingdings" w:hint="default"/>
      </w:rPr>
    </w:lvl>
    <w:lvl w:ilvl="3" w:tplc="3D00A0AE" w:tentative="1">
      <w:start w:val="1"/>
      <w:numFmt w:val="bullet"/>
      <w:lvlText w:val=""/>
      <w:lvlJc w:val="left"/>
      <w:pPr>
        <w:ind w:left="3758" w:hanging="360"/>
      </w:pPr>
      <w:rPr>
        <w:rFonts w:ascii="Symbol" w:hAnsi="Symbol" w:hint="default"/>
      </w:rPr>
    </w:lvl>
    <w:lvl w:ilvl="4" w:tplc="A476E490" w:tentative="1">
      <w:start w:val="1"/>
      <w:numFmt w:val="bullet"/>
      <w:lvlText w:val="o"/>
      <w:lvlJc w:val="left"/>
      <w:pPr>
        <w:ind w:left="4478" w:hanging="360"/>
      </w:pPr>
      <w:rPr>
        <w:rFonts w:ascii="Courier New" w:hAnsi="Courier New" w:cs="Courier New" w:hint="default"/>
      </w:rPr>
    </w:lvl>
    <w:lvl w:ilvl="5" w:tplc="E5E64F98" w:tentative="1">
      <w:start w:val="1"/>
      <w:numFmt w:val="bullet"/>
      <w:lvlText w:val=""/>
      <w:lvlJc w:val="left"/>
      <w:pPr>
        <w:ind w:left="5198" w:hanging="360"/>
      </w:pPr>
      <w:rPr>
        <w:rFonts w:ascii="Wingdings" w:hAnsi="Wingdings" w:hint="default"/>
      </w:rPr>
    </w:lvl>
    <w:lvl w:ilvl="6" w:tplc="0D8E8582" w:tentative="1">
      <w:start w:val="1"/>
      <w:numFmt w:val="bullet"/>
      <w:lvlText w:val=""/>
      <w:lvlJc w:val="left"/>
      <w:pPr>
        <w:ind w:left="5918" w:hanging="360"/>
      </w:pPr>
      <w:rPr>
        <w:rFonts w:ascii="Symbol" w:hAnsi="Symbol" w:hint="default"/>
      </w:rPr>
    </w:lvl>
    <w:lvl w:ilvl="7" w:tplc="40985210" w:tentative="1">
      <w:start w:val="1"/>
      <w:numFmt w:val="bullet"/>
      <w:lvlText w:val="o"/>
      <w:lvlJc w:val="left"/>
      <w:pPr>
        <w:ind w:left="6638" w:hanging="360"/>
      </w:pPr>
      <w:rPr>
        <w:rFonts w:ascii="Courier New" w:hAnsi="Courier New" w:cs="Courier New" w:hint="default"/>
      </w:rPr>
    </w:lvl>
    <w:lvl w:ilvl="8" w:tplc="9CA62174" w:tentative="1">
      <w:start w:val="1"/>
      <w:numFmt w:val="bullet"/>
      <w:lvlText w:val=""/>
      <w:lvlJc w:val="left"/>
      <w:pPr>
        <w:ind w:left="7358" w:hanging="360"/>
      </w:pPr>
      <w:rPr>
        <w:rFonts w:ascii="Wingdings" w:hAnsi="Wingdings" w:hint="default"/>
      </w:rPr>
    </w:lvl>
  </w:abstractNum>
  <w:abstractNum w:abstractNumId="51" w15:restartNumberingAfterBreak="0">
    <w:nsid w:val="7AEF6B1D"/>
    <w:multiLevelType w:val="multilevel"/>
    <w:tmpl w:val="B9FA2AC2"/>
    <w:lvl w:ilvl="0">
      <w:start w:val="4"/>
      <w:numFmt w:val="decimal"/>
      <w:lvlText w:val="%1"/>
      <w:lvlJc w:val="left"/>
      <w:pPr>
        <w:ind w:left="660" w:hanging="660"/>
      </w:pPr>
      <w:rPr>
        <w:rFonts w:hint="default"/>
        <w:color w:val="auto"/>
      </w:rPr>
    </w:lvl>
    <w:lvl w:ilvl="1">
      <w:start w:val="4"/>
      <w:numFmt w:val="decimal"/>
      <w:lvlText w:val="%1.%2"/>
      <w:lvlJc w:val="left"/>
      <w:pPr>
        <w:ind w:left="660" w:hanging="660"/>
      </w:pPr>
      <w:rPr>
        <w:rFonts w:hint="default"/>
        <w:color w:val="auto"/>
      </w:rPr>
    </w:lvl>
    <w:lvl w:ilvl="2">
      <w:start w:val="7"/>
      <w:numFmt w:val="decimal"/>
      <w:lvlText w:val="%1.%2.%3"/>
      <w:lvlJc w:val="left"/>
      <w:pPr>
        <w:ind w:left="720" w:hanging="720"/>
      </w:pPr>
      <w:rPr>
        <w:rFonts w:hint="default"/>
        <w:color w:val="auto"/>
      </w:rPr>
    </w:lvl>
    <w:lvl w:ilvl="3">
      <w:start w:val="4"/>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abstractNumId w:val="28"/>
  </w:num>
  <w:num w:numId="2">
    <w:abstractNumId w:val="41"/>
  </w:num>
  <w:num w:numId="3">
    <w:abstractNumId w:val="45"/>
  </w:num>
  <w:num w:numId="4">
    <w:abstractNumId w:val="14"/>
  </w:num>
  <w:num w:numId="5">
    <w:abstractNumId w:val="20"/>
  </w:num>
  <w:num w:numId="6">
    <w:abstractNumId w:val="31"/>
  </w:num>
  <w:num w:numId="7">
    <w:abstractNumId w:val="22"/>
  </w:num>
  <w:num w:numId="8">
    <w:abstractNumId w:val="25"/>
  </w:num>
  <w:num w:numId="9">
    <w:abstractNumId w:val="13"/>
  </w:num>
  <w:num w:numId="10">
    <w:abstractNumId w:val="9"/>
  </w:num>
  <w:num w:numId="11">
    <w:abstractNumId w:val="12"/>
  </w:num>
  <w:num w:numId="12">
    <w:abstractNumId w:val="18"/>
  </w:num>
  <w:num w:numId="13">
    <w:abstractNumId w:val="42"/>
  </w:num>
  <w:num w:numId="14">
    <w:abstractNumId w:val="37"/>
  </w:num>
  <w:num w:numId="15">
    <w:abstractNumId w:val="7"/>
  </w:num>
  <w:num w:numId="16">
    <w:abstractNumId w:val="15"/>
  </w:num>
  <w:num w:numId="17">
    <w:abstractNumId w:val="47"/>
  </w:num>
  <w:num w:numId="18">
    <w:abstractNumId w:val="23"/>
  </w:num>
  <w:num w:numId="19">
    <w:abstractNumId w:val="24"/>
  </w:num>
  <w:num w:numId="20">
    <w:abstractNumId w:val="48"/>
  </w:num>
  <w:num w:numId="21">
    <w:abstractNumId w:val="29"/>
  </w:num>
  <w:num w:numId="22">
    <w:abstractNumId w:val="51"/>
  </w:num>
  <w:num w:numId="23">
    <w:abstractNumId w:val="27"/>
  </w:num>
  <w:num w:numId="24">
    <w:abstractNumId w:val="34"/>
  </w:num>
  <w:num w:numId="25">
    <w:abstractNumId w:val="49"/>
  </w:num>
  <w:num w:numId="26">
    <w:abstractNumId w:val="30"/>
  </w:num>
  <w:num w:numId="27">
    <w:abstractNumId w:val="17"/>
  </w:num>
  <w:num w:numId="28">
    <w:abstractNumId w:val="16"/>
  </w:num>
  <w:num w:numId="29">
    <w:abstractNumId w:val="4"/>
  </w:num>
  <w:num w:numId="30">
    <w:abstractNumId w:val="2"/>
  </w:num>
  <w:num w:numId="31">
    <w:abstractNumId w:val="10"/>
  </w:num>
  <w:num w:numId="32">
    <w:abstractNumId w:val="36"/>
  </w:num>
  <w:num w:numId="33">
    <w:abstractNumId w:val="21"/>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num>
  <w:num w:numId="36">
    <w:abstractNumId w:val="39"/>
  </w:num>
  <w:num w:numId="37">
    <w:abstractNumId w:val="6"/>
  </w:num>
  <w:num w:numId="38">
    <w:abstractNumId w:val="11"/>
  </w:num>
  <w:num w:numId="39">
    <w:abstractNumId w:val="26"/>
  </w:num>
  <w:num w:numId="40">
    <w:abstractNumId w:val="35"/>
  </w:num>
  <w:num w:numId="41">
    <w:abstractNumId w:val="8"/>
  </w:num>
  <w:num w:numId="42">
    <w:abstractNumId w:val="32"/>
  </w:num>
  <w:num w:numId="43">
    <w:abstractNumId w:val="3"/>
  </w:num>
  <w:num w:numId="44">
    <w:abstractNumId w:val="46"/>
  </w:num>
  <w:num w:numId="45">
    <w:abstractNumId w:val="44"/>
  </w:num>
  <w:num w:numId="46">
    <w:abstractNumId w:val="19"/>
  </w:num>
  <w:num w:numId="47">
    <w:abstractNumId w:val="50"/>
  </w:num>
  <w:num w:numId="48">
    <w:abstractNumId w:val="43"/>
  </w:num>
  <w:num w:numId="49">
    <w:abstractNumId w:val="40"/>
  </w:num>
  <w:num w:numId="50">
    <w:abstractNumId w:val="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57"/>
  <w:characterSpacingControl w:val="doNotCompress"/>
  <w:hdrShapeDefaults>
    <o:shapedefaults v:ext="edit" spidmax="288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0E9"/>
    <w:rsid w:val="0000031D"/>
    <w:rsid w:val="000008DA"/>
    <w:rsid w:val="00000CBD"/>
    <w:rsid w:val="000014BC"/>
    <w:rsid w:val="000018AA"/>
    <w:rsid w:val="00003F8A"/>
    <w:rsid w:val="000042E7"/>
    <w:rsid w:val="000044EF"/>
    <w:rsid w:val="00005F74"/>
    <w:rsid w:val="00006495"/>
    <w:rsid w:val="000065E0"/>
    <w:rsid w:val="0000662D"/>
    <w:rsid w:val="000067BE"/>
    <w:rsid w:val="00006A1C"/>
    <w:rsid w:val="00007673"/>
    <w:rsid w:val="000105B3"/>
    <w:rsid w:val="000112A9"/>
    <w:rsid w:val="000116AD"/>
    <w:rsid w:val="00012DB3"/>
    <w:rsid w:val="00013F57"/>
    <w:rsid w:val="00013F60"/>
    <w:rsid w:val="000160D2"/>
    <w:rsid w:val="00016342"/>
    <w:rsid w:val="00016606"/>
    <w:rsid w:val="00016D4C"/>
    <w:rsid w:val="00020A11"/>
    <w:rsid w:val="00020D5E"/>
    <w:rsid w:val="0002112B"/>
    <w:rsid w:val="0002273D"/>
    <w:rsid w:val="000234ED"/>
    <w:rsid w:val="0002427E"/>
    <w:rsid w:val="000244BB"/>
    <w:rsid w:val="00025016"/>
    <w:rsid w:val="00025355"/>
    <w:rsid w:val="00025ACB"/>
    <w:rsid w:val="000264B8"/>
    <w:rsid w:val="000276CA"/>
    <w:rsid w:val="0002792E"/>
    <w:rsid w:val="00031532"/>
    <w:rsid w:val="000318BB"/>
    <w:rsid w:val="000326AC"/>
    <w:rsid w:val="0003286D"/>
    <w:rsid w:val="00033B7B"/>
    <w:rsid w:val="00033C5F"/>
    <w:rsid w:val="000346BB"/>
    <w:rsid w:val="00034C38"/>
    <w:rsid w:val="000352B6"/>
    <w:rsid w:val="00035301"/>
    <w:rsid w:val="00035CF7"/>
    <w:rsid w:val="000360C4"/>
    <w:rsid w:val="000360E8"/>
    <w:rsid w:val="000363AA"/>
    <w:rsid w:val="00036BFA"/>
    <w:rsid w:val="00037460"/>
    <w:rsid w:val="000376FF"/>
    <w:rsid w:val="00037788"/>
    <w:rsid w:val="000379BD"/>
    <w:rsid w:val="000412C7"/>
    <w:rsid w:val="00041DF3"/>
    <w:rsid w:val="0004235B"/>
    <w:rsid w:val="000425DE"/>
    <w:rsid w:val="00042A0F"/>
    <w:rsid w:val="00043086"/>
    <w:rsid w:val="00044384"/>
    <w:rsid w:val="00044E64"/>
    <w:rsid w:val="00044FE3"/>
    <w:rsid w:val="00045EBF"/>
    <w:rsid w:val="00045F15"/>
    <w:rsid w:val="00046870"/>
    <w:rsid w:val="000507C0"/>
    <w:rsid w:val="00050B38"/>
    <w:rsid w:val="00050CB3"/>
    <w:rsid w:val="0005120E"/>
    <w:rsid w:val="0005199A"/>
    <w:rsid w:val="0005238F"/>
    <w:rsid w:val="000524E6"/>
    <w:rsid w:val="00052B88"/>
    <w:rsid w:val="00052F73"/>
    <w:rsid w:val="00053D41"/>
    <w:rsid w:val="00054652"/>
    <w:rsid w:val="00054F0E"/>
    <w:rsid w:val="000559B4"/>
    <w:rsid w:val="0005696A"/>
    <w:rsid w:val="00056C91"/>
    <w:rsid w:val="00056E18"/>
    <w:rsid w:val="000571C7"/>
    <w:rsid w:val="00057B53"/>
    <w:rsid w:val="00057D84"/>
    <w:rsid w:val="00060CDD"/>
    <w:rsid w:val="00060F2A"/>
    <w:rsid w:val="00062271"/>
    <w:rsid w:val="00062769"/>
    <w:rsid w:val="00062AFB"/>
    <w:rsid w:val="00063933"/>
    <w:rsid w:val="00064E42"/>
    <w:rsid w:val="00065131"/>
    <w:rsid w:val="000656A8"/>
    <w:rsid w:val="00065B2F"/>
    <w:rsid w:val="00066354"/>
    <w:rsid w:val="00067493"/>
    <w:rsid w:val="00074501"/>
    <w:rsid w:val="00074827"/>
    <w:rsid w:val="0007508F"/>
    <w:rsid w:val="00075A22"/>
    <w:rsid w:val="00075BAE"/>
    <w:rsid w:val="00076644"/>
    <w:rsid w:val="000774F8"/>
    <w:rsid w:val="00077A63"/>
    <w:rsid w:val="00077E56"/>
    <w:rsid w:val="00080E77"/>
    <w:rsid w:val="00080F0C"/>
    <w:rsid w:val="00080FF2"/>
    <w:rsid w:val="00082197"/>
    <w:rsid w:val="00082226"/>
    <w:rsid w:val="00082233"/>
    <w:rsid w:val="000832E5"/>
    <w:rsid w:val="0008490B"/>
    <w:rsid w:val="00084D3D"/>
    <w:rsid w:val="00085974"/>
    <w:rsid w:val="000859ED"/>
    <w:rsid w:val="00086BCD"/>
    <w:rsid w:val="00087475"/>
    <w:rsid w:val="00087DC9"/>
    <w:rsid w:val="0009053F"/>
    <w:rsid w:val="000905BE"/>
    <w:rsid w:val="0009153D"/>
    <w:rsid w:val="00091E27"/>
    <w:rsid w:val="0009222E"/>
    <w:rsid w:val="00093EF8"/>
    <w:rsid w:val="00094259"/>
    <w:rsid w:val="00094A9E"/>
    <w:rsid w:val="0009520A"/>
    <w:rsid w:val="00095F8B"/>
    <w:rsid w:val="00097AFB"/>
    <w:rsid w:val="000A0225"/>
    <w:rsid w:val="000A2735"/>
    <w:rsid w:val="000A3DFE"/>
    <w:rsid w:val="000A3FBD"/>
    <w:rsid w:val="000A563D"/>
    <w:rsid w:val="000A5FEE"/>
    <w:rsid w:val="000A6368"/>
    <w:rsid w:val="000A7438"/>
    <w:rsid w:val="000A7C35"/>
    <w:rsid w:val="000B0A42"/>
    <w:rsid w:val="000B0D77"/>
    <w:rsid w:val="000B134F"/>
    <w:rsid w:val="000B22EF"/>
    <w:rsid w:val="000B26AC"/>
    <w:rsid w:val="000B33A4"/>
    <w:rsid w:val="000B38CB"/>
    <w:rsid w:val="000B3D1B"/>
    <w:rsid w:val="000B3E0A"/>
    <w:rsid w:val="000B465A"/>
    <w:rsid w:val="000B502F"/>
    <w:rsid w:val="000B5B57"/>
    <w:rsid w:val="000B6296"/>
    <w:rsid w:val="000B7EAD"/>
    <w:rsid w:val="000C01C7"/>
    <w:rsid w:val="000C0859"/>
    <w:rsid w:val="000C09F8"/>
    <w:rsid w:val="000C0ECE"/>
    <w:rsid w:val="000C1558"/>
    <w:rsid w:val="000C158A"/>
    <w:rsid w:val="000C17EE"/>
    <w:rsid w:val="000C27FB"/>
    <w:rsid w:val="000C382C"/>
    <w:rsid w:val="000C39C9"/>
    <w:rsid w:val="000C3E4D"/>
    <w:rsid w:val="000C3FBD"/>
    <w:rsid w:val="000C5026"/>
    <w:rsid w:val="000C5265"/>
    <w:rsid w:val="000C5266"/>
    <w:rsid w:val="000C538A"/>
    <w:rsid w:val="000C53AC"/>
    <w:rsid w:val="000C5466"/>
    <w:rsid w:val="000C5EE4"/>
    <w:rsid w:val="000C6551"/>
    <w:rsid w:val="000C7049"/>
    <w:rsid w:val="000C7447"/>
    <w:rsid w:val="000C7CFF"/>
    <w:rsid w:val="000D0B2E"/>
    <w:rsid w:val="000D0E30"/>
    <w:rsid w:val="000D169B"/>
    <w:rsid w:val="000D28DA"/>
    <w:rsid w:val="000D303B"/>
    <w:rsid w:val="000D36DC"/>
    <w:rsid w:val="000D4953"/>
    <w:rsid w:val="000D4A35"/>
    <w:rsid w:val="000D58C4"/>
    <w:rsid w:val="000D6DE9"/>
    <w:rsid w:val="000D6DEF"/>
    <w:rsid w:val="000D7461"/>
    <w:rsid w:val="000D7B4B"/>
    <w:rsid w:val="000D7C42"/>
    <w:rsid w:val="000D7C8B"/>
    <w:rsid w:val="000E00E0"/>
    <w:rsid w:val="000E1FBB"/>
    <w:rsid w:val="000E243C"/>
    <w:rsid w:val="000E4848"/>
    <w:rsid w:val="000E4FD6"/>
    <w:rsid w:val="000E5DAC"/>
    <w:rsid w:val="000E5F30"/>
    <w:rsid w:val="000E64D7"/>
    <w:rsid w:val="000E71DC"/>
    <w:rsid w:val="000E75E2"/>
    <w:rsid w:val="000F01C1"/>
    <w:rsid w:val="000F0520"/>
    <w:rsid w:val="000F249E"/>
    <w:rsid w:val="000F3057"/>
    <w:rsid w:val="000F3395"/>
    <w:rsid w:val="000F3CC2"/>
    <w:rsid w:val="000F47C0"/>
    <w:rsid w:val="000F4A01"/>
    <w:rsid w:val="000F527E"/>
    <w:rsid w:val="000F61AE"/>
    <w:rsid w:val="000F7DBE"/>
    <w:rsid w:val="0010004E"/>
    <w:rsid w:val="0010144A"/>
    <w:rsid w:val="00101B79"/>
    <w:rsid w:val="001020A3"/>
    <w:rsid w:val="00102A6C"/>
    <w:rsid w:val="00102FF0"/>
    <w:rsid w:val="001036BF"/>
    <w:rsid w:val="00104064"/>
    <w:rsid w:val="0010479E"/>
    <w:rsid w:val="00106189"/>
    <w:rsid w:val="00110544"/>
    <w:rsid w:val="00110A04"/>
    <w:rsid w:val="00110B94"/>
    <w:rsid w:val="00110C3C"/>
    <w:rsid w:val="00111A8D"/>
    <w:rsid w:val="00111F42"/>
    <w:rsid w:val="00113568"/>
    <w:rsid w:val="001144A2"/>
    <w:rsid w:val="00114B81"/>
    <w:rsid w:val="001150A6"/>
    <w:rsid w:val="0011513D"/>
    <w:rsid w:val="00116710"/>
    <w:rsid w:val="00116A0C"/>
    <w:rsid w:val="001170CE"/>
    <w:rsid w:val="001172B9"/>
    <w:rsid w:val="00117A45"/>
    <w:rsid w:val="00117EFE"/>
    <w:rsid w:val="00120218"/>
    <w:rsid w:val="001204CB"/>
    <w:rsid w:val="00120B17"/>
    <w:rsid w:val="0012133C"/>
    <w:rsid w:val="00122042"/>
    <w:rsid w:val="00122276"/>
    <w:rsid w:val="00122B11"/>
    <w:rsid w:val="001235FC"/>
    <w:rsid w:val="00123D62"/>
    <w:rsid w:val="00123E25"/>
    <w:rsid w:val="00124340"/>
    <w:rsid w:val="0012462E"/>
    <w:rsid w:val="001246FE"/>
    <w:rsid w:val="00124DB8"/>
    <w:rsid w:val="00125B4E"/>
    <w:rsid w:val="00126CE2"/>
    <w:rsid w:val="001272FF"/>
    <w:rsid w:val="00130A39"/>
    <w:rsid w:val="00131177"/>
    <w:rsid w:val="001316D0"/>
    <w:rsid w:val="00132394"/>
    <w:rsid w:val="0013423E"/>
    <w:rsid w:val="0013520F"/>
    <w:rsid w:val="00135AAC"/>
    <w:rsid w:val="00135AEA"/>
    <w:rsid w:val="00136BE7"/>
    <w:rsid w:val="00136CC3"/>
    <w:rsid w:val="001374AB"/>
    <w:rsid w:val="001405B1"/>
    <w:rsid w:val="00140722"/>
    <w:rsid w:val="00140ABC"/>
    <w:rsid w:val="00140D2D"/>
    <w:rsid w:val="00141310"/>
    <w:rsid w:val="001413B3"/>
    <w:rsid w:val="00141A06"/>
    <w:rsid w:val="00141E09"/>
    <w:rsid w:val="00142821"/>
    <w:rsid w:val="0014332E"/>
    <w:rsid w:val="001439F8"/>
    <w:rsid w:val="001440CA"/>
    <w:rsid w:val="00144E68"/>
    <w:rsid w:val="00147349"/>
    <w:rsid w:val="00150542"/>
    <w:rsid w:val="001516E5"/>
    <w:rsid w:val="00152CEC"/>
    <w:rsid w:val="00154074"/>
    <w:rsid w:val="00154674"/>
    <w:rsid w:val="001546C3"/>
    <w:rsid w:val="001547B6"/>
    <w:rsid w:val="00155D37"/>
    <w:rsid w:val="00156169"/>
    <w:rsid w:val="00156AAE"/>
    <w:rsid w:val="00156D23"/>
    <w:rsid w:val="00157B3F"/>
    <w:rsid w:val="0016047D"/>
    <w:rsid w:val="00162B11"/>
    <w:rsid w:val="00162CC5"/>
    <w:rsid w:val="001630C6"/>
    <w:rsid w:val="0016336C"/>
    <w:rsid w:val="001637E0"/>
    <w:rsid w:val="00164374"/>
    <w:rsid w:val="00164843"/>
    <w:rsid w:val="00164FDE"/>
    <w:rsid w:val="00165186"/>
    <w:rsid w:val="00165A64"/>
    <w:rsid w:val="001661A6"/>
    <w:rsid w:val="00166906"/>
    <w:rsid w:val="001712B9"/>
    <w:rsid w:val="00171338"/>
    <w:rsid w:val="00171730"/>
    <w:rsid w:val="00171B8F"/>
    <w:rsid w:val="0017353C"/>
    <w:rsid w:val="00174160"/>
    <w:rsid w:val="00174191"/>
    <w:rsid w:val="00174421"/>
    <w:rsid w:val="001745E3"/>
    <w:rsid w:val="001749CE"/>
    <w:rsid w:val="00177190"/>
    <w:rsid w:val="00177EF5"/>
    <w:rsid w:val="001807CC"/>
    <w:rsid w:val="00180AF9"/>
    <w:rsid w:val="00180F8B"/>
    <w:rsid w:val="00180FBD"/>
    <w:rsid w:val="001825A1"/>
    <w:rsid w:val="00183C1A"/>
    <w:rsid w:val="001840E6"/>
    <w:rsid w:val="00184210"/>
    <w:rsid w:val="0018493C"/>
    <w:rsid w:val="00184E65"/>
    <w:rsid w:val="0018570F"/>
    <w:rsid w:val="00186252"/>
    <w:rsid w:val="00186E74"/>
    <w:rsid w:val="001870BB"/>
    <w:rsid w:val="00190188"/>
    <w:rsid w:val="00190208"/>
    <w:rsid w:val="00190B70"/>
    <w:rsid w:val="0019493C"/>
    <w:rsid w:val="00196BCD"/>
    <w:rsid w:val="00197076"/>
    <w:rsid w:val="00197155"/>
    <w:rsid w:val="0019762A"/>
    <w:rsid w:val="001A0C52"/>
    <w:rsid w:val="001A1BB9"/>
    <w:rsid w:val="001A3BA4"/>
    <w:rsid w:val="001A46C9"/>
    <w:rsid w:val="001A4D8F"/>
    <w:rsid w:val="001A580C"/>
    <w:rsid w:val="001A59D3"/>
    <w:rsid w:val="001A6D2E"/>
    <w:rsid w:val="001A6D40"/>
    <w:rsid w:val="001A77E3"/>
    <w:rsid w:val="001B052D"/>
    <w:rsid w:val="001B0714"/>
    <w:rsid w:val="001B19AF"/>
    <w:rsid w:val="001B1A55"/>
    <w:rsid w:val="001B1FEB"/>
    <w:rsid w:val="001B226E"/>
    <w:rsid w:val="001B2F11"/>
    <w:rsid w:val="001B2FC8"/>
    <w:rsid w:val="001B338C"/>
    <w:rsid w:val="001B3688"/>
    <w:rsid w:val="001B40B5"/>
    <w:rsid w:val="001B443C"/>
    <w:rsid w:val="001B4E6C"/>
    <w:rsid w:val="001B58CF"/>
    <w:rsid w:val="001B5BD8"/>
    <w:rsid w:val="001B5C62"/>
    <w:rsid w:val="001B7BE9"/>
    <w:rsid w:val="001B7CFE"/>
    <w:rsid w:val="001C167F"/>
    <w:rsid w:val="001C1939"/>
    <w:rsid w:val="001C26EE"/>
    <w:rsid w:val="001C2760"/>
    <w:rsid w:val="001C2976"/>
    <w:rsid w:val="001C2CD2"/>
    <w:rsid w:val="001C353A"/>
    <w:rsid w:val="001C3720"/>
    <w:rsid w:val="001C3B6E"/>
    <w:rsid w:val="001C3FC2"/>
    <w:rsid w:val="001C4592"/>
    <w:rsid w:val="001C4B53"/>
    <w:rsid w:val="001C6680"/>
    <w:rsid w:val="001C684A"/>
    <w:rsid w:val="001C7D1B"/>
    <w:rsid w:val="001D1A35"/>
    <w:rsid w:val="001D35E5"/>
    <w:rsid w:val="001D3A0D"/>
    <w:rsid w:val="001D3B70"/>
    <w:rsid w:val="001D416D"/>
    <w:rsid w:val="001D5A52"/>
    <w:rsid w:val="001D5EE5"/>
    <w:rsid w:val="001D667B"/>
    <w:rsid w:val="001D6DAE"/>
    <w:rsid w:val="001D6FED"/>
    <w:rsid w:val="001D7041"/>
    <w:rsid w:val="001D75AC"/>
    <w:rsid w:val="001D7962"/>
    <w:rsid w:val="001D7F68"/>
    <w:rsid w:val="001E0A9A"/>
    <w:rsid w:val="001E221E"/>
    <w:rsid w:val="001E2390"/>
    <w:rsid w:val="001E2AE1"/>
    <w:rsid w:val="001E2E89"/>
    <w:rsid w:val="001E3D7A"/>
    <w:rsid w:val="001E4119"/>
    <w:rsid w:val="001E5D95"/>
    <w:rsid w:val="001E60D2"/>
    <w:rsid w:val="001E7F58"/>
    <w:rsid w:val="001F003C"/>
    <w:rsid w:val="001F0DD7"/>
    <w:rsid w:val="001F1179"/>
    <w:rsid w:val="001F2BD5"/>
    <w:rsid w:val="001F3619"/>
    <w:rsid w:val="001F3643"/>
    <w:rsid w:val="001F42A7"/>
    <w:rsid w:val="001F5457"/>
    <w:rsid w:val="001F6254"/>
    <w:rsid w:val="001F6490"/>
    <w:rsid w:val="001F69CF"/>
    <w:rsid w:val="001F7141"/>
    <w:rsid w:val="002001CF"/>
    <w:rsid w:val="0020037B"/>
    <w:rsid w:val="002007D6"/>
    <w:rsid w:val="00200F18"/>
    <w:rsid w:val="0020199E"/>
    <w:rsid w:val="00201F3C"/>
    <w:rsid w:val="00201F79"/>
    <w:rsid w:val="002025E6"/>
    <w:rsid w:val="00204332"/>
    <w:rsid w:val="002048D1"/>
    <w:rsid w:val="00205FCC"/>
    <w:rsid w:val="002061A3"/>
    <w:rsid w:val="00206F82"/>
    <w:rsid w:val="0020754C"/>
    <w:rsid w:val="00207E97"/>
    <w:rsid w:val="0021048E"/>
    <w:rsid w:val="00210568"/>
    <w:rsid w:val="00210C9A"/>
    <w:rsid w:val="002118B6"/>
    <w:rsid w:val="0021451E"/>
    <w:rsid w:val="00214A50"/>
    <w:rsid w:val="00214F17"/>
    <w:rsid w:val="00215043"/>
    <w:rsid w:val="002158C2"/>
    <w:rsid w:val="00215BFC"/>
    <w:rsid w:val="00215E6C"/>
    <w:rsid w:val="00215F80"/>
    <w:rsid w:val="0021676E"/>
    <w:rsid w:val="0021682D"/>
    <w:rsid w:val="0022019B"/>
    <w:rsid w:val="00220544"/>
    <w:rsid w:val="00220CD6"/>
    <w:rsid w:val="002217B5"/>
    <w:rsid w:val="0022184A"/>
    <w:rsid w:val="00221D29"/>
    <w:rsid w:val="00222C91"/>
    <w:rsid w:val="00223B04"/>
    <w:rsid w:val="002248C7"/>
    <w:rsid w:val="00224E13"/>
    <w:rsid w:val="002254B8"/>
    <w:rsid w:val="00225EF3"/>
    <w:rsid w:val="00226B5E"/>
    <w:rsid w:val="00227320"/>
    <w:rsid w:val="002276BD"/>
    <w:rsid w:val="002302E1"/>
    <w:rsid w:val="0023080A"/>
    <w:rsid w:val="00231193"/>
    <w:rsid w:val="0023192C"/>
    <w:rsid w:val="00231A2A"/>
    <w:rsid w:val="00231F6A"/>
    <w:rsid w:val="0023278C"/>
    <w:rsid w:val="00232E75"/>
    <w:rsid w:val="00233420"/>
    <w:rsid w:val="0023353E"/>
    <w:rsid w:val="00234081"/>
    <w:rsid w:val="002355C5"/>
    <w:rsid w:val="002358C1"/>
    <w:rsid w:val="00235FD0"/>
    <w:rsid w:val="0023624D"/>
    <w:rsid w:val="00237415"/>
    <w:rsid w:val="00237528"/>
    <w:rsid w:val="002377A6"/>
    <w:rsid w:val="0023786C"/>
    <w:rsid w:val="00237DE0"/>
    <w:rsid w:val="00240D8E"/>
    <w:rsid w:val="0024180F"/>
    <w:rsid w:val="00242429"/>
    <w:rsid w:val="0024255F"/>
    <w:rsid w:val="00242A0F"/>
    <w:rsid w:val="00243351"/>
    <w:rsid w:val="00243983"/>
    <w:rsid w:val="0024478D"/>
    <w:rsid w:val="0024494B"/>
    <w:rsid w:val="00244E43"/>
    <w:rsid w:val="00245D72"/>
    <w:rsid w:val="00250B1D"/>
    <w:rsid w:val="00251069"/>
    <w:rsid w:val="00251444"/>
    <w:rsid w:val="00251C35"/>
    <w:rsid w:val="00254C3E"/>
    <w:rsid w:val="002558E7"/>
    <w:rsid w:val="00255EAB"/>
    <w:rsid w:val="00257459"/>
    <w:rsid w:val="00257CB8"/>
    <w:rsid w:val="00260622"/>
    <w:rsid w:val="00260CE5"/>
    <w:rsid w:val="002614D0"/>
    <w:rsid w:val="002616E6"/>
    <w:rsid w:val="002616FC"/>
    <w:rsid w:val="00261E4B"/>
    <w:rsid w:val="00263EF6"/>
    <w:rsid w:val="00263F94"/>
    <w:rsid w:val="00264580"/>
    <w:rsid w:val="002652C7"/>
    <w:rsid w:val="00265E9B"/>
    <w:rsid w:val="00265F79"/>
    <w:rsid w:val="002667F9"/>
    <w:rsid w:val="00266A06"/>
    <w:rsid w:val="00267CC8"/>
    <w:rsid w:val="00270B47"/>
    <w:rsid w:val="002724E1"/>
    <w:rsid w:val="00272C4A"/>
    <w:rsid w:val="0027352F"/>
    <w:rsid w:val="002739A2"/>
    <w:rsid w:val="002742DE"/>
    <w:rsid w:val="0027587D"/>
    <w:rsid w:val="0027621C"/>
    <w:rsid w:val="0027623D"/>
    <w:rsid w:val="002800A6"/>
    <w:rsid w:val="002801A2"/>
    <w:rsid w:val="002807B3"/>
    <w:rsid w:val="0028090C"/>
    <w:rsid w:val="00280C9B"/>
    <w:rsid w:val="00281712"/>
    <w:rsid w:val="00283258"/>
    <w:rsid w:val="00283973"/>
    <w:rsid w:val="002846E1"/>
    <w:rsid w:val="00285779"/>
    <w:rsid w:val="00285FC8"/>
    <w:rsid w:val="00286645"/>
    <w:rsid w:val="0028719C"/>
    <w:rsid w:val="00287F21"/>
    <w:rsid w:val="002905FF"/>
    <w:rsid w:val="00291442"/>
    <w:rsid w:val="0029214C"/>
    <w:rsid w:val="00292453"/>
    <w:rsid w:val="002954C6"/>
    <w:rsid w:val="002966FC"/>
    <w:rsid w:val="0029692E"/>
    <w:rsid w:val="00296AE2"/>
    <w:rsid w:val="00297062"/>
    <w:rsid w:val="002978C9"/>
    <w:rsid w:val="002A0BAE"/>
    <w:rsid w:val="002A0CE3"/>
    <w:rsid w:val="002A2ABA"/>
    <w:rsid w:val="002A2E11"/>
    <w:rsid w:val="002A4422"/>
    <w:rsid w:val="002A4726"/>
    <w:rsid w:val="002A4920"/>
    <w:rsid w:val="002A4AB7"/>
    <w:rsid w:val="002A4AFD"/>
    <w:rsid w:val="002A501C"/>
    <w:rsid w:val="002A693F"/>
    <w:rsid w:val="002A69FE"/>
    <w:rsid w:val="002A70AB"/>
    <w:rsid w:val="002A73E8"/>
    <w:rsid w:val="002A7894"/>
    <w:rsid w:val="002B03D7"/>
    <w:rsid w:val="002B03FF"/>
    <w:rsid w:val="002B0947"/>
    <w:rsid w:val="002B17DA"/>
    <w:rsid w:val="002B264A"/>
    <w:rsid w:val="002B2B7A"/>
    <w:rsid w:val="002B37DD"/>
    <w:rsid w:val="002B48FB"/>
    <w:rsid w:val="002B5748"/>
    <w:rsid w:val="002B59DD"/>
    <w:rsid w:val="002B59E5"/>
    <w:rsid w:val="002B5D15"/>
    <w:rsid w:val="002B5D60"/>
    <w:rsid w:val="002B62A8"/>
    <w:rsid w:val="002B7672"/>
    <w:rsid w:val="002B79A5"/>
    <w:rsid w:val="002B7BD9"/>
    <w:rsid w:val="002B7FFB"/>
    <w:rsid w:val="002C016C"/>
    <w:rsid w:val="002C0A40"/>
    <w:rsid w:val="002C13DA"/>
    <w:rsid w:val="002C2425"/>
    <w:rsid w:val="002C29F3"/>
    <w:rsid w:val="002C2D61"/>
    <w:rsid w:val="002C30F0"/>
    <w:rsid w:val="002C3D30"/>
    <w:rsid w:val="002C44A8"/>
    <w:rsid w:val="002C4A36"/>
    <w:rsid w:val="002C5561"/>
    <w:rsid w:val="002C5F34"/>
    <w:rsid w:val="002C616D"/>
    <w:rsid w:val="002C63B7"/>
    <w:rsid w:val="002C7400"/>
    <w:rsid w:val="002D0AA2"/>
    <w:rsid w:val="002D1EAF"/>
    <w:rsid w:val="002D28E9"/>
    <w:rsid w:val="002D3130"/>
    <w:rsid w:val="002D41E1"/>
    <w:rsid w:val="002D4278"/>
    <w:rsid w:val="002D465E"/>
    <w:rsid w:val="002D4772"/>
    <w:rsid w:val="002D503A"/>
    <w:rsid w:val="002D511D"/>
    <w:rsid w:val="002D513D"/>
    <w:rsid w:val="002D5396"/>
    <w:rsid w:val="002D5403"/>
    <w:rsid w:val="002D5ECF"/>
    <w:rsid w:val="002D77AE"/>
    <w:rsid w:val="002D7CE9"/>
    <w:rsid w:val="002E0FDE"/>
    <w:rsid w:val="002E2345"/>
    <w:rsid w:val="002E2D3A"/>
    <w:rsid w:val="002E3131"/>
    <w:rsid w:val="002E361E"/>
    <w:rsid w:val="002E3A3E"/>
    <w:rsid w:val="002E4201"/>
    <w:rsid w:val="002E6566"/>
    <w:rsid w:val="002E6994"/>
    <w:rsid w:val="002E6ABC"/>
    <w:rsid w:val="002E6B42"/>
    <w:rsid w:val="002E7D49"/>
    <w:rsid w:val="002F0171"/>
    <w:rsid w:val="002F0E70"/>
    <w:rsid w:val="002F0F71"/>
    <w:rsid w:val="002F1EEF"/>
    <w:rsid w:val="002F20E4"/>
    <w:rsid w:val="002F4777"/>
    <w:rsid w:val="002F4CF6"/>
    <w:rsid w:val="002F4F96"/>
    <w:rsid w:val="003000FF"/>
    <w:rsid w:val="0030134F"/>
    <w:rsid w:val="00301510"/>
    <w:rsid w:val="00301CB6"/>
    <w:rsid w:val="00302171"/>
    <w:rsid w:val="00302AA8"/>
    <w:rsid w:val="003038DE"/>
    <w:rsid w:val="00304A59"/>
    <w:rsid w:val="00304A9E"/>
    <w:rsid w:val="00304F43"/>
    <w:rsid w:val="003055C1"/>
    <w:rsid w:val="003057B4"/>
    <w:rsid w:val="0030588F"/>
    <w:rsid w:val="00305B82"/>
    <w:rsid w:val="00306BFA"/>
    <w:rsid w:val="00310073"/>
    <w:rsid w:val="00310680"/>
    <w:rsid w:val="003109C1"/>
    <w:rsid w:val="00311165"/>
    <w:rsid w:val="00311831"/>
    <w:rsid w:val="00311C57"/>
    <w:rsid w:val="00312A1D"/>
    <w:rsid w:val="00312D7A"/>
    <w:rsid w:val="00312D88"/>
    <w:rsid w:val="00312F1F"/>
    <w:rsid w:val="003148AF"/>
    <w:rsid w:val="0031493C"/>
    <w:rsid w:val="003152FE"/>
    <w:rsid w:val="003153BC"/>
    <w:rsid w:val="00315D6D"/>
    <w:rsid w:val="00316207"/>
    <w:rsid w:val="0031673D"/>
    <w:rsid w:val="00317339"/>
    <w:rsid w:val="00320D60"/>
    <w:rsid w:val="00321216"/>
    <w:rsid w:val="00321A26"/>
    <w:rsid w:val="00321AE4"/>
    <w:rsid w:val="00322236"/>
    <w:rsid w:val="003222F3"/>
    <w:rsid w:val="00322942"/>
    <w:rsid w:val="00322AD6"/>
    <w:rsid w:val="003242CC"/>
    <w:rsid w:val="00324A6B"/>
    <w:rsid w:val="00324BA2"/>
    <w:rsid w:val="00324DBB"/>
    <w:rsid w:val="0032589D"/>
    <w:rsid w:val="003267F2"/>
    <w:rsid w:val="003269F4"/>
    <w:rsid w:val="00326DCC"/>
    <w:rsid w:val="0032722E"/>
    <w:rsid w:val="0032764C"/>
    <w:rsid w:val="00327A47"/>
    <w:rsid w:val="00330010"/>
    <w:rsid w:val="00331334"/>
    <w:rsid w:val="00331C4F"/>
    <w:rsid w:val="00331C88"/>
    <w:rsid w:val="003323C7"/>
    <w:rsid w:val="003326A9"/>
    <w:rsid w:val="00332BEA"/>
    <w:rsid w:val="00332FA0"/>
    <w:rsid w:val="00334862"/>
    <w:rsid w:val="00334D09"/>
    <w:rsid w:val="0033563E"/>
    <w:rsid w:val="003362DD"/>
    <w:rsid w:val="00337323"/>
    <w:rsid w:val="00337709"/>
    <w:rsid w:val="00337FD6"/>
    <w:rsid w:val="003401AC"/>
    <w:rsid w:val="003414EB"/>
    <w:rsid w:val="00341A95"/>
    <w:rsid w:val="00341D3B"/>
    <w:rsid w:val="003439FA"/>
    <w:rsid w:val="00345A14"/>
    <w:rsid w:val="00345F99"/>
    <w:rsid w:val="003463A9"/>
    <w:rsid w:val="003465C3"/>
    <w:rsid w:val="003471D1"/>
    <w:rsid w:val="0034733F"/>
    <w:rsid w:val="00347428"/>
    <w:rsid w:val="00350518"/>
    <w:rsid w:val="00351222"/>
    <w:rsid w:val="00351251"/>
    <w:rsid w:val="00351253"/>
    <w:rsid w:val="00351A49"/>
    <w:rsid w:val="00351C20"/>
    <w:rsid w:val="00351C76"/>
    <w:rsid w:val="00351CAA"/>
    <w:rsid w:val="00352659"/>
    <w:rsid w:val="00354D5A"/>
    <w:rsid w:val="00354D8B"/>
    <w:rsid w:val="003552FB"/>
    <w:rsid w:val="00355C8B"/>
    <w:rsid w:val="00357DE0"/>
    <w:rsid w:val="00357E85"/>
    <w:rsid w:val="003601D0"/>
    <w:rsid w:val="00360966"/>
    <w:rsid w:val="00361AEB"/>
    <w:rsid w:val="00361CD7"/>
    <w:rsid w:val="00362187"/>
    <w:rsid w:val="00363F57"/>
    <w:rsid w:val="00364483"/>
    <w:rsid w:val="00364D67"/>
    <w:rsid w:val="00365A73"/>
    <w:rsid w:val="00365E4E"/>
    <w:rsid w:val="0036661E"/>
    <w:rsid w:val="0036721E"/>
    <w:rsid w:val="00367AAE"/>
    <w:rsid w:val="00367C59"/>
    <w:rsid w:val="00370427"/>
    <w:rsid w:val="00370F2E"/>
    <w:rsid w:val="0037145C"/>
    <w:rsid w:val="00371F18"/>
    <w:rsid w:val="0037291E"/>
    <w:rsid w:val="00373254"/>
    <w:rsid w:val="003732E8"/>
    <w:rsid w:val="00374B50"/>
    <w:rsid w:val="0037516E"/>
    <w:rsid w:val="00375C57"/>
    <w:rsid w:val="00376006"/>
    <w:rsid w:val="0037654E"/>
    <w:rsid w:val="003769FB"/>
    <w:rsid w:val="0038034E"/>
    <w:rsid w:val="0038271C"/>
    <w:rsid w:val="0038367B"/>
    <w:rsid w:val="003836AD"/>
    <w:rsid w:val="0038392E"/>
    <w:rsid w:val="0038485D"/>
    <w:rsid w:val="00384E71"/>
    <w:rsid w:val="00385684"/>
    <w:rsid w:val="003868BD"/>
    <w:rsid w:val="00387A57"/>
    <w:rsid w:val="003900C3"/>
    <w:rsid w:val="003909B8"/>
    <w:rsid w:val="00391949"/>
    <w:rsid w:val="0039222B"/>
    <w:rsid w:val="00392570"/>
    <w:rsid w:val="00392A40"/>
    <w:rsid w:val="00393255"/>
    <w:rsid w:val="00393454"/>
    <w:rsid w:val="00394251"/>
    <w:rsid w:val="00394598"/>
    <w:rsid w:val="0039539E"/>
    <w:rsid w:val="003956E3"/>
    <w:rsid w:val="00395794"/>
    <w:rsid w:val="00396B06"/>
    <w:rsid w:val="00396C14"/>
    <w:rsid w:val="00396F7C"/>
    <w:rsid w:val="003A0352"/>
    <w:rsid w:val="003A0BF9"/>
    <w:rsid w:val="003A1897"/>
    <w:rsid w:val="003A1A74"/>
    <w:rsid w:val="003A1C8F"/>
    <w:rsid w:val="003A327C"/>
    <w:rsid w:val="003A3E50"/>
    <w:rsid w:val="003A504B"/>
    <w:rsid w:val="003A56B2"/>
    <w:rsid w:val="003A72F1"/>
    <w:rsid w:val="003A7491"/>
    <w:rsid w:val="003A7639"/>
    <w:rsid w:val="003A7A46"/>
    <w:rsid w:val="003A7AE2"/>
    <w:rsid w:val="003A7C6C"/>
    <w:rsid w:val="003B1BA1"/>
    <w:rsid w:val="003B2B90"/>
    <w:rsid w:val="003B307A"/>
    <w:rsid w:val="003B3162"/>
    <w:rsid w:val="003B45F7"/>
    <w:rsid w:val="003B4A83"/>
    <w:rsid w:val="003B4F3E"/>
    <w:rsid w:val="003B584E"/>
    <w:rsid w:val="003B5F68"/>
    <w:rsid w:val="003C0777"/>
    <w:rsid w:val="003C097B"/>
    <w:rsid w:val="003C0E0F"/>
    <w:rsid w:val="003C1764"/>
    <w:rsid w:val="003C33D8"/>
    <w:rsid w:val="003C3BDC"/>
    <w:rsid w:val="003C3E8D"/>
    <w:rsid w:val="003C4C41"/>
    <w:rsid w:val="003C57ED"/>
    <w:rsid w:val="003C5E6F"/>
    <w:rsid w:val="003C5F7D"/>
    <w:rsid w:val="003C65C9"/>
    <w:rsid w:val="003C695B"/>
    <w:rsid w:val="003C6CFE"/>
    <w:rsid w:val="003C74ED"/>
    <w:rsid w:val="003C7653"/>
    <w:rsid w:val="003D02E9"/>
    <w:rsid w:val="003D0426"/>
    <w:rsid w:val="003D0948"/>
    <w:rsid w:val="003D0B4B"/>
    <w:rsid w:val="003D1242"/>
    <w:rsid w:val="003D2513"/>
    <w:rsid w:val="003D2632"/>
    <w:rsid w:val="003D2814"/>
    <w:rsid w:val="003D5A14"/>
    <w:rsid w:val="003D60CA"/>
    <w:rsid w:val="003D61EC"/>
    <w:rsid w:val="003D6B59"/>
    <w:rsid w:val="003D79EC"/>
    <w:rsid w:val="003E0836"/>
    <w:rsid w:val="003E1375"/>
    <w:rsid w:val="003E15E8"/>
    <w:rsid w:val="003E191F"/>
    <w:rsid w:val="003E1926"/>
    <w:rsid w:val="003E1994"/>
    <w:rsid w:val="003E1C51"/>
    <w:rsid w:val="003E2F03"/>
    <w:rsid w:val="003E2FFD"/>
    <w:rsid w:val="003E335E"/>
    <w:rsid w:val="003E3D2C"/>
    <w:rsid w:val="003E3F1B"/>
    <w:rsid w:val="003E4589"/>
    <w:rsid w:val="003E4B8B"/>
    <w:rsid w:val="003E4BB7"/>
    <w:rsid w:val="003E53FD"/>
    <w:rsid w:val="003E59E1"/>
    <w:rsid w:val="003E62E8"/>
    <w:rsid w:val="003E6817"/>
    <w:rsid w:val="003E684E"/>
    <w:rsid w:val="003E72F6"/>
    <w:rsid w:val="003F0FE9"/>
    <w:rsid w:val="003F1816"/>
    <w:rsid w:val="003F1963"/>
    <w:rsid w:val="003F1B22"/>
    <w:rsid w:val="003F2891"/>
    <w:rsid w:val="003F4B9E"/>
    <w:rsid w:val="003F4D67"/>
    <w:rsid w:val="003F4DCE"/>
    <w:rsid w:val="003F5251"/>
    <w:rsid w:val="003F5279"/>
    <w:rsid w:val="003F5456"/>
    <w:rsid w:val="003F6204"/>
    <w:rsid w:val="004002FD"/>
    <w:rsid w:val="00400A82"/>
    <w:rsid w:val="00400DCD"/>
    <w:rsid w:val="00401922"/>
    <w:rsid w:val="004022BC"/>
    <w:rsid w:val="00402F8A"/>
    <w:rsid w:val="00404329"/>
    <w:rsid w:val="004043B9"/>
    <w:rsid w:val="00404EC3"/>
    <w:rsid w:val="0040538D"/>
    <w:rsid w:val="004055A3"/>
    <w:rsid w:val="00405938"/>
    <w:rsid w:val="00405C30"/>
    <w:rsid w:val="00405C71"/>
    <w:rsid w:val="00406D65"/>
    <w:rsid w:val="004070A9"/>
    <w:rsid w:val="004072FE"/>
    <w:rsid w:val="00410A6A"/>
    <w:rsid w:val="00410C7F"/>
    <w:rsid w:val="00412179"/>
    <w:rsid w:val="0041232E"/>
    <w:rsid w:val="00412A47"/>
    <w:rsid w:val="004133B6"/>
    <w:rsid w:val="00413C77"/>
    <w:rsid w:val="004145DB"/>
    <w:rsid w:val="00415CA6"/>
    <w:rsid w:val="00415CB6"/>
    <w:rsid w:val="00416A70"/>
    <w:rsid w:val="00417159"/>
    <w:rsid w:val="00417F90"/>
    <w:rsid w:val="004200A8"/>
    <w:rsid w:val="00420960"/>
    <w:rsid w:val="00421CF6"/>
    <w:rsid w:val="00423377"/>
    <w:rsid w:val="0042381A"/>
    <w:rsid w:val="004242A0"/>
    <w:rsid w:val="00424997"/>
    <w:rsid w:val="0042522E"/>
    <w:rsid w:val="00426A85"/>
    <w:rsid w:val="00426A94"/>
    <w:rsid w:val="00427449"/>
    <w:rsid w:val="00427D0C"/>
    <w:rsid w:val="00427DE8"/>
    <w:rsid w:val="00427EDA"/>
    <w:rsid w:val="0043045E"/>
    <w:rsid w:val="004308AC"/>
    <w:rsid w:val="004309A7"/>
    <w:rsid w:val="00430ED5"/>
    <w:rsid w:val="00431002"/>
    <w:rsid w:val="004310C1"/>
    <w:rsid w:val="004319E2"/>
    <w:rsid w:val="00431C7E"/>
    <w:rsid w:val="004321A8"/>
    <w:rsid w:val="00432A6F"/>
    <w:rsid w:val="00432C93"/>
    <w:rsid w:val="0043323F"/>
    <w:rsid w:val="00433245"/>
    <w:rsid w:val="00433794"/>
    <w:rsid w:val="00433D9E"/>
    <w:rsid w:val="004345FB"/>
    <w:rsid w:val="0043523B"/>
    <w:rsid w:val="00435DF7"/>
    <w:rsid w:val="004368B7"/>
    <w:rsid w:val="004375CC"/>
    <w:rsid w:val="00437F17"/>
    <w:rsid w:val="00440467"/>
    <w:rsid w:val="004404AD"/>
    <w:rsid w:val="00440696"/>
    <w:rsid w:val="004412C9"/>
    <w:rsid w:val="00441937"/>
    <w:rsid w:val="00441E44"/>
    <w:rsid w:val="0044247A"/>
    <w:rsid w:val="00443F53"/>
    <w:rsid w:val="004442DC"/>
    <w:rsid w:val="0044458E"/>
    <w:rsid w:val="00444D72"/>
    <w:rsid w:val="00445240"/>
    <w:rsid w:val="004456AE"/>
    <w:rsid w:val="00446044"/>
    <w:rsid w:val="004460CC"/>
    <w:rsid w:val="00446CF4"/>
    <w:rsid w:val="0044745F"/>
    <w:rsid w:val="004474DB"/>
    <w:rsid w:val="004475DA"/>
    <w:rsid w:val="00450B88"/>
    <w:rsid w:val="00451105"/>
    <w:rsid w:val="0045130A"/>
    <w:rsid w:val="004515B7"/>
    <w:rsid w:val="004515BD"/>
    <w:rsid w:val="00452409"/>
    <w:rsid w:val="004528A2"/>
    <w:rsid w:val="004535F0"/>
    <w:rsid w:val="004539FE"/>
    <w:rsid w:val="00453B7F"/>
    <w:rsid w:val="00453BC2"/>
    <w:rsid w:val="00453C21"/>
    <w:rsid w:val="00454B08"/>
    <w:rsid w:val="00455260"/>
    <w:rsid w:val="00455523"/>
    <w:rsid w:val="00457C0B"/>
    <w:rsid w:val="00461F75"/>
    <w:rsid w:val="0046207F"/>
    <w:rsid w:val="00462C20"/>
    <w:rsid w:val="004641E5"/>
    <w:rsid w:val="004648C1"/>
    <w:rsid w:val="00464AE2"/>
    <w:rsid w:val="00464C35"/>
    <w:rsid w:val="00464C5A"/>
    <w:rsid w:val="00465653"/>
    <w:rsid w:val="004670FC"/>
    <w:rsid w:val="0046716E"/>
    <w:rsid w:val="004677B6"/>
    <w:rsid w:val="0047037C"/>
    <w:rsid w:val="00470ABE"/>
    <w:rsid w:val="004725EA"/>
    <w:rsid w:val="00472A17"/>
    <w:rsid w:val="00472BDF"/>
    <w:rsid w:val="00472F06"/>
    <w:rsid w:val="00473F19"/>
    <w:rsid w:val="004745E1"/>
    <w:rsid w:val="00475074"/>
    <w:rsid w:val="00476741"/>
    <w:rsid w:val="00476ADC"/>
    <w:rsid w:val="00476F51"/>
    <w:rsid w:val="00477453"/>
    <w:rsid w:val="00477E04"/>
    <w:rsid w:val="004804EA"/>
    <w:rsid w:val="00480D8A"/>
    <w:rsid w:val="00482233"/>
    <w:rsid w:val="00482FF3"/>
    <w:rsid w:val="004831B2"/>
    <w:rsid w:val="0048473A"/>
    <w:rsid w:val="00484DE5"/>
    <w:rsid w:val="00485D25"/>
    <w:rsid w:val="0048664C"/>
    <w:rsid w:val="0048666A"/>
    <w:rsid w:val="00486789"/>
    <w:rsid w:val="00486B05"/>
    <w:rsid w:val="00486D83"/>
    <w:rsid w:val="0049063D"/>
    <w:rsid w:val="00490EF6"/>
    <w:rsid w:val="0049112B"/>
    <w:rsid w:val="00491342"/>
    <w:rsid w:val="004935B1"/>
    <w:rsid w:val="00493729"/>
    <w:rsid w:val="00494EDF"/>
    <w:rsid w:val="00496070"/>
    <w:rsid w:val="00496968"/>
    <w:rsid w:val="00496A2E"/>
    <w:rsid w:val="00496AE1"/>
    <w:rsid w:val="00496BB6"/>
    <w:rsid w:val="00496D82"/>
    <w:rsid w:val="004A02E8"/>
    <w:rsid w:val="004A0E0F"/>
    <w:rsid w:val="004A164E"/>
    <w:rsid w:val="004A19A8"/>
    <w:rsid w:val="004A2198"/>
    <w:rsid w:val="004A2DCF"/>
    <w:rsid w:val="004A2F3E"/>
    <w:rsid w:val="004A3F00"/>
    <w:rsid w:val="004A4754"/>
    <w:rsid w:val="004A51CA"/>
    <w:rsid w:val="004A5B4F"/>
    <w:rsid w:val="004A65C3"/>
    <w:rsid w:val="004A726C"/>
    <w:rsid w:val="004A74D7"/>
    <w:rsid w:val="004B04CF"/>
    <w:rsid w:val="004B0C85"/>
    <w:rsid w:val="004B0FC3"/>
    <w:rsid w:val="004B2717"/>
    <w:rsid w:val="004B2F0C"/>
    <w:rsid w:val="004B385B"/>
    <w:rsid w:val="004B45D6"/>
    <w:rsid w:val="004B4930"/>
    <w:rsid w:val="004B4DAC"/>
    <w:rsid w:val="004B4FB8"/>
    <w:rsid w:val="004B5E52"/>
    <w:rsid w:val="004B68B4"/>
    <w:rsid w:val="004B7E3D"/>
    <w:rsid w:val="004C0013"/>
    <w:rsid w:val="004C0899"/>
    <w:rsid w:val="004C0D6B"/>
    <w:rsid w:val="004C0EBA"/>
    <w:rsid w:val="004C1350"/>
    <w:rsid w:val="004C1581"/>
    <w:rsid w:val="004C1A95"/>
    <w:rsid w:val="004C2156"/>
    <w:rsid w:val="004C26AD"/>
    <w:rsid w:val="004C3F7C"/>
    <w:rsid w:val="004C52CA"/>
    <w:rsid w:val="004C5C08"/>
    <w:rsid w:val="004C6618"/>
    <w:rsid w:val="004C78CF"/>
    <w:rsid w:val="004D1F20"/>
    <w:rsid w:val="004D2ABC"/>
    <w:rsid w:val="004D4CD2"/>
    <w:rsid w:val="004D674C"/>
    <w:rsid w:val="004D73A2"/>
    <w:rsid w:val="004D7469"/>
    <w:rsid w:val="004D771B"/>
    <w:rsid w:val="004E218A"/>
    <w:rsid w:val="004E2A10"/>
    <w:rsid w:val="004E2C29"/>
    <w:rsid w:val="004E3B90"/>
    <w:rsid w:val="004E4831"/>
    <w:rsid w:val="004E57A9"/>
    <w:rsid w:val="004E6738"/>
    <w:rsid w:val="004E6C78"/>
    <w:rsid w:val="004E6DC0"/>
    <w:rsid w:val="004E709D"/>
    <w:rsid w:val="004E7A4C"/>
    <w:rsid w:val="004E7B55"/>
    <w:rsid w:val="004F0DCF"/>
    <w:rsid w:val="004F1090"/>
    <w:rsid w:val="004F231C"/>
    <w:rsid w:val="004F28B3"/>
    <w:rsid w:val="004F28BD"/>
    <w:rsid w:val="004F2D10"/>
    <w:rsid w:val="004F3DCF"/>
    <w:rsid w:val="004F3F7C"/>
    <w:rsid w:val="004F4168"/>
    <w:rsid w:val="004F4277"/>
    <w:rsid w:val="004F4C0B"/>
    <w:rsid w:val="004F4ECB"/>
    <w:rsid w:val="004F5064"/>
    <w:rsid w:val="004F5132"/>
    <w:rsid w:val="004F6709"/>
    <w:rsid w:val="00500574"/>
    <w:rsid w:val="00500A1F"/>
    <w:rsid w:val="00500E72"/>
    <w:rsid w:val="005012FF"/>
    <w:rsid w:val="00501D58"/>
    <w:rsid w:val="00501EAF"/>
    <w:rsid w:val="00502119"/>
    <w:rsid w:val="005028CC"/>
    <w:rsid w:val="005028DE"/>
    <w:rsid w:val="00502C5C"/>
    <w:rsid w:val="00503059"/>
    <w:rsid w:val="00503D49"/>
    <w:rsid w:val="00503F05"/>
    <w:rsid w:val="00505CBF"/>
    <w:rsid w:val="00505F4C"/>
    <w:rsid w:val="00506279"/>
    <w:rsid w:val="0050736B"/>
    <w:rsid w:val="00507D5B"/>
    <w:rsid w:val="00510808"/>
    <w:rsid w:val="00511194"/>
    <w:rsid w:val="00511D52"/>
    <w:rsid w:val="00511EBB"/>
    <w:rsid w:val="0051332A"/>
    <w:rsid w:val="00515E63"/>
    <w:rsid w:val="00516191"/>
    <w:rsid w:val="0051683E"/>
    <w:rsid w:val="00516BE5"/>
    <w:rsid w:val="005177C0"/>
    <w:rsid w:val="005179D3"/>
    <w:rsid w:val="005209BC"/>
    <w:rsid w:val="00521C77"/>
    <w:rsid w:val="0052231B"/>
    <w:rsid w:val="0052246B"/>
    <w:rsid w:val="0052355C"/>
    <w:rsid w:val="00523686"/>
    <w:rsid w:val="005238ED"/>
    <w:rsid w:val="00523DF9"/>
    <w:rsid w:val="00523F45"/>
    <w:rsid w:val="005240E6"/>
    <w:rsid w:val="00524129"/>
    <w:rsid w:val="0052531F"/>
    <w:rsid w:val="005267A9"/>
    <w:rsid w:val="00527CC9"/>
    <w:rsid w:val="00527E82"/>
    <w:rsid w:val="00530330"/>
    <w:rsid w:val="005309D8"/>
    <w:rsid w:val="00530B1D"/>
    <w:rsid w:val="00531DF5"/>
    <w:rsid w:val="005324E3"/>
    <w:rsid w:val="005328D6"/>
    <w:rsid w:val="00532A3F"/>
    <w:rsid w:val="00532D6A"/>
    <w:rsid w:val="0053331C"/>
    <w:rsid w:val="00533E41"/>
    <w:rsid w:val="005347A9"/>
    <w:rsid w:val="00534AC6"/>
    <w:rsid w:val="00535146"/>
    <w:rsid w:val="005352FA"/>
    <w:rsid w:val="005359A4"/>
    <w:rsid w:val="00537A94"/>
    <w:rsid w:val="00537F08"/>
    <w:rsid w:val="00540344"/>
    <w:rsid w:val="00541EF5"/>
    <w:rsid w:val="00541F1D"/>
    <w:rsid w:val="0054287A"/>
    <w:rsid w:val="005430B4"/>
    <w:rsid w:val="005446A9"/>
    <w:rsid w:val="00544D6D"/>
    <w:rsid w:val="00544DAB"/>
    <w:rsid w:val="00545267"/>
    <w:rsid w:val="0054537C"/>
    <w:rsid w:val="00545523"/>
    <w:rsid w:val="00545EBF"/>
    <w:rsid w:val="00546C9F"/>
    <w:rsid w:val="00547BFD"/>
    <w:rsid w:val="00552219"/>
    <w:rsid w:val="00553472"/>
    <w:rsid w:val="00553629"/>
    <w:rsid w:val="00553C21"/>
    <w:rsid w:val="005548BE"/>
    <w:rsid w:val="00554CED"/>
    <w:rsid w:val="00555371"/>
    <w:rsid w:val="0055542A"/>
    <w:rsid w:val="00556F6B"/>
    <w:rsid w:val="005608CD"/>
    <w:rsid w:val="00560BFA"/>
    <w:rsid w:val="00561CE6"/>
    <w:rsid w:val="005620A3"/>
    <w:rsid w:val="00562373"/>
    <w:rsid w:val="0056304F"/>
    <w:rsid w:val="00563493"/>
    <w:rsid w:val="005635EB"/>
    <w:rsid w:val="005644C1"/>
    <w:rsid w:val="0056676B"/>
    <w:rsid w:val="00567356"/>
    <w:rsid w:val="00567C11"/>
    <w:rsid w:val="005718B0"/>
    <w:rsid w:val="00572029"/>
    <w:rsid w:val="0057313F"/>
    <w:rsid w:val="00573645"/>
    <w:rsid w:val="00573E40"/>
    <w:rsid w:val="00573F1F"/>
    <w:rsid w:val="005740F1"/>
    <w:rsid w:val="005740FE"/>
    <w:rsid w:val="0057448D"/>
    <w:rsid w:val="00574629"/>
    <w:rsid w:val="00574EED"/>
    <w:rsid w:val="00576283"/>
    <w:rsid w:val="00576685"/>
    <w:rsid w:val="0057729B"/>
    <w:rsid w:val="005777D7"/>
    <w:rsid w:val="005779A8"/>
    <w:rsid w:val="005808AB"/>
    <w:rsid w:val="00581E5D"/>
    <w:rsid w:val="005826CE"/>
    <w:rsid w:val="00582841"/>
    <w:rsid w:val="00583A8B"/>
    <w:rsid w:val="00584A27"/>
    <w:rsid w:val="00584ACE"/>
    <w:rsid w:val="00584F7A"/>
    <w:rsid w:val="00585F80"/>
    <w:rsid w:val="005863ED"/>
    <w:rsid w:val="00586911"/>
    <w:rsid w:val="005874E0"/>
    <w:rsid w:val="00587E37"/>
    <w:rsid w:val="00590A6F"/>
    <w:rsid w:val="00590C6B"/>
    <w:rsid w:val="00590FDB"/>
    <w:rsid w:val="00591473"/>
    <w:rsid w:val="00592A44"/>
    <w:rsid w:val="00592FDB"/>
    <w:rsid w:val="00593338"/>
    <w:rsid w:val="00595383"/>
    <w:rsid w:val="00595E12"/>
    <w:rsid w:val="0059603C"/>
    <w:rsid w:val="005969E4"/>
    <w:rsid w:val="005975EF"/>
    <w:rsid w:val="005A032B"/>
    <w:rsid w:val="005A0650"/>
    <w:rsid w:val="005A1B63"/>
    <w:rsid w:val="005A1D04"/>
    <w:rsid w:val="005A215A"/>
    <w:rsid w:val="005A2C64"/>
    <w:rsid w:val="005A3A80"/>
    <w:rsid w:val="005A3BDE"/>
    <w:rsid w:val="005A4582"/>
    <w:rsid w:val="005A4A5B"/>
    <w:rsid w:val="005A5CB7"/>
    <w:rsid w:val="005A60F3"/>
    <w:rsid w:val="005A6FDD"/>
    <w:rsid w:val="005A70D6"/>
    <w:rsid w:val="005A74A1"/>
    <w:rsid w:val="005A7C26"/>
    <w:rsid w:val="005A7C36"/>
    <w:rsid w:val="005B0770"/>
    <w:rsid w:val="005B0AAC"/>
    <w:rsid w:val="005B110B"/>
    <w:rsid w:val="005B25C9"/>
    <w:rsid w:val="005B28E1"/>
    <w:rsid w:val="005B3B51"/>
    <w:rsid w:val="005B49BD"/>
    <w:rsid w:val="005B4C6B"/>
    <w:rsid w:val="005B5466"/>
    <w:rsid w:val="005B56F5"/>
    <w:rsid w:val="005B657E"/>
    <w:rsid w:val="005B6CA8"/>
    <w:rsid w:val="005B6EF5"/>
    <w:rsid w:val="005C1827"/>
    <w:rsid w:val="005C21E4"/>
    <w:rsid w:val="005C43C9"/>
    <w:rsid w:val="005C5B2C"/>
    <w:rsid w:val="005C5B36"/>
    <w:rsid w:val="005C5C27"/>
    <w:rsid w:val="005C6790"/>
    <w:rsid w:val="005C67E6"/>
    <w:rsid w:val="005C6B00"/>
    <w:rsid w:val="005C724C"/>
    <w:rsid w:val="005C7501"/>
    <w:rsid w:val="005C7C94"/>
    <w:rsid w:val="005C7D5D"/>
    <w:rsid w:val="005D0263"/>
    <w:rsid w:val="005D1221"/>
    <w:rsid w:val="005D1262"/>
    <w:rsid w:val="005D17BF"/>
    <w:rsid w:val="005D1D1B"/>
    <w:rsid w:val="005D2790"/>
    <w:rsid w:val="005D33B7"/>
    <w:rsid w:val="005D3D86"/>
    <w:rsid w:val="005D3E18"/>
    <w:rsid w:val="005D4A57"/>
    <w:rsid w:val="005D5B4D"/>
    <w:rsid w:val="005D5D34"/>
    <w:rsid w:val="005D6524"/>
    <w:rsid w:val="005D6892"/>
    <w:rsid w:val="005D6B49"/>
    <w:rsid w:val="005D72A2"/>
    <w:rsid w:val="005D7A77"/>
    <w:rsid w:val="005D7C65"/>
    <w:rsid w:val="005E0325"/>
    <w:rsid w:val="005E14D1"/>
    <w:rsid w:val="005E1858"/>
    <w:rsid w:val="005E1B03"/>
    <w:rsid w:val="005E3D4B"/>
    <w:rsid w:val="005E4ED9"/>
    <w:rsid w:val="005E5152"/>
    <w:rsid w:val="005E549A"/>
    <w:rsid w:val="005E5824"/>
    <w:rsid w:val="005E5B74"/>
    <w:rsid w:val="005E6642"/>
    <w:rsid w:val="005E7D07"/>
    <w:rsid w:val="005F01D8"/>
    <w:rsid w:val="005F02C7"/>
    <w:rsid w:val="005F0BDF"/>
    <w:rsid w:val="005F0E60"/>
    <w:rsid w:val="005F18EC"/>
    <w:rsid w:val="005F229C"/>
    <w:rsid w:val="005F314E"/>
    <w:rsid w:val="005F33E3"/>
    <w:rsid w:val="005F3E5A"/>
    <w:rsid w:val="005F45A7"/>
    <w:rsid w:val="005F4BC0"/>
    <w:rsid w:val="005F667F"/>
    <w:rsid w:val="005F6A4A"/>
    <w:rsid w:val="005F6A7B"/>
    <w:rsid w:val="00600900"/>
    <w:rsid w:val="00600B84"/>
    <w:rsid w:val="0060137B"/>
    <w:rsid w:val="00601BEB"/>
    <w:rsid w:val="00603167"/>
    <w:rsid w:val="00603BCC"/>
    <w:rsid w:val="00604F23"/>
    <w:rsid w:val="00606462"/>
    <w:rsid w:val="00607B92"/>
    <w:rsid w:val="00607DC7"/>
    <w:rsid w:val="0061123D"/>
    <w:rsid w:val="006113B2"/>
    <w:rsid w:val="00612DF4"/>
    <w:rsid w:val="00613334"/>
    <w:rsid w:val="00613C6C"/>
    <w:rsid w:val="006142C1"/>
    <w:rsid w:val="00614507"/>
    <w:rsid w:val="00614C84"/>
    <w:rsid w:val="00615AB1"/>
    <w:rsid w:val="00615D24"/>
    <w:rsid w:val="00616376"/>
    <w:rsid w:val="006168D6"/>
    <w:rsid w:val="00616A94"/>
    <w:rsid w:val="00616E60"/>
    <w:rsid w:val="0061717C"/>
    <w:rsid w:val="00617C85"/>
    <w:rsid w:val="00617CBD"/>
    <w:rsid w:val="00617E5B"/>
    <w:rsid w:val="006200B7"/>
    <w:rsid w:val="00620F8D"/>
    <w:rsid w:val="006220D1"/>
    <w:rsid w:val="006222F3"/>
    <w:rsid w:val="0062257F"/>
    <w:rsid w:val="006229EE"/>
    <w:rsid w:val="00622AA4"/>
    <w:rsid w:val="00623A13"/>
    <w:rsid w:val="00623B07"/>
    <w:rsid w:val="006242D2"/>
    <w:rsid w:val="00625AB5"/>
    <w:rsid w:val="00626005"/>
    <w:rsid w:val="0062689E"/>
    <w:rsid w:val="00627394"/>
    <w:rsid w:val="006279E3"/>
    <w:rsid w:val="00627D42"/>
    <w:rsid w:val="00631354"/>
    <w:rsid w:val="00631999"/>
    <w:rsid w:val="0063250C"/>
    <w:rsid w:val="00632DB4"/>
    <w:rsid w:val="006339C8"/>
    <w:rsid w:val="00633F02"/>
    <w:rsid w:val="00633F49"/>
    <w:rsid w:val="00634A63"/>
    <w:rsid w:val="00634BE5"/>
    <w:rsid w:val="00635988"/>
    <w:rsid w:val="006359E0"/>
    <w:rsid w:val="00635A4F"/>
    <w:rsid w:val="00636DB1"/>
    <w:rsid w:val="00636E4C"/>
    <w:rsid w:val="00637237"/>
    <w:rsid w:val="00637505"/>
    <w:rsid w:val="00637AC3"/>
    <w:rsid w:val="00637CC0"/>
    <w:rsid w:val="006414C3"/>
    <w:rsid w:val="00641B4A"/>
    <w:rsid w:val="00641CFF"/>
    <w:rsid w:val="00643553"/>
    <w:rsid w:val="00643B04"/>
    <w:rsid w:val="00645285"/>
    <w:rsid w:val="0064544C"/>
    <w:rsid w:val="00645D17"/>
    <w:rsid w:val="006464A9"/>
    <w:rsid w:val="006502AC"/>
    <w:rsid w:val="006504EA"/>
    <w:rsid w:val="00650F1C"/>
    <w:rsid w:val="006514CE"/>
    <w:rsid w:val="00651A46"/>
    <w:rsid w:val="00651D6C"/>
    <w:rsid w:val="00652074"/>
    <w:rsid w:val="00652296"/>
    <w:rsid w:val="006534FD"/>
    <w:rsid w:val="0065368F"/>
    <w:rsid w:val="00653D96"/>
    <w:rsid w:val="00653DCE"/>
    <w:rsid w:val="006542AA"/>
    <w:rsid w:val="00654C45"/>
    <w:rsid w:val="00655037"/>
    <w:rsid w:val="00656226"/>
    <w:rsid w:val="00656482"/>
    <w:rsid w:val="006568DC"/>
    <w:rsid w:val="0066074F"/>
    <w:rsid w:val="00661178"/>
    <w:rsid w:val="00661F3A"/>
    <w:rsid w:val="00662399"/>
    <w:rsid w:val="006624DA"/>
    <w:rsid w:val="006628A4"/>
    <w:rsid w:val="00663DFA"/>
    <w:rsid w:val="0066423C"/>
    <w:rsid w:val="00664FA1"/>
    <w:rsid w:val="006655E7"/>
    <w:rsid w:val="006657E4"/>
    <w:rsid w:val="00665F42"/>
    <w:rsid w:val="00666333"/>
    <w:rsid w:val="00667208"/>
    <w:rsid w:val="006679D0"/>
    <w:rsid w:val="00667B75"/>
    <w:rsid w:val="00667F1B"/>
    <w:rsid w:val="00670AB5"/>
    <w:rsid w:val="00670D9C"/>
    <w:rsid w:val="00671CAA"/>
    <w:rsid w:val="00672524"/>
    <w:rsid w:val="0067261D"/>
    <w:rsid w:val="00672E91"/>
    <w:rsid w:val="00673478"/>
    <w:rsid w:val="00673BA2"/>
    <w:rsid w:val="00674DCA"/>
    <w:rsid w:val="00676008"/>
    <w:rsid w:val="00677372"/>
    <w:rsid w:val="006776C6"/>
    <w:rsid w:val="00677BFC"/>
    <w:rsid w:val="006804F9"/>
    <w:rsid w:val="00681AB8"/>
    <w:rsid w:val="00682A5E"/>
    <w:rsid w:val="00682E11"/>
    <w:rsid w:val="006835F6"/>
    <w:rsid w:val="00683FE4"/>
    <w:rsid w:val="00684428"/>
    <w:rsid w:val="00684705"/>
    <w:rsid w:val="006852AE"/>
    <w:rsid w:val="0068544C"/>
    <w:rsid w:val="00685530"/>
    <w:rsid w:val="00685777"/>
    <w:rsid w:val="00687258"/>
    <w:rsid w:val="0069003C"/>
    <w:rsid w:val="0069058A"/>
    <w:rsid w:val="006906F5"/>
    <w:rsid w:val="00691242"/>
    <w:rsid w:val="00691819"/>
    <w:rsid w:val="00691B3E"/>
    <w:rsid w:val="00691EB9"/>
    <w:rsid w:val="00691F2A"/>
    <w:rsid w:val="006923F5"/>
    <w:rsid w:val="006932A4"/>
    <w:rsid w:val="006933ED"/>
    <w:rsid w:val="0069351D"/>
    <w:rsid w:val="00693EBD"/>
    <w:rsid w:val="006940E8"/>
    <w:rsid w:val="006949C5"/>
    <w:rsid w:val="006964D1"/>
    <w:rsid w:val="006964EF"/>
    <w:rsid w:val="006967D1"/>
    <w:rsid w:val="0069707E"/>
    <w:rsid w:val="00697321"/>
    <w:rsid w:val="00697417"/>
    <w:rsid w:val="00697BB9"/>
    <w:rsid w:val="006A03C8"/>
    <w:rsid w:val="006A174A"/>
    <w:rsid w:val="006A176E"/>
    <w:rsid w:val="006A18A9"/>
    <w:rsid w:val="006A2026"/>
    <w:rsid w:val="006A2350"/>
    <w:rsid w:val="006A3243"/>
    <w:rsid w:val="006A324A"/>
    <w:rsid w:val="006A5EC4"/>
    <w:rsid w:val="006B0253"/>
    <w:rsid w:val="006B0610"/>
    <w:rsid w:val="006B204C"/>
    <w:rsid w:val="006B3589"/>
    <w:rsid w:val="006B3A43"/>
    <w:rsid w:val="006B3F7B"/>
    <w:rsid w:val="006B40CF"/>
    <w:rsid w:val="006B4474"/>
    <w:rsid w:val="006B49FE"/>
    <w:rsid w:val="006B5EFB"/>
    <w:rsid w:val="006B6DCC"/>
    <w:rsid w:val="006B7602"/>
    <w:rsid w:val="006B7C7F"/>
    <w:rsid w:val="006C0354"/>
    <w:rsid w:val="006C1E94"/>
    <w:rsid w:val="006C231E"/>
    <w:rsid w:val="006C2A70"/>
    <w:rsid w:val="006C2D4E"/>
    <w:rsid w:val="006C3882"/>
    <w:rsid w:val="006C407B"/>
    <w:rsid w:val="006C4460"/>
    <w:rsid w:val="006C4B67"/>
    <w:rsid w:val="006C5D7C"/>
    <w:rsid w:val="006C5DE4"/>
    <w:rsid w:val="006C5EAC"/>
    <w:rsid w:val="006C6C51"/>
    <w:rsid w:val="006D0822"/>
    <w:rsid w:val="006D0E13"/>
    <w:rsid w:val="006D156F"/>
    <w:rsid w:val="006D2265"/>
    <w:rsid w:val="006D2E3D"/>
    <w:rsid w:val="006D43C2"/>
    <w:rsid w:val="006D486D"/>
    <w:rsid w:val="006D4F12"/>
    <w:rsid w:val="006D51F1"/>
    <w:rsid w:val="006D5232"/>
    <w:rsid w:val="006D62FF"/>
    <w:rsid w:val="006E04DC"/>
    <w:rsid w:val="006E07AA"/>
    <w:rsid w:val="006E08B9"/>
    <w:rsid w:val="006E0C0B"/>
    <w:rsid w:val="006E189E"/>
    <w:rsid w:val="006E192A"/>
    <w:rsid w:val="006E1E2A"/>
    <w:rsid w:val="006E26F2"/>
    <w:rsid w:val="006E27DA"/>
    <w:rsid w:val="006E39C4"/>
    <w:rsid w:val="006E5523"/>
    <w:rsid w:val="006E558F"/>
    <w:rsid w:val="006E5BD5"/>
    <w:rsid w:val="006E60E2"/>
    <w:rsid w:val="006E66C1"/>
    <w:rsid w:val="006E7DB1"/>
    <w:rsid w:val="006F0666"/>
    <w:rsid w:val="006F078D"/>
    <w:rsid w:val="006F07E1"/>
    <w:rsid w:val="006F1005"/>
    <w:rsid w:val="006F17EB"/>
    <w:rsid w:val="006F2A29"/>
    <w:rsid w:val="006F2E1F"/>
    <w:rsid w:val="006F35CD"/>
    <w:rsid w:val="006F51AB"/>
    <w:rsid w:val="006F563F"/>
    <w:rsid w:val="006F60C8"/>
    <w:rsid w:val="006F6F52"/>
    <w:rsid w:val="006F7F8C"/>
    <w:rsid w:val="007009B6"/>
    <w:rsid w:val="00700CB5"/>
    <w:rsid w:val="007011A8"/>
    <w:rsid w:val="0070159B"/>
    <w:rsid w:val="00701DA9"/>
    <w:rsid w:val="00701E10"/>
    <w:rsid w:val="00702503"/>
    <w:rsid w:val="00702775"/>
    <w:rsid w:val="0070321A"/>
    <w:rsid w:val="00703271"/>
    <w:rsid w:val="007034F4"/>
    <w:rsid w:val="00703E7E"/>
    <w:rsid w:val="007040B0"/>
    <w:rsid w:val="007040C4"/>
    <w:rsid w:val="007045CE"/>
    <w:rsid w:val="00706142"/>
    <w:rsid w:val="007072B5"/>
    <w:rsid w:val="0070761B"/>
    <w:rsid w:val="00707714"/>
    <w:rsid w:val="00710063"/>
    <w:rsid w:val="00710785"/>
    <w:rsid w:val="00713131"/>
    <w:rsid w:val="0071318F"/>
    <w:rsid w:val="00715285"/>
    <w:rsid w:val="0071571C"/>
    <w:rsid w:val="007159F7"/>
    <w:rsid w:val="00715A4C"/>
    <w:rsid w:val="00715B23"/>
    <w:rsid w:val="00715CF2"/>
    <w:rsid w:val="00715D91"/>
    <w:rsid w:val="0071679A"/>
    <w:rsid w:val="00716F8C"/>
    <w:rsid w:val="0071720A"/>
    <w:rsid w:val="007175A3"/>
    <w:rsid w:val="00720A8B"/>
    <w:rsid w:val="00720FC5"/>
    <w:rsid w:val="0072123C"/>
    <w:rsid w:val="00722325"/>
    <w:rsid w:val="0072387B"/>
    <w:rsid w:val="0072542C"/>
    <w:rsid w:val="007275FE"/>
    <w:rsid w:val="00727B06"/>
    <w:rsid w:val="00730749"/>
    <w:rsid w:val="00730877"/>
    <w:rsid w:val="00730D3B"/>
    <w:rsid w:val="0073137C"/>
    <w:rsid w:val="007315CB"/>
    <w:rsid w:val="0073185C"/>
    <w:rsid w:val="00731A89"/>
    <w:rsid w:val="00731BCF"/>
    <w:rsid w:val="0073274F"/>
    <w:rsid w:val="007329B6"/>
    <w:rsid w:val="00733293"/>
    <w:rsid w:val="00733C20"/>
    <w:rsid w:val="0073520C"/>
    <w:rsid w:val="00736AA6"/>
    <w:rsid w:val="00737307"/>
    <w:rsid w:val="007376CA"/>
    <w:rsid w:val="00737C7D"/>
    <w:rsid w:val="007406D3"/>
    <w:rsid w:val="00740AC2"/>
    <w:rsid w:val="007430A4"/>
    <w:rsid w:val="00743CF9"/>
    <w:rsid w:val="0074475A"/>
    <w:rsid w:val="007450AB"/>
    <w:rsid w:val="00745EB8"/>
    <w:rsid w:val="0074611D"/>
    <w:rsid w:val="007463A1"/>
    <w:rsid w:val="00747139"/>
    <w:rsid w:val="007472FC"/>
    <w:rsid w:val="00750A3C"/>
    <w:rsid w:val="00750CC0"/>
    <w:rsid w:val="00750DDC"/>
    <w:rsid w:val="007514C7"/>
    <w:rsid w:val="00751B50"/>
    <w:rsid w:val="00753F2F"/>
    <w:rsid w:val="007540E9"/>
    <w:rsid w:val="0075491D"/>
    <w:rsid w:val="007552BA"/>
    <w:rsid w:val="00755FFC"/>
    <w:rsid w:val="00756347"/>
    <w:rsid w:val="007564A7"/>
    <w:rsid w:val="00756575"/>
    <w:rsid w:val="00756C58"/>
    <w:rsid w:val="007573F1"/>
    <w:rsid w:val="00757A80"/>
    <w:rsid w:val="00757D0B"/>
    <w:rsid w:val="00757F30"/>
    <w:rsid w:val="00760EF8"/>
    <w:rsid w:val="007613CE"/>
    <w:rsid w:val="00761C41"/>
    <w:rsid w:val="00761EEB"/>
    <w:rsid w:val="00762667"/>
    <w:rsid w:val="00762D05"/>
    <w:rsid w:val="007632A1"/>
    <w:rsid w:val="0076414F"/>
    <w:rsid w:val="00765A6A"/>
    <w:rsid w:val="00765C36"/>
    <w:rsid w:val="00765E65"/>
    <w:rsid w:val="007660E1"/>
    <w:rsid w:val="007663CD"/>
    <w:rsid w:val="00766B5A"/>
    <w:rsid w:val="00767908"/>
    <w:rsid w:val="00767B4A"/>
    <w:rsid w:val="0077007E"/>
    <w:rsid w:val="007709A1"/>
    <w:rsid w:val="00770E6C"/>
    <w:rsid w:val="00771266"/>
    <w:rsid w:val="007712F4"/>
    <w:rsid w:val="0077250A"/>
    <w:rsid w:val="00772B6E"/>
    <w:rsid w:val="007732A0"/>
    <w:rsid w:val="00773C64"/>
    <w:rsid w:val="00774D9E"/>
    <w:rsid w:val="00775302"/>
    <w:rsid w:val="007758D5"/>
    <w:rsid w:val="007760C3"/>
    <w:rsid w:val="00776DDC"/>
    <w:rsid w:val="007773A1"/>
    <w:rsid w:val="007808A6"/>
    <w:rsid w:val="00780E87"/>
    <w:rsid w:val="007814FC"/>
    <w:rsid w:val="00781BFB"/>
    <w:rsid w:val="00781DEE"/>
    <w:rsid w:val="007824D4"/>
    <w:rsid w:val="00784BE9"/>
    <w:rsid w:val="00784D60"/>
    <w:rsid w:val="007863AF"/>
    <w:rsid w:val="00786939"/>
    <w:rsid w:val="00786951"/>
    <w:rsid w:val="00787908"/>
    <w:rsid w:val="00787DD2"/>
    <w:rsid w:val="00790191"/>
    <w:rsid w:val="00792202"/>
    <w:rsid w:val="0079238B"/>
    <w:rsid w:val="0079290F"/>
    <w:rsid w:val="00792A8D"/>
    <w:rsid w:val="00792DE8"/>
    <w:rsid w:val="00795AAB"/>
    <w:rsid w:val="00795BFC"/>
    <w:rsid w:val="007966DF"/>
    <w:rsid w:val="00796DCA"/>
    <w:rsid w:val="007A0B81"/>
    <w:rsid w:val="007A0D37"/>
    <w:rsid w:val="007A1AB4"/>
    <w:rsid w:val="007A2132"/>
    <w:rsid w:val="007A4080"/>
    <w:rsid w:val="007A5271"/>
    <w:rsid w:val="007A576A"/>
    <w:rsid w:val="007A5C67"/>
    <w:rsid w:val="007A6D81"/>
    <w:rsid w:val="007A7495"/>
    <w:rsid w:val="007B0AB8"/>
    <w:rsid w:val="007B0AD4"/>
    <w:rsid w:val="007B0CA7"/>
    <w:rsid w:val="007B0DB3"/>
    <w:rsid w:val="007B1D85"/>
    <w:rsid w:val="007B259C"/>
    <w:rsid w:val="007B2F0F"/>
    <w:rsid w:val="007B347E"/>
    <w:rsid w:val="007B3A2C"/>
    <w:rsid w:val="007B3C07"/>
    <w:rsid w:val="007B4A4B"/>
    <w:rsid w:val="007B5999"/>
    <w:rsid w:val="007B5D0F"/>
    <w:rsid w:val="007B617B"/>
    <w:rsid w:val="007B6427"/>
    <w:rsid w:val="007B66CC"/>
    <w:rsid w:val="007B6B4B"/>
    <w:rsid w:val="007B7215"/>
    <w:rsid w:val="007C12BA"/>
    <w:rsid w:val="007C1BE0"/>
    <w:rsid w:val="007C22C7"/>
    <w:rsid w:val="007C2976"/>
    <w:rsid w:val="007C44E3"/>
    <w:rsid w:val="007C46EA"/>
    <w:rsid w:val="007C489B"/>
    <w:rsid w:val="007C4AD5"/>
    <w:rsid w:val="007C5253"/>
    <w:rsid w:val="007C61F7"/>
    <w:rsid w:val="007C6394"/>
    <w:rsid w:val="007C6680"/>
    <w:rsid w:val="007D05DB"/>
    <w:rsid w:val="007D27B1"/>
    <w:rsid w:val="007D2D21"/>
    <w:rsid w:val="007D2F05"/>
    <w:rsid w:val="007D3C31"/>
    <w:rsid w:val="007D4B64"/>
    <w:rsid w:val="007D50C8"/>
    <w:rsid w:val="007D5182"/>
    <w:rsid w:val="007D65B3"/>
    <w:rsid w:val="007D6899"/>
    <w:rsid w:val="007D73C4"/>
    <w:rsid w:val="007D77B0"/>
    <w:rsid w:val="007E0630"/>
    <w:rsid w:val="007E0A23"/>
    <w:rsid w:val="007E0C5A"/>
    <w:rsid w:val="007E10C8"/>
    <w:rsid w:val="007E136C"/>
    <w:rsid w:val="007E181C"/>
    <w:rsid w:val="007E1962"/>
    <w:rsid w:val="007E1EE6"/>
    <w:rsid w:val="007E2BFE"/>
    <w:rsid w:val="007E3101"/>
    <w:rsid w:val="007E4160"/>
    <w:rsid w:val="007E475C"/>
    <w:rsid w:val="007E5B2F"/>
    <w:rsid w:val="007E6657"/>
    <w:rsid w:val="007E7073"/>
    <w:rsid w:val="007E7ED6"/>
    <w:rsid w:val="007E7F5E"/>
    <w:rsid w:val="007F108B"/>
    <w:rsid w:val="007F1773"/>
    <w:rsid w:val="007F241F"/>
    <w:rsid w:val="007F25C2"/>
    <w:rsid w:val="007F2818"/>
    <w:rsid w:val="007F2BA3"/>
    <w:rsid w:val="007F319A"/>
    <w:rsid w:val="007F423C"/>
    <w:rsid w:val="007F4F5D"/>
    <w:rsid w:val="007F56C8"/>
    <w:rsid w:val="007F5FAE"/>
    <w:rsid w:val="007F61FB"/>
    <w:rsid w:val="007F62B0"/>
    <w:rsid w:val="007F6548"/>
    <w:rsid w:val="007F6E38"/>
    <w:rsid w:val="008000E0"/>
    <w:rsid w:val="008001F8"/>
    <w:rsid w:val="00801020"/>
    <w:rsid w:val="008044BD"/>
    <w:rsid w:val="0080472A"/>
    <w:rsid w:val="00804A99"/>
    <w:rsid w:val="00804DB8"/>
    <w:rsid w:val="00804DE2"/>
    <w:rsid w:val="00804FBC"/>
    <w:rsid w:val="00805351"/>
    <w:rsid w:val="008058D2"/>
    <w:rsid w:val="00806A8F"/>
    <w:rsid w:val="008101C0"/>
    <w:rsid w:val="00810F4C"/>
    <w:rsid w:val="00811572"/>
    <w:rsid w:val="0081226A"/>
    <w:rsid w:val="00812A14"/>
    <w:rsid w:val="00812BE6"/>
    <w:rsid w:val="00812EB7"/>
    <w:rsid w:val="0081327E"/>
    <w:rsid w:val="008134D4"/>
    <w:rsid w:val="00813893"/>
    <w:rsid w:val="008149A2"/>
    <w:rsid w:val="00814E4A"/>
    <w:rsid w:val="008152A5"/>
    <w:rsid w:val="0081598C"/>
    <w:rsid w:val="00815EF5"/>
    <w:rsid w:val="00816099"/>
    <w:rsid w:val="00816B4E"/>
    <w:rsid w:val="00816CB6"/>
    <w:rsid w:val="00816F90"/>
    <w:rsid w:val="00817044"/>
    <w:rsid w:val="0081785E"/>
    <w:rsid w:val="00817D48"/>
    <w:rsid w:val="00820497"/>
    <w:rsid w:val="00821A4D"/>
    <w:rsid w:val="00821A6B"/>
    <w:rsid w:val="00822639"/>
    <w:rsid w:val="00822C75"/>
    <w:rsid w:val="00823A18"/>
    <w:rsid w:val="00823B8E"/>
    <w:rsid w:val="0082437D"/>
    <w:rsid w:val="00824AC0"/>
    <w:rsid w:val="00824D81"/>
    <w:rsid w:val="00825C07"/>
    <w:rsid w:val="00825E70"/>
    <w:rsid w:val="008272EF"/>
    <w:rsid w:val="0082745E"/>
    <w:rsid w:val="008303DE"/>
    <w:rsid w:val="00830DAD"/>
    <w:rsid w:val="008312E7"/>
    <w:rsid w:val="0083183A"/>
    <w:rsid w:val="008323EF"/>
    <w:rsid w:val="0083243C"/>
    <w:rsid w:val="00832C81"/>
    <w:rsid w:val="00832E96"/>
    <w:rsid w:val="00833345"/>
    <w:rsid w:val="00833AA8"/>
    <w:rsid w:val="0083487E"/>
    <w:rsid w:val="008352C6"/>
    <w:rsid w:val="008364A1"/>
    <w:rsid w:val="008370D1"/>
    <w:rsid w:val="008372D1"/>
    <w:rsid w:val="00837684"/>
    <w:rsid w:val="00842721"/>
    <w:rsid w:val="00842DA7"/>
    <w:rsid w:val="00842FF3"/>
    <w:rsid w:val="008436A6"/>
    <w:rsid w:val="00843BAF"/>
    <w:rsid w:val="00843E40"/>
    <w:rsid w:val="00844315"/>
    <w:rsid w:val="008446FF"/>
    <w:rsid w:val="00845074"/>
    <w:rsid w:val="00846818"/>
    <w:rsid w:val="00846A84"/>
    <w:rsid w:val="00846C4B"/>
    <w:rsid w:val="008471EF"/>
    <w:rsid w:val="00847969"/>
    <w:rsid w:val="00850916"/>
    <w:rsid w:val="008514BC"/>
    <w:rsid w:val="0085172C"/>
    <w:rsid w:val="00851A28"/>
    <w:rsid w:val="008523DB"/>
    <w:rsid w:val="008525BC"/>
    <w:rsid w:val="00852D20"/>
    <w:rsid w:val="00853548"/>
    <w:rsid w:val="0085398F"/>
    <w:rsid w:val="00853D55"/>
    <w:rsid w:val="00854530"/>
    <w:rsid w:val="008558C3"/>
    <w:rsid w:val="00855FA8"/>
    <w:rsid w:val="00856347"/>
    <w:rsid w:val="00856C28"/>
    <w:rsid w:val="00857226"/>
    <w:rsid w:val="00860638"/>
    <w:rsid w:val="0086134D"/>
    <w:rsid w:val="00861555"/>
    <w:rsid w:val="00862CA8"/>
    <w:rsid w:val="00863801"/>
    <w:rsid w:val="00863ABA"/>
    <w:rsid w:val="008641D8"/>
    <w:rsid w:val="008643DC"/>
    <w:rsid w:val="00864DCE"/>
    <w:rsid w:val="00865117"/>
    <w:rsid w:val="008654BD"/>
    <w:rsid w:val="008661F9"/>
    <w:rsid w:val="00866278"/>
    <w:rsid w:val="00866373"/>
    <w:rsid w:val="00866424"/>
    <w:rsid w:val="00866430"/>
    <w:rsid w:val="00866BF5"/>
    <w:rsid w:val="00866E3F"/>
    <w:rsid w:val="00867312"/>
    <w:rsid w:val="008673DC"/>
    <w:rsid w:val="008677CD"/>
    <w:rsid w:val="00867B17"/>
    <w:rsid w:val="0087056D"/>
    <w:rsid w:val="00870C39"/>
    <w:rsid w:val="00870E27"/>
    <w:rsid w:val="008710A9"/>
    <w:rsid w:val="008711E4"/>
    <w:rsid w:val="00871940"/>
    <w:rsid w:val="00872541"/>
    <w:rsid w:val="008726FC"/>
    <w:rsid w:val="00872FFC"/>
    <w:rsid w:val="00873913"/>
    <w:rsid w:val="00874A42"/>
    <w:rsid w:val="00874DF8"/>
    <w:rsid w:val="00874E82"/>
    <w:rsid w:val="00875B2F"/>
    <w:rsid w:val="0087663A"/>
    <w:rsid w:val="00877218"/>
    <w:rsid w:val="00880C46"/>
    <w:rsid w:val="0088143F"/>
    <w:rsid w:val="00881474"/>
    <w:rsid w:val="00881965"/>
    <w:rsid w:val="00881C1E"/>
    <w:rsid w:val="00882985"/>
    <w:rsid w:val="00882A0D"/>
    <w:rsid w:val="00883DD0"/>
    <w:rsid w:val="00884B26"/>
    <w:rsid w:val="00884DB7"/>
    <w:rsid w:val="00885084"/>
    <w:rsid w:val="008851F7"/>
    <w:rsid w:val="00885592"/>
    <w:rsid w:val="008879F2"/>
    <w:rsid w:val="00890032"/>
    <w:rsid w:val="008901E7"/>
    <w:rsid w:val="008902E6"/>
    <w:rsid w:val="008909BF"/>
    <w:rsid w:val="00891147"/>
    <w:rsid w:val="00891176"/>
    <w:rsid w:val="0089139E"/>
    <w:rsid w:val="0089167D"/>
    <w:rsid w:val="00891D32"/>
    <w:rsid w:val="00891F69"/>
    <w:rsid w:val="00892214"/>
    <w:rsid w:val="008922F6"/>
    <w:rsid w:val="00894E57"/>
    <w:rsid w:val="00895650"/>
    <w:rsid w:val="0089584A"/>
    <w:rsid w:val="00895A98"/>
    <w:rsid w:val="008962E4"/>
    <w:rsid w:val="00897D7E"/>
    <w:rsid w:val="008A019B"/>
    <w:rsid w:val="008A0EB5"/>
    <w:rsid w:val="008A0F52"/>
    <w:rsid w:val="008A17A1"/>
    <w:rsid w:val="008A2409"/>
    <w:rsid w:val="008A244D"/>
    <w:rsid w:val="008A2595"/>
    <w:rsid w:val="008A437A"/>
    <w:rsid w:val="008A47D9"/>
    <w:rsid w:val="008A4A83"/>
    <w:rsid w:val="008A56B6"/>
    <w:rsid w:val="008A5A6E"/>
    <w:rsid w:val="008A64DC"/>
    <w:rsid w:val="008A6547"/>
    <w:rsid w:val="008A6747"/>
    <w:rsid w:val="008A70D7"/>
    <w:rsid w:val="008A7462"/>
    <w:rsid w:val="008A762F"/>
    <w:rsid w:val="008A778B"/>
    <w:rsid w:val="008A7892"/>
    <w:rsid w:val="008A7BB0"/>
    <w:rsid w:val="008B013A"/>
    <w:rsid w:val="008B0EC5"/>
    <w:rsid w:val="008B22D1"/>
    <w:rsid w:val="008B2A34"/>
    <w:rsid w:val="008B3645"/>
    <w:rsid w:val="008B3A58"/>
    <w:rsid w:val="008B6009"/>
    <w:rsid w:val="008B6875"/>
    <w:rsid w:val="008B75F6"/>
    <w:rsid w:val="008B79AA"/>
    <w:rsid w:val="008C057D"/>
    <w:rsid w:val="008C0689"/>
    <w:rsid w:val="008C0ADE"/>
    <w:rsid w:val="008C0CEB"/>
    <w:rsid w:val="008C16AA"/>
    <w:rsid w:val="008C16C7"/>
    <w:rsid w:val="008C1E57"/>
    <w:rsid w:val="008C275B"/>
    <w:rsid w:val="008C2BA9"/>
    <w:rsid w:val="008C3CF6"/>
    <w:rsid w:val="008C3E59"/>
    <w:rsid w:val="008C492C"/>
    <w:rsid w:val="008C54A0"/>
    <w:rsid w:val="008C6004"/>
    <w:rsid w:val="008C63BF"/>
    <w:rsid w:val="008C6641"/>
    <w:rsid w:val="008D0054"/>
    <w:rsid w:val="008D19A8"/>
    <w:rsid w:val="008D1FB5"/>
    <w:rsid w:val="008D37D9"/>
    <w:rsid w:val="008D570A"/>
    <w:rsid w:val="008D579F"/>
    <w:rsid w:val="008D5E2F"/>
    <w:rsid w:val="008D60E9"/>
    <w:rsid w:val="008D64F0"/>
    <w:rsid w:val="008D7166"/>
    <w:rsid w:val="008D7A86"/>
    <w:rsid w:val="008D7E8A"/>
    <w:rsid w:val="008E0063"/>
    <w:rsid w:val="008E0BDD"/>
    <w:rsid w:val="008E1D11"/>
    <w:rsid w:val="008E25C2"/>
    <w:rsid w:val="008E2D8D"/>
    <w:rsid w:val="008E3F90"/>
    <w:rsid w:val="008E433B"/>
    <w:rsid w:val="008E4885"/>
    <w:rsid w:val="008E5689"/>
    <w:rsid w:val="008E69D3"/>
    <w:rsid w:val="008F07B1"/>
    <w:rsid w:val="008F0EF1"/>
    <w:rsid w:val="008F14F0"/>
    <w:rsid w:val="008F1EB2"/>
    <w:rsid w:val="008F233F"/>
    <w:rsid w:val="008F293B"/>
    <w:rsid w:val="008F2FBD"/>
    <w:rsid w:val="008F3CD2"/>
    <w:rsid w:val="008F3DC3"/>
    <w:rsid w:val="008F416C"/>
    <w:rsid w:val="008F4C11"/>
    <w:rsid w:val="008F4C83"/>
    <w:rsid w:val="008F581F"/>
    <w:rsid w:val="008F5C7A"/>
    <w:rsid w:val="008F6238"/>
    <w:rsid w:val="008F6901"/>
    <w:rsid w:val="008F6E12"/>
    <w:rsid w:val="008F78D7"/>
    <w:rsid w:val="008F7EF9"/>
    <w:rsid w:val="00901163"/>
    <w:rsid w:val="00901828"/>
    <w:rsid w:val="00901B4D"/>
    <w:rsid w:val="00901F25"/>
    <w:rsid w:val="0090330C"/>
    <w:rsid w:val="00903350"/>
    <w:rsid w:val="00904407"/>
    <w:rsid w:val="00904C3A"/>
    <w:rsid w:val="00904D71"/>
    <w:rsid w:val="00905728"/>
    <w:rsid w:val="00905DE8"/>
    <w:rsid w:val="0090622B"/>
    <w:rsid w:val="0090658D"/>
    <w:rsid w:val="00906D25"/>
    <w:rsid w:val="00906D45"/>
    <w:rsid w:val="009070A6"/>
    <w:rsid w:val="00907429"/>
    <w:rsid w:val="009079A3"/>
    <w:rsid w:val="009105E8"/>
    <w:rsid w:val="00910B6D"/>
    <w:rsid w:val="00910DCB"/>
    <w:rsid w:val="009129AD"/>
    <w:rsid w:val="00912A19"/>
    <w:rsid w:val="00912A27"/>
    <w:rsid w:val="00912FFF"/>
    <w:rsid w:val="00913570"/>
    <w:rsid w:val="00913706"/>
    <w:rsid w:val="009139BF"/>
    <w:rsid w:val="00914397"/>
    <w:rsid w:val="00915A55"/>
    <w:rsid w:val="009161A6"/>
    <w:rsid w:val="00916407"/>
    <w:rsid w:val="0091652F"/>
    <w:rsid w:val="00916966"/>
    <w:rsid w:val="00916ED6"/>
    <w:rsid w:val="00917587"/>
    <w:rsid w:val="00917801"/>
    <w:rsid w:val="00917D6E"/>
    <w:rsid w:val="00920A57"/>
    <w:rsid w:val="00921AFA"/>
    <w:rsid w:val="00921CD6"/>
    <w:rsid w:val="00923359"/>
    <w:rsid w:val="009238F6"/>
    <w:rsid w:val="009242FE"/>
    <w:rsid w:val="00924B07"/>
    <w:rsid w:val="00925993"/>
    <w:rsid w:val="00926532"/>
    <w:rsid w:val="00926ADF"/>
    <w:rsid w:val="00926C3D"/>
    <w:rsid w:val="0092781C"/>
    <w:rsid w:val="00930185"/>
    <w:rsid w:val="00930203"/>
    <w:rsid w:val="00930B2A"/>
    <w:rsid w:val="0093202D"/>
    <w:rsid w:val="0093360F"/>
    <w:rsid w:val="00933A76"/>
    <w:rsid w:val="00934497"/>
    <w:rsid w:val="00934FB4"/>
    <w:rsid w:val="0093534B"/>
    <w:rsid w:val="009353E5"/>
    <w:rsid w:val="00935521"/>
    <w:rsid w:val="009355C5"/>
    <w:rsid w:val="00937300"/>
    <w:rsid w:val="0093786F"/>
    <w:rsid w:val="00940103"/>
    <w:rsid w:val="009410B6"/>
    <w:rsid w:val="00941F1C"/>
    <w:rsid w:val="00942273"/>
    <w:rsid w:val="009427D6"/>
    <w:rsid w:val="00943B2F"/>
    <w:rsid w:val="00944ACD"/>
    <w:rsid w:val="00944E0F"/>
    <w:rsid w:val="009468BC"/>
    <w:rsid w:val="009469B2"/>
    <w:rsid w:val="00946D82"/>
    <w:rsid w:val="009475B5"/>
    <w:rsid w:val="00947689"/>
    <w:rsid w:val="009476C2"/>
    <w:rsid w:val="00947C24"/>
    <w:rsid w:val="00947D6B"/>
    <w:rsid w:val="0095160A"/>
    <w:rsid w:val="00952F09"/>
    <w:rsid w:val="00952F35"/>
    <w:rsid w:val="00953250"/>
    <w:rsid w:val="00953A1A"/>
    <w:rsid w:val="0095428C"/>
    <w:rsid w:val="00954ED2"/>
    <w:rsid w:val="00955A63"/>
    <w:rsid w:val="00957A09"/>
    <w:rsid w:val="00960911"/>
    <w:rsid w:val="00961414"/>
    <w:rsid w:val="009614A2"/>
    <w:rsid w:val="0096160F"/>
    <w:rsid w:val="00961A78"/>
    <w:rsid w:val="00963899"/>
    <w:rsid w:val="00963D36"/>
    <w:rsid w:val="0096437D"/>
    <w:rsid w:val="00964E89"/>
    <w:rsid w:val="00965004"/>
    <w:rsid w:val="009656BE"/>
    <w:rsid w:val="00965D33"/>
    <w:rsid w:val="00966784"/>
    <w:rsid w:val="00966AB6"/>
    <w:rsid w:val="00966D39"/>
    <w:rsid w:val="00966E0F"/>
    <w:rsid w:val="00967BD4"/>
    <w:rsid w:val="00967C1A"/>
    <w:rsid w:val="0097115E"/>
    <w:rsid w:val="00973C74"/>
    <w:rsid w:val="009753B8"/>
    <w:rsid w:val="0097557E"/>
    <w:rsid w:val="009809A7"/>
    <w:rsid w:val="00980A5D"/>
    <w:rsid w:val="00982AA8"/>
    <w:rsid w:val="00983762"/>
    <w:rsid w:val="00983771"/>
    <w:rsid w:val="00983B3F"/>
    <w:rsid w:val="009854E0"/>
    <w:rsid w:val="00985627"/>
    <w:rsid w:val="00985AE1"/>
    <w:rsid w:val="00986C1C"/>
    <w:rsid w:val="0098745F"/>
    <w:rsid w:val="009879B2"/>
    <w:rsid w:val="009900F0"/>
    <w:rsid w:val="00990147"/>
    <w:rsid w:val="0099053A"/>
    <w:rsid w:val="00990F52"/>
    <w:rsid w:val="009911AC"/>
    <w:rsid w:val="00991E6B"/>
    <w:rsid w:val="009922C8"/>
    <w:rsid w:val="00992E05"/>
    <w:rsid w:val="00992F8E"/>
    <w:rsid w:val="0099423D"/>
    <w:rsid w:val="009946F8"/>
    <w:rsid w:val="0099505E"/>
    <w:rsid w:val="009974BD"/>
    <w:rsid w:val="009A01C8"/>
    <w:rsid w:val="009A0865"/>
    <w:rsid w:val="009A0965"/>
    <w:rsid w:val="009A104A"/>
    <w:rsid w:val="009A1E3F"/>
    <w:rsid w:val="009A2147"/>
    <w:rsid w:val="009A24FF"/>
    <w:rsid w:val="009A2DFB"/>
    <w:rsid w:val="009A5210"/>
    <w:rsid w:val="009A5A30"/>
    <w:rsid w:val="009A5C41"/>
    <w:rsid w:val="009A6172"/>
    <w:rsid w:val="009A6546"/>
    <w:rsid w:val="009A7150"/>
    <w:rsid w:val="009B0BDF"/>
    <w:rsid w:val="009B2502"/>
    <w:rsid w:val="009B39DD"/>
    <w:rsid w:val="009B4919"/>
    <w:rsid w:val="009B4F56"/>
    <w:rsid w:val="009B697B"/>
    <w:rsid w:val="009B6BBF"/>
    <w:rsid w:val="009B6F89"/>
    <w:rsid w:val="009B73A4"/>
    <w:rsid w:val="009B7622"/>
    <w:rsid w:val="009B7ED2"/>
    <w:rsid w:val="009C07F5"/>
    <w:rsid w:val="009C0E59"/>
    <w:rsid w:val="009C0E65"/>
    <w:rsid w:val="009C261D"/>
    <w:rsid w:val="009C2F65"/>
    <w:rsid w:val="009C31EC"/>
    <w:rsid w:val="009C3354"/>
    <w:rsid w:val="009C4CA8"/>
    <w:rsid w:val="009C4EEA"/>
    <w:rsid w:val="009C53C1"/>
    <w:rsid w:val="009C5A77"/>
    <w:rsid w:val="009D0174"/>
    <w:rsid w:val="009D047D"/>
    <w:rsid w:val="009D05A9"/>
    <w:rsid w:val="009D085B"/>
    <w:rsid w:val="009D1E51"/>
    <w:rsid w:val="009D2097"/>
    <w:rsid w:val="009D2124"/>
    <w:rsid w:val="009D2C1D"/>
    <w:rsid w:val="009D3584"/>
    <w:rsid w:val="009D4D16"/>
    <w:rsid w:val="009D4E39"/>
    <w:rsid w:val="009D5B1A"/>
    <w:rsid w:val="009D64F4"/>
    <w:rsid w:val="009D684C"/>
    <w:rsid w:val="009D6F26"/>
    <w:rsid w:val="009E0814"/>
    <w:rsid w:val="009E166B"/>
    <w:rsid w:val="009E202A"/>
    <w:rsid w:val="009E2378"/>
    <w:rsid w:val="009E2C76"/>
    <w:rsid w:val="009E37B8"/>
    <w:rsid w:val="009E3837"/>
    <w:rsid w:val="009E401F"/>
    <w:rsid w:val="009E47FB"/>
    <w:rsid w:val="009E5272"/>
    <w:rsid w:val="009E5A8E"/>
    <w:rsid w:val="009E681B"/>
    <w:rsid w:val="009E727A"/>
    <w:rsid w:val="009E7746"/>
    <w:rsid w:val="009F0F2D"/>
    <w:rsid w:val="009F2514"/>
    <w:rsid w:val="009F2A56"/>
    <w:rsid w:val="009F3EDB"/>
    <w:rsid w:val="009F46B9"/>
    <w:rsid w:val="00A00340"/>
    <w:rsid w:val="00A00384"/>
    <w:rsid w:val="00A01AA5"/>
    <w:rsid w:val="00A0216D"/>
    <w:rsid w:val="00A03495"/>
    <w:rsid w:val="00A04A2F"/>
    <w:rsid w:val="00A05246"/>
    <w:rsid w:val="00A069FE"/>
    <w:rsid w:val="00A07569"/>
    <w:rsid w:val="00A07E01"/>
    <w:rsid w:val="00A10253"/>
    <w:rsid w:val="00A1055B"/>
    <w:rsid w:val="00A10770"/>
    <w:rsid w:val="00A10A3C"/>
    <w:rsid w:val="00A10A9C"/>
    <w:rsid w:val="00A1154E"/>
    <w:rsid w:val="00A12783"/>
    <w:rsid w:val="00A12A95"/>
    <w:rsid w:val="00A13AF9"/>
    <w:rsid w:val="00A13E94"/>
    <w:rsid w:val="00A1412B"/>
    <w:rsid w:val="00A143E5"/>
    <w:rsid w:val="00A14695"/>
    <w:rsid w:val="00A149A8"/>
    <w:rsid w:val="00A14E08"/>
    <w:rsid w:val="00A152B9"/>
    <w:rsid w:val="00A1763A"/>
    <w:rsid w:val="00A201C3"/>
    <w:rsid w:val="00A205E0"/>
    <w:rsid w:val="00A22024"/>
    <w:rsid w:val="00A22074"/>
    <w:rsid w:val="00A22BEF"/>
    <w:rsid w:val="00A23550"/>
    <w:rsid w:val="00A24A1F"/>
    <w:rsid w:val="00A24F12"/>
    <w:rsid w:val="00A257EE"/>
    <w:rsid w:val="00A25B73"/>
    <w:rsid w:val="00A25F84"/>
    <w:rsid w:val="00A25F8E"/>
    <w:rsid w:val="00A2654C"/>
    <w:rsid w:val="00A26C40"/>
    <w:rsid w:val="00A27583"/>
    <w:rsid w:val="00A2769F"/>
    <w:rsid w:val="00A30291"/>
    <w:rsid w:val="00A30538"/>
    <w:rsid w:val="00A30E6D"/>
    <w:rsid w:val="00A318BC"/>
    <w:rsid w:val="00A31F73"/>
    <w:rsid w:val="00A328CC"/>
    <w:rsid w:val="00A33169"/>
    <w:rsid w:val="00A354B5"/>
    <w:rsid w:val="00A35AA2"/>
    <w:rsid w:val="00A36F38"/>
    <w:rsid w:val="00A37940"/>
    <w:rsid w:val="00A37F29"/>
    <w:rsid w:val="00A4091B"/>
    <w:rsid w:val="00A40C79"/>
    <w:rsid w:val="00A413DD"/>
    <w:rsid w:val="00A438DB"/>
    <w:rsid w:val="00A43D6E"/>
    <w:rsid w:val="00A44778"/>
    <w:rsid w:val="00A44A51"/>
    <w:rsid w:val="00A44B51"/>
    <w:rsid w:val="00A453F2"/>
    <w:rsid w:val="00A45EB4"/>
    <w:rsid w:val="00A4643A"/>
    <w:rsid w:val="00A476C3"/>
    <w:rsid w:val="00A50ECA"/>
    <w:rsid w:val="00A5248F"/>
    <w:rsid w:val="00A527FE"/>
    <w:rsid w:val="00A52CE8"/>
    <w:rsid w:val="00A53BE0"/>
    <w:rsid w:val="00A54AA1"/>
    <w:rsid w:val="00A553D5"/>
    <w:rsid w:val="00A55AD6"/>
    <w:rsid w:val="00A55E8B"/>
    <w:rsid w:val="00A5675D"/>
    <w:rsid w:val="00A568DD"/>
    <w:rsid w:val="00A60382"/>
    <w:rsid w:val="00A60D7A"/>
    <w:rsid w:val="00A6258B"/>
    <w:rsid w:val="00A636EA"/>
    <w:rsid w:val="00A63D66"/>
    <w:rsid w:val="00A64531"/>
    <w:rsid w:val="00A6497F"/>
    <w:rsid w:val="00A65293"/>
    <w:rsid w:val="00A65EEC"/>
    <w:rsid w:val="00A65F65"/>
    <w:rsid w:val="00A666F0"/>
    <w:rsid w:val="00A6688C"/>
    <w:rsid w:val="00A66980"/>
    <w:rsid w:val="00A6750A"/>
    <w:rsid w:val="00A6764C"/>
    <w:rsid w:val="00A67C68"/>
    <w:rsid w:val="00A7033D"/>
    <w:rsid w:val="00A7049D"/>
    <w:rsid w:val="00A7093C"/>
    <w:rsid w:val="00A71060"/>
    <w:rsid w:val="00A718F6"/>
    <w:rsid w:val="00A7195E"/>
    <w:rsid w:val="00A71F71"/>
    <w:rsid w:val="00A72043"/>
    <w:rsid w:val="00A7220F"/>
    <w:rsid w:val="00A745BA"/>
    <w:rsid w:val="00A74711"/>
    <w:rsid w:val="00A74B71"/>
    <w:rsid w:val="00A759EC"/>
    <w:rsid w:val="00A75B56"/>
    <w:rsid w:val="00A76CC4"/>
    <w:rsid w:val="00A76FFB"/>
    <w:rsid w:val="00A77D57"/>
    <w:rsid w:val="00A811AC"/>
    <w:rsid w:val="00A8186F"/>
    <w:rsid w:val="00A81B43"/>
    <w:rsid w:val="00A82CF7"/>
    <w:rsid w:val="00A830CE"/>
    <w:rsid w:val="00A831F4"/>
    <w:rsid w:val="00A83C10"/>
    <w:rsid w:val="00A840FD"/>
    <w:rsid w:val="00A84E2C"/>
    <w:rsid w:val="00A84FA5"/>
    <w:rsid w:val="00A8546B"/>
    <w:rsid w:val="00A859AC"/>
    <w:rsid w:val="00A85BF3"/>
    <w:rsid w:val="00A85DBE"/>
    <w:rsid w:val="00A8671A"/>
    <w:rsid w:val="00A87003"/>
    <w:rsid w:val="00A8742D"/>
    <w:rsid w:val="00A876FE"/>
    <w:rsid w:val="00A9047A"/>
    <w:rsid w:val="00A908EE"/>
    <w:rsid w:val="00A90B02"/>
    <w:rsid w:val="00A90E08"/>
    <w:rsid w:val="00A9136B"/>
    <w:rsid w:val="00A91638"/>
    <w:rsid w:val="00A91651"/>
    <w:rsid w:val="00A920B4"/>
    <w:rsid w:val="00A9297B"/>
    <w:rsid w:val="00A93588"/>
    <w:rsid w:val="00A93CC3"/>
    <w:rsid w:val="00A954CA"/>
    <w:rsid w:val="00A95912"/>
    <w:rsid w:val="00A9610D"/>
    <w:rsid w:val="00A967B0"/>
    <w:rsid w:val="00A97514"/>
    <w:rsid w:val="00AA0CDB"/>
    <w:rsid w:val="00AA17DE"/>
    <w:rsid w:val="00AA1B5E"/>
    <w:rsid w:val="00AA1E30"/>
    <w:rsid w:val="00AA1F02"/>
    <w:rsid w:val="00AA2C5A"/>
    <w:rsid w:val="00AA4151"/>
    <w:rsid w:val="00AA4198"/>
    <w:rsid w:val="00AA43E4"/>
    <w:rsid w:val="00AA4460"/>
    <w:rsid w:val="00AA57A8"/>
    <w:rsid w:val="00AA5B7A"/>
    <w:rsid w:val="00AA5E36"/>
    <w:rsid w:val="00AA6030"/>
    <w:rsid w:val="00AA6504"/>
    <w:rsid w:val="00AA66C5"/>
    <w:rsid w:val="00AA6C11"/>
    <w:rsid w:val="00AA74FB"/>
    <w:rsid w:val="00AA77E5"/>
    <w:rsid w:val="00AB02D0"/>
    <w:rsid w:val="00AB08A3"/>
    <w:rsid w:val="00AB0A83"/>
    <w:rsid w:val="00AB28E6"/>
    <w:rsid w:val="00AB3045"/>
    <w:rsid w:val="00AB315D"/>
    <w:rsid w:val="00AB3898"/>
    <w:rsid w:val="00AB42E4"/>
    <w:rsid w:val="00AB73D0"/>
    <w:rsid w:val="00AB7AE4"/>
    <w:rsid w:val="00AB7C1D"/>
    <w:rsid w:val="00AC008F"/>
    <w:rsid w:val="00AC083E"/>
    <w:rsid w:val="00AC1B88"/>
    <w:rsid w:val="00AC1BA1"/>
    <w:rsid w:val="00AC1C2A"/>
    <w:rsid w:val="00AC2439"/>
    <w:rsid w:val="00AC2643"/>
    <w:rsid w:val="00AC43A5"/>
    <w:rsid w:val="00AC6179"/>
    <w:rsid w:val="00AC6567"/>
    <w:rsid w:val="00AC66FF"/>
    <w:rsid w:val="00AC6859"/>
    <w:rsid w:val="00AC6917"/>
    <w:rsid w:val="00AC727B"/>
    <w:rsid w:val="00AC7E61"/>
    <w:rsid w:val="00AD0342"/>
    <w:rsid w:val="00AD0370"/>
    <w:rsid w:val="00AD1A0A"/>
    <w:rsid w:val="00AD1F06"/>
    <w:rsid w:val="00AD3673"/>
    <w:rsid w:val="00AD37F0"/>
    <w:rsid w:val="00AD3A93"/>
    <w:rsid w:val="00AD3D6F"/>
    <w:rsid w:val="00AD46F6"/>
    <w:rsid w:val="00AD5F73"/>
    <w:rsid w:val="00AD6C70"/>
    <w:rsid w:val="00AD7FDF"/>
    <w:rsid w:val="00AE0618"/>
    <w:rsid w:val="00AE07CC"/>
    <w:rsid w:val="00AE0D3E"/>
    <w:rsid w:val="00AE1131"/>
    <w:rsid w:val="00AE1218"/>
    <w:rsid w:val="00AE180F"/>
    <w:rsid w:val="00AE241B"/>
    <w:rsid w:val="00AE2D29"/>
    <w:rsid w:val="00AE2E69"/>
    <w:rsid w:val="00AE2F06"/>
    <w:rsid w:val="00AE31C1"/>
    <w:rsid w:val="00AE32C5"/>
    <w:rsid w:val="00AE3489"/>
    <w:rsid w:val="00AE34AF"/>
    <w:rsid w:val="00AE3AC0"/>
    <w:rsid w:val="00AE3C8B"/>
    <w:rsid w:val="00AE43CD"/>
    <w:rsid w:val="00AE4771"/>
    <w:rsid w:val="00AE4866"/>
    <w:rsid w:val="00AE4C90"/>
    <w:rsid w:val="00AE66CF"/>
    <w:rsid w:val="00AE6F31"/>
    <w:rsid w:val="00AE7AF9"/>
    <w:rsid w:val="00AF0C7A"/>
    <w:rsid w:val="00AF0D66"/>
    <w:rsid w:val="00AF0ED0"/>
    <w:rsid w:val="00AF2614"/>
    <w:rsid w:val="00AF2707"/>
    <w:rsid w:val="00AF3427"/>
    <w:rsid w:val="00AF3886"/>
    <w:rsid w:val="00AF3897"/>
    <w:rsid w:val="00AF4849"/>
    <w:rsid w:val="00AF4F77"/>
    <w:rsid w:val="00AF5000"/>
    <w:rsid w:val="00AF55C8"/>
    <w:rsid w:val="00AF620E"/>
    <w:rsid w:val="00AF6845"/>
    <w:rsid w:val="00AF75AF"/>
    <w:rsid w:val="00B00115"/>
    <w:rsid w:val="00B02A61"/>
    <w:rsid w:val="00B0339B"/>
    <w:rsid w:val="00B0376F"/>
    <w:rsid w:val="00B0388D"/>
    <w:rsid w:val="00B038A8"/>
    <w:rsid w:val="00B0393D"/>
    <w:rsid w:val="00B040B3"/>
    <w:rsid w:val="00B05A9D"/>
    <w:rsid w:val="00B05DF0"/>
    <w:rsid w:val="00B06A94"/>
    <w:rsid w:val="00B1011A"/>
    <w:rsid w:val="00B10210"/>
    <w:rsid w:val="00B10F52"/>
    <w:rsid w:val="00B11262"/>
    <w:rsid w:val="00B11FF7"/>
    <w:rsid w:val="00B137CE"/>
    <w:rsid w:val="00B13CC2"/>
    <w:rsid w:val="00B13EF2"/>
    <w:rsid w:val="00B14897"/>
    <w:rsid w:val="00B149CE"/>
    <w:rsid w:val="00B14C0B"/>
    <w:rsid w:val="00B16765"/>
    <w:rsid w:val="00B170FB"/>
    <w:rsid w:val="00B203C9"/>
    <w:rsid w:val="00B21D5A"/>
    <w:rsid w:val="00B22E73"/>
    <w:rsid w:val="00B23B34"/>
    <w:rsid w:val="00B23FBC"/>
    <w:rsid w:val="00B242CC"/>
    <w:rsid w:val="00B24D80"/>
    <w:rsid w:val="00B2521F"/>
    <w:rsid w:val="00B25C41"/>
    <w:rsid w:val="00B27E22"/>
    <w:rsid w:val="00B326B4"/>
    <w:rsid w:val="00B335AE"/>
    <w:rsid w:val="00B3478D"/>
    <w:rsid w:val="00B34847"/>
    <w:rsid w:val="00B354DD"/>
    <w:rsid w:val="00B35538"/>
    <w:rsid w:val="00B35733"/>
    <w:rsid w:val="00B35F12"/>
    <w:rsid w:val="00B36D1A"/>
    <w:rsid w:val="00B37119"/>
    <w:rsid w:val="00B37AEB"/>
    <w:rsid w:val="00B402A4"/>
    <w:rsid w:val="00B40808"/>
    <w:rsid w:val="00B40946"/>
    <w:rsid w:val="00B4173C"/>
    <w:rsid w:val="00B41AFB"/>
    <w:rsid w:val="00B42260"/>
    <w:rsid w:val="00B42583"/>
    <w:rsid w:val="00B43183"/>
    <w:rsid w:val="00B43FFC"/>
    <w:rsid w:val="00B442A4"/>
    <w:rsid w:val="00B45181"/>
    <w:rsid w:val="00B4547A"/>
    <w:rsid w:val="00B467B3"/>
    <w:rsid w:val="00B4728C"/>
    <w:rsid w:val="00B503C6"/>
    <w:rsid w:val="00B50B4B"/>
    <w:rsid w:val="00B50D66"/>
    <w:rsid w:val="00B51177"/>
    <w:rsid w:val="00B511BC"/>
    <w:rsid w:val="00B51473"/>
    <w:rsid w:val="00B51674"/>
    <w:rsid w:val="00B518A2"/>
    <w:rsid w:val="00B52357"/>
    <w:rsid w:val="00B5261E"/>
    <w:rsid w:val="00B53081"/>
    <w:rsid w:val="00B53488"/>
    <w:rsid w:val="00B54E85"/>
    <w:rsid w:val="00B56FC7"/>
    <w:rsid w:val="00B61D21"/>
    <w:rsid w:val="00B626B3"/>
    <w:rsid w:val="00B629E2"/>
    <w:rsid w:val="00B62D5B"/>
    <w:rsid w:val="00B630FF"/>
    <w:rsid w:val="00B63CCF"/>
    <w:rsid w:val="00B64347"/>
    <w:rsid w:val="00B64CF1"/>
    <w:rsid w:val="00B66224"/>
    <w:rsid w:val="00B66ED0"/>
    <w:rsid w:val="00B67573"/>
    <w:rsid w:val="00B67578"/>
    <w:rsid w:val="00B70A8F"/>
    <w:rsid w:val="00B726CD"/>
    <w:rsid w:val="00B7300D"/>
    <w:rsid w:val="00B7330B"/>
    <w:rsid w:val="00B73334"/>
    <w:rsid w:val="00B746A3"/>
    <w:rsid w:val="00B74B49"/>
    <w:rsid w:val="00B7523C"/>
    <w:rsid w:val="00B752F3"/>
    <w:rsid w:val="00B7575F"/>
    <w:rsid w:val="00B80647"/>
    <w:rsid w:val="00B80A5C"/>
    <w:rsid w:val="00B8112D"/>
    <w:rsid w:val="00B8118C"/>
    <w:rsid w:val="00B81AB0"/>
    <w:rsid w:val="00B8271C"/>
    <w:rsid w:val="00B82736"/>
    <w:rsid w:val="00B83ACE"/>
    <w:rsid w:val="00B83F2D"/>
    <w:rsid w:val="00B8407A"/>
    <w:rsid w:val="00B85717"/>
    <w:rsid w:val="00B85B19"/>
    <w:rsid w:val="00B85CF1"/>
    <w:rsid w:val="00B8671E"/>
    <w:rsid w:val="00B90158"/>
    <w:rsid w:val="00B9079E"/>
    <w:rsid w:val="00B909E1"/>
    <w:rsid w:val="00B90C33"/>
    <w:rsid w:val="00B9154F"/>
    <w:rsid w:val="00B9241E"/>
    <w:rsid w:val="00B92B84"/>
    <w:rsid w:val="00B93726"/>
    <w:rsid w:val="00B94FBE"/>
    <w:rsid w:val="00B95827"/>
    <w:rsid w:val="00B95D8B"/>
    <w:rsid w:val="00B96875"/>
    <w:rsid w:val="00B96A53"/>
    <w:rsid w:val="00B96ACA"/>
    <w:rsid w:val="00B976E2"/>
    <w:rsid w:val="00BA0A18"/>
    <w:rsid w:val="00BA14BE"/>
    <w:rsid w:val="00BA19B2"/>
    <w:rsid w:val="00BA26F9"/>
    <w:rsid w:val="00BA2909"/>
    <w:rsid w:val="00BA3307"/>
    <w:rsid w:val="00BA5E79"/>
    <w:rsid w:val="00BA5F0E"/>
    <w:rsid w:val="00BA601D"/>
    <w:rsid w:val="00BA622B"/>
    <w:rsid w:val="00BA6F76"/>
    <w:rsid w:val="00BA7193"/>
    <w:rsid w:val="00BA733A"/>
    <w:rsid w:val="00BB1A35"/>
    <w:rsid w:val="00BB2BE8"/>
    <w:rsid w:val="00BB2E19"/>
    <w:rsid w:val="00BB2FF8"/>
    <w:rsid w:val="00BB349C"/>
    <w:rsid w:val="00BB3D5D"/>
    <w:rsid w:val="00BB5D51"/>
    <w:rsid w:val="00BB65AA"/>
    <w:rsid w:val="00BB6E2B"/>
    <w:rsid w:val="00BB7348"/>
    <w:rsid w:val="00BB762B"/>
    <w:rsid w:val="00BB7A49"/>
    <w:rsid w:val="00BC02C5"/>
    <w:rsid w:val="00BC0BE0"/>
    <w:rsid w:val="00BC110C"/>
    <w:rsid w:val="00BC1EC0"/>
    <w:rsid w:val="00BC2B6A"/>
    <w:rsid w:val="00BC3F4F"/>
    <w:rsid w:val="00BC457A"/>
    <w:rsid w:val="00BC4B03"/>
    <w:rsid w:val="00BC4D5E"/>
    <w:rsid w:val="00BC4F59"/>
    <w:rsid w:val="00BC55B9"/>
    <w:rsid w:val="00BC5AAC"/>
    <w:rsid w:val="00BC6DE4"/>
    <w:rsid w:val="00BC7CC3"/>
    <w:rsid w:val="00BD02F5"/>
    <w:rsid w:val="00BD0EF5"/>
    <w:rsid w:val="00BD1167"/>
    <w:rsid w:val="00BD241B"/>
    <w:rsid w:val="00BD2A1B"/>
    <w:rsid w:val="00BD3D91"/>
    <w:rsid w:val="00BD3EA0"/>
    <w:rsid w:val="00BD3EEE"/>
    <w:rsid w:val="00BD4F0D"/>
    <w:rsid w:val="00BD4F1A"/>
    <w:rsid w:val="00BD5971"/>
    <w:rsid w:val="00BD5C29"/>
    <w:rsid w:val="00BD5FBD"/>
    <w:rsid w:val="00BD71B8"/>
    <w:rsid w:val="00BD76FE"/>
    <w:rsid w:val="00BD79BE"/>
    <w:rsid w:val="00BD7EB6"/>
    <w:rsid w:val="00BE0083"/>
    <w:rsid w:val="00BE0457"/>
    <w:rsid w:val="00BE0474"/>
    <w:rsid w:val="00BE0A85"/>
    <w:rsid w:val="00BE0DC8"/>
    <w:rsid w:val="00BE1312"/>
    <w:rsid w:val="00BE1652"/>
    <w:rsid w:val="00BE1675"/>
    <w:rsid w:val="00BE27E5"/>
    <w:rsid w:val="00BE393B"/>
    <w:rsid w:val="00BE3A1A"/>
    <w:rsid w:val="00BE450C"/>
    <w:rsid w:val="00BE5807"/>
    <w:rsid w:val="00BE63A9"/>
    <w:rsid w:val="00BE6777"/>
    <w:rsid w:val="00BE6BD6"/>
    <w:rsid w:val="00BE7A26"/>
    <w:rsid w:val="00BF0994"/>
    <w:rsid w:val="00BF3AB2"/>
    <w:rsid w:val="00BF3E0A"/>
    <w:rsid w:val="00BF510A"/>
    <w:rsid w:val="00BF51E0"/>
    <w:rsid w:val="00BF53C6"/>
    <w:rsid w:val="00BF57DD"/>
    <w:rsid w:val="00BF6B0C"/>
    <w:rsid w:val="00BF72E9"/>
    <w:rsid w:val="00C00624"/>
    <w:rsid w:val="00C01BF0"/>
    <w:rsid w:val="00C02147"/>
    <w:rsid w:val="00C0214A"/>
    <w:rsid w:val="00C026C8"/>
    <w:rsid w:val="00C02B63"/>
    <w:rsid w:val="00C02F24"/>
    <w:rsid w:val="00C03007"/>
    <w:rsid w:val="00C031C3"/>
    <w:rsid w:val="00C034B1"/>
    <w:rsid w:val="00C0386C"/>
    <w:rsid w:val="00C03DF4"/>
    <w:rsid w:val="00C040A9"/>
    <w:rsid w:val="00C041B7"/>
    <w:rsid w:val="00C04314"/>
    <w:rsid w:val="00C053AF"/>
    <w:rsid w:val="00C0567C"/>
    <w:rsid w:val="00C05B4D"/>
    <w:rsid w:val="00C0620C"/>
    <w:rsid w:val="00C11316"/>
    <w:rsid w:val="00C116C0"/>
    <w:rsid w:val="00C117EE"/>
    <w:rsid w:val="00C11FF4"/>
    <w:rsid w:val="00C14075"/>
    <w:rsid w:val="00C14F14"/>
    <w:rsid w:val="00C1551B"/>
    <w:rsid w:val="00C15802"/>
    <w:rsid w:val="00C15E38"/>
    <w:rsid w:val="00C15F5E"/>
    <w:rsid w:val="00C16065"/>
    <w:rsid w:val="00C1681F"/>
    <w:rsid w:val="00C2047E"/>
    <w:rsid w:val="00C22032"/>
    <w:rsid w:val="00C221CA"/>
    <w:rsid w:val="00C228AA"/>
    <w:rsid w:val="00C22E2A"/>
    <w:rsid w:val="00C2313F"/>
    <w:rsid w:val="00C238E8"/>
    <w:rsid w:val="00C23A9A"/>
    <w:rsid w:val="00C268F9"/>
    <w:rsid w:val="00C26D28"/>
    <w:rsid w:val="00C26D92"/>
    <w:rsid w:val="00C30360"/>
    <w:rsid w:val="00C305C6"/>
    <w:rsid w:val="00C30631"/>
    <w:rsid w:val="00C30989"/>
    <w:rsid w:val="00C318F9"/>
    <w:rsid w:val="00C32267"/>
    <w:rsid w:val="00C33467"/>
    <w:rsid w:val="00C33608"/>
    <w:rsid w:val="00C34595"/>
    <w:rsid w:val="00C346A8"/>
    <w:rsid w:val="00C347AD"/>
    <w:rsid w:val="00C3502D"/>
    <w:rsid w:val="00C3558E"/>
    <w:rsid w:val="00C36362"/>
    <w:rsid w:val="00C367A2"/>
    <w:rsid w:val="00C3683E"/>
    <w:rsid w:val="00C377B1"/>
    <w:rsid w:val="00C401D6"/>
    <w:rsid w:val="00C402E8"/>
    <w:rsid w:val="00C40624"/>
    <w:rsid w:val="00C40786"/>
    <w:rsid w:val="00C4091D"/>
    <w:rsid w:val="00C4099E"/>
    <w:rsid w:val="00C40C23"/>
    <w:rsid w:val="00C40D79"/>
    <w:rsid w:val="00C41EBB"/>
    <w:rsid w:val="00C424AE"/>
    <w:rsid w:val="00C43F96"/>
    <w:rsid w:val="00C44C30"/>
    <w:rsid w:val="00C46468"/>
    <w:rsid w:val="00C4674A"/>
    <w:rsid w:val="00C46C35"/>
    <w:rsid w:val="00C46DCC"/>
    <w:rsid w:val="00C47C1A"/>
    <w:rsid w:val="00C50AB8"/>
    <w:rsid w:val="00C50CDF"/>
    <w:rsid w:val="00C517AD"/>
    <w:rsid w:val="00C517FC"/>
    <w:rsid w:val="00C51D7F"/>
    <w:rsid w:val="00C520EC"/>
    <w:rsid w:val="00C529D2"/>
    <w:rsid w:val="00C5312A"/>
    <w:rsid w:val="00C532CD"/>
    <w:rsid w:val="00C53432"/>
    <w:rsid w:val="00C546D6"/>
    <w:rsid w:val="00C5484E"/>
    <w:rsid w:val="00C55538"/>
    <w:rsid w:val="00C556C1"/>
    <w:rsid w:val="00C56FB0"/>
    <w:rsid w:val="00C570BB"/>
    <w:rsid w:val="00C57293"/>
    <w:rsid w:val="00C57AD6"/>
    <w:rsid w:val="00C61DF3"/>
    <w:rsid w:val="00C61E82"/>
    <w:rsid w:val="00C6286C"/>
    <w:rsid w:val="00C62DD6"/>
    <w:rsid w:val="00C6346B"/>
    <w:rsid w:val="00C63F04"/>
    <w:rsid w:val="00C64564"/>
    <w:rsid w:val="00C64647"/>
    <w:rsid w:val="00C648E4"/>
    <w:rsid w:val="00C64E11"/>
    <w:rsid w:val="00C64EEA"/>
    <w:rsid w:val="00C64FF1"/>
    <w:rsid w:val="00C6679B"/>
    <w:rsid w:val="00C667A9"/>
    <w:rsid w:val="00C66A3D"/>
    <w:rsid w:val="00C6700F"/>
    <w:rsid w:val="00C67481"/>
    <w:rsid w:val="00C6752B"/>
    <w:rsid w:val="00C70CB9"/>
    <w:rsid w:val="00C70CCC"/>
    <w:rsid w:val="00C71246"/>
    <w:rsid w:val="00C716EE"/>
    <w:rsid w:val="00C71C85"/>
    <w:rsid w:val="00C72655"/>
    <w:rsid w:val="00C72F58"/>
    <w:rsid w:val="00C731E8"/>
    <w:rsid w:val="00C7377B"/>
    <w:rsid w:val="00C74166"/>
    <w:rsid w:val="00C74798"/>
    <w:rsid w:val="00C748AB"/>
    <w:rsid w:val="00C76188"/>
    <w:rsid w:val="00C770E9"/>
    <w:rsid w:val="00C7778D"/>
    <w:rsid w:val="00C77E9A"/>
    <w:rsid w:val="00C8085B"/>
    <w:rsid w:val="00C80A05"/>
    <w:rsid w:val="00C80F0F"/>
    <w:rsid w:val="00C81207"/>
    <w:rsid w:val="00C81759"/>
    <w:rsid w:val="00C81779"/>
    <w:rsid w:val="00C82ADA"/>
    <w:rsid w:val="00C83300"/>
    <w:rsid w:val="00C833BE"/>
    <w:rsid w:val="00C83EC7"/>
    <w:rsid w:val="00C84DE4"/>
    <w:rsid w:val="00C85BE9"/>
    <w:rsid w:val="00C86C25"/>
    <w:rsid w:val="00C90A6E"/>
    <w:rsid w:val="00C91335"/>
    <w:rsid w:val="00C91A93"/>
    <w:rsid w:val="00C91D80"/>
    <w:rsid w:val="00C920E5"/>
    <w:rsid w:val="00C924FD"/>
    <w:rsid w:val="00C926EB"/>
    <w:rsid w:val="00C92915"/>
    <w:rsid w:val="00C92965"/>
    <w:rsid w:val="00C929CA"/>
    <w:rsid w:val="00C92B9A"/>
    <w:rsid w:val="00C94DF5"/>
    <w:rsid w:val="00C95942"/>
    <w:rsid w:val="00C97573"/>
    <w:rsid w:val="00C97E0E"/>
    <w:rsid w:val="00CA0C67"/>
    <w:rsid w:val="00CA1A24"/>
    <w:rsid w:val="00CA3B4D"/>
    <w:rsid w:val="00CA425B"/>
    <w:rsid w:val="00CA4268"/>
    <w:rsid w:val="00CA623B"/>
    <w:rsid w:val="00CA667A"/>
    <w:rsid w:val="00CA69A7"/>
    <w:rsid w:val="00CB0225"/>
    <w:rsid w:val="00CB055C"/>
    <w:rsid w:val="00CB055D"/>
    <w:rsid w:val="00CB0AC4"/>
    <w:rsid w:val="00CB10F0"/>
    <w:rsid w:val="00CB1C10"/>
    <w:rsid w:val="00CB1C4A"/>
    <w:rsid w:val="00CB25F8"/>
    <w:rsid w:val="00CB276B"/>
    <w:rsid w:val="00CB322C"/>
    <w:rsid w:val="00CB39D8"/>
    <w:rsid w:val="00CB4032"/>
    <w:rsid w:val="00CB5306"/>
    <w:rsid w:val="00CB5572"/>
    <w:rsid w:val="00CB5D5E"/>
    <w:rsid w:val="00CB7313"/>
    <w:rsid w:val="00CC0E5B"/>
    <w:rsid w:val="00CC26B8"/>
    <w:rsid w:val="00CC2E59"/>
    <w:rsid w:val="00CC32F8"/>
    <w:rsid w:val="00CC3B9F"/>
    <w:rsid w:val="00CC4054"/>
    <w:rsid w:val="00CC6455"/>
    <w:rsid w:val="00CC6795"/>
    <w:rsid w:val="00CC69A8"/>
    <w:rsid w:val="00CC6CDF"/>
    <w:rsid w:val="00CC7235"/>
    <w:rsid w:val="00CC74DE"/>
    <w:rsid w:val="00CD026C"/>
    <w:rsid w:val="00CD0892"/>
    <w:rsid w:val="00CD2123"/>
    <w:rsid w:val="00CD2222"/>
    <w:rsid w:val="00CD2329"/>
    <w:rsid w:val="00CD32AE"/>
    <w:rsid w:val="00CD34A4"/>
    <w:rsid w:val="00CD3D11"/>
    <w:rsid w:val="00CD4942"/>
    <w:rsid w:val="00CD4C45"/>
    <w:rsid w:val="00CD509F"/>
    <w:rsid w:val="00CD6701"/>
    <w:rsid w:val="00CD6BDD"/>
    <w:rsid w:val="00CD6C8B"/>
    <w:rsid w:val="00CD728A"/>
    <w:rsid w:val="00CE0008"/>
    <w:rsid w:val="00CE1A76"/>
    <w:rsid w:val="00CE1C19"/>
    <w:rsid w:val="00CE285D"/>
    <w:rsid w:val="00CE42F4"/>
    <w:rsid w:val="00CE6217"/>
    <w:rsid w:val="00CE64F3"/>
    <w:rsid w:val="00CE69AF"/>
    <w:rsid w:val="00CE7E05"/>
    <w:rsid w:val="00CE7F50"/>
    <w:rsid w:val="00CF01F9"/>
    <w:rsid w:val="00CF0562"/>
    <w:rsid w:val="00CF0F47"/>
    <w:rsid w:val="00CF0FD5"/>
    <w:rsid w:val="00CF127D"/>
    <w:rsid w:val="00CF13FD"/>
    <w:rsid w:val="00CF1879"/>
    <w:rsid w:val="00CF2562"/>
    <w:rsid w:val="00CF2799"/>
    <w:rsid w:val="00CF2F16"/>
    <w:rsid w:val="00CF3DD9"/>
    <w:rsid w:val="00CF4B41"/>
    <w:rsid w:val="00CF4E09"/>
    <w:rsid w:val="00CF58AC"/>
    <w:rsid w:val="00CF6077"/>
    <w:rsid w:val="00CF648F"/>
    <w:rsid w:val="00CF7561"/>
    <w:rsid w:val="00D00DC9"/>
    <w:rsid w:val="00D00FF0"/>
    <w:rsid w:val="00D010D7"/>
    <w:rsid w:val="00D02378"/>
    <w:rsid w:val="00D031D9"/>
    <w:rsid w:val="00D0324B"/>
    <w:rsid w:val="00D03CB4"/>
    <w:rsid w:val="00D05465"/>
    <w:rsid w:val="00D056E5"/>
    <w:rsid w:val="00D05DAB"/>
    <w:rsid w:val="00D05EF7"/>
    <w:rsid w:val="00D0604A"/>
    <w:rsid w:val="00D07B33"/>
    <w:rsid w:val="00D07BA3"/>
    <w:rsid w:val="00D108F9"/>
    <w:rsid w:val="00D12096"/>
    <w:rsid w:val="00D12361"/>
    <w:rsid w:val="00D14050"/>
    <w:rsid w:val="00D140B8"/>
    <w:rsid w:val="00D144E7"/>
    <w:rsid w:val="00D14AAC"/>
    <w:rsid w:val="00D14BCA"/>
    <w:rsid w:val="00D155C9"/>
    <w:rsid w:val="00D17014"/>
    <w:rsid w:val="00D17106"/>
    <w:rsid w:val="00D2032F"/>
    <w:rsid w:val="00D20366"/>
    <w:rsid w:val="00D21B66"/>
    <w:rsid w:val="00D21FE4"/>
    <w:rsid w:val="00D22D0E"/>
    <w:rsid w:val="00D230D1"/>
    <w:rsid w:val="00D235FA"/>
    <w:rsid w:val="00D23E6F"/>
    <w:rsid w:val="00D24390"/>
    <w:rsid w:val="00D24C48"/>
    <w:rsid w:val="00D24D78"/>
    <w:rsid w:val="00D252DD"/>
    <w:rsid w:val="00D2580A"/>
    <w:rsid w:val="00D25BC1"/>
    <w:rsid w:val="00D2623B"/>
    <w:rsid w:val="00D26AB6"/>
    <w:rsid w:val="00D26F50"/>
    <w:rsid w:val="00D27EC3"/>
    <w:rsid w:val="00D30720"/>
    <w:rsid w:val="00D3145A"/>
    <w:rsid w:val="00D31BF2"/>
    <w:rsid w:val="00D31F43"/>
    <w:rsid w:val="00D327ED"/>
    <w:rsid w:val="00D33F51"/>
    <w:rsid w:val="00D343A6"/>
    <w:rsid w:val="00D34C25"/>
    <w:rsid w:val="00D36020"/>
    <w:rsid w:val="00D378E4"/>
    <w:rsid w:val="00D37C5B"/>
    <w:rsid w:val="00D41151"/>
    <w:rsid w:val="00D41889"/>
    <w:rsid w:val="00D42130"/>
    <w:rsid w:val="00D423B4"/>
    <w:rsid w:val="00D4251C"/>
    <w:rsid w:val="00D43774"/>
    <w:rsid w:val="00D43984"/>
    <w:rsid w:val="00D442FD"/>
    <w:rsid w:val="00D449A6"/>
    <w:rsid w:val="00D44EAA"/>
    <w:rsid w:val="00D4529D"/>
    <w:rsid w:val="00D452C2"/>
    <w:rsid w:val="00D45B8D"/>
    <w:rsid w:val="00D45BA0"/>
    <w:rsid w:val="00D469F1"/>
    <w:rsid w:val="00D477CE"/>
    <w:rsid w:val="00D51266"/>
    <w:rsid w:val="00D513E6"/>
    <w:rsid w:val="00D5263D"/>
    <w:rsid w:val="00D526CE"/>
    <w:rsid w:val="00D52CEA"/>
    <w:rsid w:val="00D542DB"/>
    <w:rsid w:val="00D544A6"/>
    <w:rsid w:val="00D54F83"/>
    <w:rsid w:val="00D55236"/>
    <w:rsid w:val="00D56564"/>
    <w:rsid w:val="00D566F1"/>
    <w:rsid w:val="00D567E3"/>
    <w:rsid w:val="00D56C0B"/>
    <w:rsid w:val="00D571AA"/>
    <w:rsid w:val="00D57CB8"/>
    <w:rsid w:val="00D57D63"/>
    <w:rsid w:val="00D60530"/>
    <w:rsid w:val="00D61305"/>
    <w:rsid w:val="00D61440"/>
    <w:rsid w:val="00D618C7"/>
    <w:rsid w:val="00D61E57"/>
    <w:rsid w:val="00D626C6"/>
    <w:rsid w:val="00D645C3"/>
    <w:rsid w:val="00D64EE2"/>
    <w:rsid w:val="00D64FD0"/>
    <w:rsid w:val="00D658A6"/>
    <w:rsid w:val="00D6590D"/>
    <w:rsid w:val="00D65E45"/>
    <w:rsid w:val="00D65E60"/>
    <w:rsid w:val="00D66631"/>
    <w:rsid w:val="00D70584"/>
    <w:rsid w:val="00D707FC"/>
    <w:rsid w:val="00D709EA"/>
    <w:rsid w:val="00D70C5F"/>
    <w:rsid w:val="00D72926"/>
    <w:rsid w:val="00D72E39"/>
    <w:rsid w:val="00D735DC"/>
    <w:rsid w:val="00D73C6B"/>
    <w:rsid w:val="00D743ED"/>
    <w:rsid w:val="00D744FE"/>
    <w:rsid w:val="00D74EC3"/>
    <w:rsid w:val="00D75446"/>
    <w:rsid w:val="00D75AB7"/>
    <w:rsid w:val="00D75D6F"/>
    <w:rsid w:val="00D76473"/>
    <w:rsid w:val="00D76826"/>
    <w:rsid w:val="00D76A9A"/>
    <w:rsid w:val="00D76E8F"/>
    <w:rsid w:val="00D77E18"/>
    <w:rsid w:val="00D77F7C"/>
    <w:rsid w:val="00D805E8"/>
    <w:rsid w:val="00D817C2"/>
    <w:rsid w:val="00D82A6A"/>
    <w:rsid w:val="00D831E1"/>
    <w:rsid w:val="00D83607"/>
    <w:rsid w:val="00D84A6E"/>
    <w:rsid w:val="00D864C2"/>
    <w:rsid w:val="00D87453"/>
    <w:rsid w:val="00D877A1"/>
    <w:rsid w:val="00D908F9"/>
    <w:rsid w:val="00D917B8"/>
    <w:rsid w:val="00D91909"/>
    <w:rsid w:val="00D92583"/>
    <w:rsid w:val="00D92585"/>
    <w:rsid w:val="00D939EF"/>
    <w:rsid w:val="00D9454C"/>
    <w:rsid w:val="00D9460D"/>
    <w:rsid w:val="00D94E54"/>
    <w:rsid w:val="00DA0222"/>
    <w:rsid w:val="00DA0A19"/>
    <w:rsid w:val="00DA0EF7"/>
    <w:rsid w:val="00DA1BB0"/>
    <w:rsid w:val="00DA3047"/>
    <w:rsid w:val="00DA50ED"/>
    <w:rsid w:val="00DA592C"/>
    <w:rsid w:val="00DA6910"/>
    <w:rsid w:val="00DA6F7C"/>
    <w:rsid w:val="00DA7095"/>
    <w:rsid w:val="00DB0248"/>
    <w:rsid w:val="00DB1698"/>
    <w:rsid w:val="00DB2132"/>
    <w:rsid w:val="00DB285C"/>
    <w:rsid w:val="00DB2CD5"/>
    <w:rsid w:val="00DB4344"/>
    <w:rsid w:val="00DB5454"/>
    <w:rsid w:val="00DB5DDF"/>
    <w:rsid w:val="00DB5E42"/>
    <w:rsid w:val="00DB63ED"/>
    <w:rsid w:val="00DB6BAF"/>
    <w:rsid w:val="00DB6C09"/>
    <w:rsid w:val="00DB6E3D"/>
    <w:rsid w:val="00DB6F5D"/>
    <w:rsid w:val="00DB7152"/>
    <w:rsid w:val="00DB7E25"/>
    <w:rsid w:val="00DC02F9"/>
    <w:rsid w:val="00DC044F"/>
    <w:rsid w:val="00DC0795"/>
    <w:rsid w:val="00DC2083"/>
    <w:rsid w:val="00DC22A6"/>
    <w:rsid w:val="00DC23F7"/>
    <w:rsid w:val="00DC2896"/>
    <w:rsid w:val="00DC38E6"/>
    <w:rsid w:val="00DC4066"/>
    <w:rsid w:val="00DC4655"/>
    <w:rsid w:val="00DC5759"/>
    <w:rsid w:val="00DC5E25"/>
    <w:rsid w:val="00DC5EB7"/>
    <w:rsid w:val="00DC67DB"/>
    <w:rsid w:val="00DD0AD5"/>
    <w:rsid w:val="00DD1484"/>
    <w:rsid w:val="00DD18C0"/>
    <w:rsid w:val="00DD1D82"/>
    <w:rsid w:val="00DD22FF"/>
    <w:rsid w:val="00DD2D7E"/>
    <w:rsid w:val="00DD2EC8"/>
    <w:rsid w:val="00DD4169"/>
    <w:rsid w:val="00DD4DD0"/>
    <w:rsid w:val="00DD4E55"/>
    <w:rsid w:val="00DD501C"/>
    <w:rsid w:val="00DD5C18"/>
    <w:rsid w:val="00DD5E63"/>
    <w:rsid w:val="00DD6876"/>
    <w:rsid w:val="00DD6A65"/>
    <w:rsid w:val="00DD6B96"/>
    <w:rsid w:val="00DE0B6D"/>
    <w:rsid w:val="00DE0F0F"/>
    <w:rsid w:val="00DE15C0"/>
    <w:rsid w:val="00DE1A5D"/>
    <w:rsid w:val="00DE1ACE"/>
    <w:rsid w:val="00DE1CEA"/>
    <w:rsid w:val="00DE518A"/>
    <w:rsid w:val="00DE5571"/>
    <w:rsid w:val="00DE5AA4"/>
    <w:rsid w:val="00DE619F"/>
    <w:rsid w:val="00DE7FCA"/>
    <w:rsid w:val="00DF0757"/>
    <w:rsid w:val="00DF0784"/>
    <w:rsid w:val="00DF193F"/>
    <w:rsid w:val="00DF19CA"/>
    <w:rsid w:val="00DF33DB"/>
    <w:rsid w:val="00DF34E3"/>
    <w:rsid w:val="00DF4251"/>
    <w:rsid w:val="00DF4515"/>
    <w:rsid w:val="00DF4B79"/>
    <w:rsid w:val="00DF51A0"/>
    <w:rsid w:val="00DF614C"/>
    <w:rsid w:val="00DF6436"/>
    <w:rsid w:val="00DF6BF4"/>
    <w:rsid w:val="00DF705B"/>
    <w:rsid w:val="00DF7B7C"/>
    <w:rsid w:val="00E001C7"/>
    <w:rsid w:val="00E013D7"/>
    <w:rsid w:val="00E01E05"/>
    <w:rsid w:val="00E02EB7"/>
    <w:rsid w:val="00E0320B"/>
    <w:rsid w:val="00E03A84"/>
    <w:rsid w:val="00E03B68"/>
    <w:rsid w:val="00E03D1E"/>
    <w:rsid w:val="00E03E2F"/>
    <w:rsid w:val="00E04930"/>
    <w:rsid w:val="00E052F3"/>
    <w:rsid w:val="00E05FAE"/>
    <w:rsid w:val="00E06444"/>
    <w:rsid w:val="00E067BA"/>
    <w:rsid w:val="00E07B77"/>
    <w:rsid w:val="00E07CB2"/>
    <w:rsid w:val="00E106E1"/>
    <w:rsid w:val="00E121E5"/>
    <w:rsid w:val="00E12F9D"/>
    <w:rsid w:val="00E1310F"/>
    <w:rsid w:val="00E14BEC"/>
    <w:rsid w:val="00E1577A"/>
    <w:rsid w:val="00E16763"/>
    <w:rsid w:val="00E16C3C"/>
    <w:rsid w:val="00E20864"/>
    <w:rsid w:val="00E20BB5"/>
    <w:rsid w:val="00E20BBF"/>
    <w:rsid w:val="00E21745"/>
    <w:rsid w:val="00E21990"/>
    <w:rsid w:val="00E21C38"/>
    <w:rsid w:val="00E2286C"/>
    <w:rsid w:val="00E22F02"/>
    <w:rsid w:val="00E24155"/>
    <w:rsid w:val="00E24317"/>
    <w:rsid w:val="00E24487"/>
    <w:rsid w:val="00E245F8"/>
    <w:rsid w:val="00E24C8A"/>
    <w:rsid w:val="00E25040"/>
    <w:rsid w:val="00E25BCD"/>
    <w:rsid w:val="00E266DA"/>
    <w:rsid w:val="00E26B4D"/>
    <w:rsid w:val="00E30B49"/>
    <w:rsid w:val="00E3208B"/>
    <w:rsid w:val="00E32398"/>
    <w:rsid w:val="00E3271B"/>
    <w:rsid w:val="00E33158"/>
    <w:rsid w:val="00E332AC"/>
    <w:rsid w:val="00E34797"/>
    <w:rsid w:val="00E34802"/>
    <w:rsid w:val="00E3551D"/>
    <w:rsid w:val="00E35C17"/>
    <w:rsid w:val="00E37227"/>
    <w:rsid w:val="00E40063"/>
    <w:rsid w:val="00E400AF"/>
    <w:rsid w:val="00E411ED"/>
    <w:rsid w:val="00E420DD"/>
    <w:rsid w:val="00E43846"/>
    <w:rsid w:val="00E43B87"/>
    <w:rsid w:val="00E446DF"/>
    <w:rsid w:val="00E4654F"/>
    <w:rsid w:val="00E46552"/>
    <w:rsid w:val="00E47075"/>
    <w:rsid w:val="00E50012"/>
    <w:rsid w:val="00E50220"/>
    <w:rsid w:val="00E50437"/>
    <w:rsid w:val="00E50BB4"/>
    <w:rsid w:val="00E5115D"/>
    <w:rsid w:val="00E54322"/>
    <w:rsid w:val="00E54AB1"/>
    <w:rsid w:val="00E5540F"/>
    <w:rsid w:val="00E55EB5"/>
    <w:rsid w:val="00E561C0"/>
    <w:rsid w:val="00E5740A"/>
    <w:rsid w:val="00E57883"/>
    <w:rsid w:val="00E62027"/>
    <w:rsid w:val="00E6266A"/>
    <w:rsid w:val="00E62F6E"/>
    <w:rsid w:val="00E63A12"/>
    <w:rsid w:val="00E63CF7"/>
    <w:rsid w:val="00E64115"/>
    <w:rsid w:val="00E64F4A"/>
    <w:rsid w:val="00E65964"/>
    <w:rsid w:val="00E661FF"/>
    <w:rsid w:val="00E6672D"/>
    <w:rsid w:val="00E66DFF"/>
    <w:rsid w:val="00E670D1"/>
    <w:rsid w:val="00E707B9"/>
    <w:rsid w:val="00E71260"/>
    <w:rsid w:val="00E71A54"/>
    <w:rsid w:val="00E73907"/>
    <w:rsid w:val="00E74132"/>
    <w:rsid w:val="00E75990"/>
    <w:rsid w:val="00E75A55"/>
    <w:rsid w:val="00E7620E"/>
    <w:rsid w:val="00E765BB"/>
    <w:rsid w:val="00E77483"/>
    <w:rsid w:val="00E77BD3"/>
    <w:rsid w:val="00E800B3"/>
    <w:rsid w:val="00E80671"/>
    <w:rsid w:val="00E814B8"/>
    <w:rsid w:val="00E81910"/>
    <w:rsid w:val="00E820FD"/>
    <w:rsid w:val="00E824DB"/>
    <w:rsid w:val="00E82C0F"/>
    <w:rsid w:val="00E8322E"/>
    <w:rsid w:val="00E8339E"/>
    <w:rsid w:val="00E83B04"/>
    <w:rsid w:val="00E83F72"/>
    <w:rsid w:val="00E8406A"/>
    <w:rsid w:val="00E84526"/>
    <w:rsid w:val="00E84B01"/>
    <w:rsid w:val="00E85798"/>
    <w:rsid w:val="00E862EF"/>
    <w:rsid w:val="00E869C6"/>
    <w:rsid w:val="00E875F8"/>
    <w:rsid w:val="00E9098F"/>
    <w:rsid w:val="00E910B4"/>
    <w:rsid w:val="00E91F6E"/>
    <w:rsid w:val="00E920BC"/>
    <w:rsid w:val="00E923AF"/>
    <w:rsid w:val="00E92732"/>
    <w:rsid w:val="00E92CED"/>
    <w:rsid w:val="00E931CE"/>
    <w:rsid w:val="00E931D7"/>
    <w:rsid w:val="00E93C2D"/>
    <w:rsid w:val="00E93C37"/>
    <w:rsid w:val="00E93DFE"/>
    <w:rsid w:val="00E93E90"/>
    <w:rsid w:val="00E94916"/>
    <w:rsid w:val="00E94AAA"/>
    <w:rsid w:val="00E94B36"/>
    <w:rsid w:val="00E94DA6"/>
    <w:rsid w:val="00E95543"/>
    <w:rsid w:val="00E9689C"/>
    <w:rsid w:val="00E96A71"/>
    <w:rsid w:val="00E973DE"/>
    <w:rsid w:val="00E97E26"/>
    <w:rsid w:val="00E97E98"/>
    <w:rsid w:val="00EA1D41"/>
    <w:rsid w:val="00EA1E32"/>
    <w:rsid w:val="00EA2B6D"/>
    <w:rsid w:val="00EA31B1"/>
    <w:rsid w:val="00EA37EF"/>
    <w:rsid w:val="00EA3FF0"/>
    <w:rsid w:val="00EA4A97"/>
    <w:rsid w:val="00EA4D22"/>
    <w:rsid w:val="00EA6664"/>
    <w:rsid w:val="00EA781C"/>
    <w:rsid w:val="00EB0BE8"/>
    <w:rsid w:val="00EB14F0"/>
    <w:rsid w:val="00EB1CE0"/>
    <w:rsid w:val="00EB3539"/>
    <w:rsid w:val="00EB3F15"/>
    <w:rsid w:val="00EB3F1F"/>
    <w:rsid w:val="00EB45F8"/>
    <w:rsid w:val="00EB4A71"/>
    <w:rsid w:val="00EB528C"/>
    <w:rsid w:val="00EB5EF2"/>
    <w:rsid w:val="00EB68C4"/>
    <w:rsid w:val="00EB7753"/>
    <w:rsid w:val="00EB783C"/>
    <w:rsid w:val="00EB7961"/>
    <w:rsid w:val="00EB7D05"/>
    <w:rsid w:val="00EB7FA5"/>
    <w:rsid w:val="00EC039D"/>
    <w:rsid w:val="00EC2152"/>
    <w:rsid w:val="00EC307D"/>
    <w:rsid w:val="00EC383B"/>
    <w:rsid w:val="00EC4137"/>
    <w:rsid w:val="00EC41A2"/>
    <w:rsid w:val="00EC4508"/>
    <w:rsid w:val="00EC5066"/>
    <w:rsid w:val="00EC5E26"/>
    <w:rsid w:val="00EC76BA"/>
    <w:rsid w:val="00ED116C"/>
    <w:rsid w:val="00ED13C5"/>
    <w:rsid w:val="00ED14EA"/>
    <w:rsid w:val="00ED1FA2"/>
    <w:rsid w:val="00ED2150"/>
    <w:rsid w:val="00ED31FC"/>
    <w:rsid w:val="00ED32AC"/>
    <w:rsid w:val="00ED38B2"/>
    <w:rsid w:val="00ED503F"/>
    <w:rsid w:val="00ED5CCA"/>
    <w:rsid w:val="00ED685D"/>
    <w:rsid w:val="00ED70D1"/>
    <w:rsid w:val="00EE03D2"/>
    <w:rsid w:val="00EE1A42"/>
    <w:rsid w:val="00EE1BBA"/>
    <w:rsid w:val="00EE260A"/>
    <w:rsid w:val="00EE3714"/>
    <w:rsid w:val="00EE4B53"/>
    <w:rsid w:val="00EE5612"/>
    <w:rsid w:val="00EE5622"/>
    <w:rsid w:val="00EE67AC"/>
    <w:rsid w:val="00EE72F6"/>
    <w:rsid w:val="00EE7939"/>
    <w:rsid w:val="00EE7C85"/>
    <w:rsid w:val="00EF0682"/>
    <w:rsid w:val="00EF081B"/>
    <w:rsid w:val="00EF152F"/>
    <w:rsid w:val="00EF16F0"/>
    <w:rsid w:val="00EF18CE"/>
    <w:rsid w:val="00EF1C35"/>
    <w:rsid w:val="00EF1D25"/>
    <w:rsid w:val="00EF2292"/>
    <w:rsid w:val="00EF25B2"/>
    <w:rsid w:val="00EF2BF5"/>
    <w:rsid w:val="00EF40DA"/>
    <w:rsid w:val="00EF44E5"/>
    <w:rsid w:val="00EF4D09"/>
    <w:rsid w:val="00EF5526"/>
    <w:rsid w:val="00EF5A3B"/>
    <w:rsid w:val="00EF5F6E"/>
    <w:rsid w:val="00EF6477"/>
    <w:rsid w:val="00EF73F6"/>
    <w:rsid w:val="00EF74E4"/>
    <w:rsid w:val="00F00BC6"/>
    <w:rsid w:val="00F01A88"/>
    <w:rsid w:val="00F02076"/>
    <w:rsid w:val="00F02818"/>
    <w:rsid w:val="00F03000"/>
    <w:rsid w:val="00F03E9C"/>
    <w:rsid w:val="00F045D0"/>
    <w:rsid w:val="00F04F97"/>
    <w:rsid w:val="00F060C2"/>
    <w:rsid w:val="00F0731D"/>
    <w:rsid w:val="00F07B58"/>
    <w:rsid w:val="00F07B66"/>
    <w:rsid w:val="00F10657"/>
    <w:rsid w:val="00F10D45"/>
    <w:rsid w:val="00F114C6"/>
    <w:rsid w:val="00F115A3"/>
    <w:rsid w:val="00F11960"/>
    <w:rsid w:val="00F12687"/>
    <w:rsid w:val="00F12ADA"/>
    <w:rsid w:val="00F12E29"/>
    <w:rsid w:val="00F13555"/>
    <w:rsid w:val="00F13B53"/>
    <w:rsid w:val="00F1439E"/>
    <w:rsid w:val="00F1466F"/>
    <w:rsid w:val="00F14C77"/>
    <w:rsid w:val="00F158D9"/>
    <w:rsid w:val="00F15BA1"/>
    <w:rsid w:val="00F17EC6"/>
    <w:rsid w:val="00F200A6"/>
    <w:rsid w:val="00F223FF"/>
    <w:rsid w:val="00F228F8"/>
    <w:rsid w:val="00F22A47"/>
    <w:rsid w:val="00F22AB9"/>
    <w:rsid w:val="00F23BB9"/>
    <w:rsid w:val="00F23D34"/>
    <w:rsid w:val="00F2418E"/>
    <w:rsid w:val="00F2435E"/>
    <w:rsid w:val="00F24930"/>
    <w:rsid w:val="00F24BBF"/>
    <w:rsid w:val="00F25FC0"/>
    <w:rsid w:val="00F26C96"/>
    <w:rsid w:val="00F30200"/>
    <w:rsid w:val="00F30407"/>
    <w:rsid w:val="00F30783"/>
    <w:rsid w:val="00F30DFA"/>
    <w:rsid w:val="00F30E11"/>
    <w:rsid w:val="00F317DA"/>
    <w:rsid w:val="00F317FE"/>
    <w:rsid w:val="00F32484"/>
    <w:rsid w:val="00F324B5"/>
    <w:rsid w:val="00F329F2"/>
    <w:rsid w:val="00F338B9"/>
    <w:rsid w:val="00F35189"/>
    <w:rsid w:val="00F35B52"/>
    <w:rsid w:val="00F361B3"/>
    <w:rsid w:val="00F364B4"/>
    <w:rsid w:val="00F3763F"/>
    <w:rsid w:val="00F37902"/>
    <w:rsid w:val="00F37A66"/>
    <w:rsid w:val="00F40478"/>
    <w:rsid w:val="00F405BA"/>
    <w:rsid w:val="00F40FD0"/>
    <w:rsid w:val="00F41496"/>
    <w:rsid w:val="00F42543"/>
    <w:rsid w:val="00F42795"/>
    <w:rsid w:val="00F43FB4"/>
    <w:rsid w:val="00F44155"/>
    <w:rsid w:val="00F444CB"/>
    <w:rsid w:val="00F452FD"/>
    <w:rsid w:val="00F45FA5"/>
    <w:rsid w:val="00F45FE2"/>
    <w:rsid w:val="00F46000"/>
    <w:rsid w:val="00F46EEA"/>
    <w:rsid w:val="00F47273"/>
    <w:rsid w:val="00F47C67"/>
    <w:rsid w:val="00F51295"/>
    <w:rsid w:val="00F51458"/>
    <w:rsid w:val="00F5160C"/>
    <w:rsid w:val="00F5204E"/>
    <w:rsid w:val="00F52F54"/>
    <w:rsid w:val="00F55746"/>
    <w:rsid w:val="00F55C64"/>
    <w:rsid w:val="00F55E0C"/>
    <w:rsid w:val="00F579F0"/>
    <w:rsid w:val="00F57FDF"/>
    <w:rsid w:val="00F61318"/>
    <w:rsid w:val="00F6171A"/>
    <w:rsid w:val="00F621CD"/>
    <w:rsid w:val="00F62208"/>
    <w:rsid w:val="00F62450"/>
    <w:rsid w:val="00F626AA"/>
    <w:rsid w:val="00F62BE8"/>
    <w:rsid w:val="00F62CCC"/>
    <w:rsid w:val="00F62F73"/>
    <w:rsid w:val="00F635ED"/>
    <w:rsid w:val="00F63FCB"/>
    <w:rsid w:val="00F64187"/>
    <w:rsid w:val="00F6499A"/>
    <w:rsid w:val="00F64A2C"/>
    <w:rsid w:val="00F64A9C"/>
    <w:rsid w:val="00F64D1F"/>
    <w:rsid w:val="00F654E6"/>
    <w:rsid w:val="00F65BF1"/>
    <w:rsid w:val="00F6711E"/>
    <w:rsid w:val="00F674E5"/>
    <w:rsid w:val="00F70742"/>
    <w:rsid w:val="00F707AC"/>
    <w:rsid w:val="00F70AD0"/>
    <w:rsid w:val="00F72B9E"/>
    <w:rsid w:val="00F72DF1"/>
    <w:rsid w:val="00F73A1F"/>
    <w:rsid w:val="00F74F81"/>
    <w:rsid w:val="00F77780"/>
    <w:rsid w:val="00F77DEA"/>
    <w:rsid w:val="00F807AC"/>
    <w:rsid w:val="00F811F2"/>
    <w:rsid w:val="00F814FC"/>
    <w:rsid w:val="00F82781"/>
    <w:rsid w:val="00F82CB7"/>
    <w:rsid w:val="00F82CC7"/>
    <w:rsid w:val="00F834C8"/>
    <w:rsid w:val="00F83F43"/>
    <w:rsid w:val="00F8496B"/>
    <w:rsid w:val="00F84C02"/>
    <w:rsid w:val="00F859BE"/>
    <w:rsid w:val="00F85C92"/>
    <w:rsid w:val="00F876B1"/>
    <w:rsid w:val="00F87D12"/>
    <w:rsid w:val="00F9138D"/>
    <w:rsid w:val="00F91755"/>
    <w:rsid w:val="00F91A7E"/>
    <w:rsid w:val="00F91AAE"/>
    <w:rsid w:val="00F91BCD"/>
    <w:rsid w:val="00F91D52"/>
    <w:rsid w:val="00F923DA"/>
    <w:rsid w:val="00F933EC"/>
    <w:rsid w:val="00F93D6D"/>
    <w:rsid w:val="00F94365"/>
    <w:rsid w:val="00F94DC4"/>
    <w:rsid w:val="00F94E33"/>
    <w:rsid w:val="00F94FB7"/>
    <w:rsid w:val="00F9597F"/>
    <w:rsid w:val="00F95D9F"/>
    <w:rsid w:val="00F961D3"/>
    <w:rsid w:val="00F96C3A"/>
    <w:rsid w:val="00FA0215"/>
    <w:rsid w:val="00FA04B6"/>
    <w:rsid w:val="00FA05CB"/>
    <w:rsid w:val="00FA098C"/>
    <w:rsid w:val="00FA11A9"/>
    <w:rsid w:val="00FA142A"/>
    <w:rsid w:val="00FA2142"/>
    <w:rsid w:val="00FA21CB"/>
    <w:rsid w:val="00FA2403"/>
    <w:rsid w:val="00FA30C1"/>
    <w:rsid w:val="00FA324D"/>
    <w:rsid w:val="00FA374A"/>
    <w:rsid w:val="00FA38B8"/>
    <w:rsid w:val="00FA454B"/>
    <w:rsid w:val="00FA4685"/>
    <w:rsid w:val="00FA490F"/>
    <w:rsid w:val="00FA4AA5"/>
    <w:rsid w:val="00FA4EFB"/>
    <w:rsid w:val="00FA52DA"/>
    <w:rsid w:val="00FA574A"/>
    <w:rsid w:val="00FA5E6C"/>
    <w:rsid w:val="00FA6F78"/>
    <w:rsid w:val="00FB15D7"/>
    <w:rsid w:val="00FB18A2"/>
    <w:rsid w:val="00FB1D55"/>
    <w:rsid w:val="00FB3084"/>
    <w:rsid w:val="00FB346F"/>
    <w:rsid w:val="00FB3CE4"/>
    <w:rsid w:val="00FB4F79"/>
    <w:rsid w:val="00FB4F7A"/>
    <w:rsid w:val="00FB5438"/>
    <w:rsid w:val="00FB5569"/>
    <w:rsid w:val="00FB56A7"/>
    <w:rsid w:val="00FB5DFE"/>
    <w:rsid w:val="00FB72A8"/>
    <w:rsid w:val="00FB7AF0"/>
    <w:rsid w:val="00FB7D4A"/>
    <w:rsid w:val="00FC0207"/>
    <w:rsid w:val="00FC03D5"/>
    <w:rsid w:val="00FC05B3"/>
    <w:rsid w:val="00FC06B3"/>
    <w:rsid w:val="00FC0739"/>
    <w:rsid w:val="00FC0932"/>
    <w:rsid w:val="00FC0CBA"/>
    <w:rsid w:val="00FC1673"/>
    <w:rsid w:val="00FC180F"/>
    <w:rsid w:val="00FC1C0D"/>
    <w:rsid w:val="00FC1DD5"/>
    <w:rsid w:val="00FC5280"/>
    <w:rsid w:val="00FC5B6E"/>
    <w:rsid w:val="00FC6873"/>
    <w:rsid w:val="00FC6A82"/>
    <w:rsid w:val="00FC7A96"/>
    <w:rsid w:val="00FD04E4"/>
    <w:rsid w:val="00FD0939"/>
    <w:rsid w:val="00FD0E86"/>
    <w:rsid w:val="00FD26AB"/>
    <w:rsid w:val="00FD4F5D"/>
    <w:rsid w:val="00FD5296"/>
    <w:rsid w:val="00FD52FA"/>
    <w:rsid w:val="00FD5A6D"/>
    <w:rsid w:val="00FD5C05"/>
    <w:rsid w:val="00FD5C79"/>
    <w:rsid w:val="00FD61DF"/>
    <w:rsid w:val="00FD743B"/>
    <w:rsid w:val="00FD749D"/>
    <w:rsid w:val="00FD78CA"/>
    <w:rsid w:val="00FE024C"/>
    <w:rsid w:val="00FE0BED"/>
    <w:rsid w:val="00FE1103"/>
    <w:rsid w:val="00FE19BB"/>
    <w:rsid w:val="00FE1CF4"/>
    <w:rsid w:val="00FE2589"/>
    <w:rsid w:val="00FE292E"/>
    <w:rsid w:val="00FE2CFD"/>
    <w:rsid w:val="00FE2D61"/>
    <w:rsid w:val="00FE2F8A"/>
    <w:rsid w:val="00FE4001"/>
    <w:rsid w:val="00FE458C"/>
    <w:rsid w:val="00FE47AD"/>
    <w:rsid w:val="00FE53A8"/>
    <w:rsid w:val="00FE5820"/>
    <w:rsid w:val="00FE5E2A"/>
    <w:rsid w:val="00FE7461"/>
    <w:rsid w:val="00FF00C4"/>
    <w:rsid w:val="00FF03EC"/>
    <w:rsid w:val="00FF0507"/>
    <w:rsid w:val="00FF0E75"/>
    <w:rsid w:val="00FF1142"/>
    <w:rsid w:val="00FF1286"/>
    <w:rsid w:val="00FF1DBD"/>
    <w:rsid w:val="00FF3484"/>
    <w:rsid w:val="00FF44BB"/>
    <w:rsid w:val="00FF4D90"/>
    <w:rsid w:val="00FF5286"/>
    <w:rsid w:val="00FF5539"/>
    <w:rsid w:val="00FF5545"/>
    <w:rsid w:val="00FF594E"/>
    <w:rsid w:val="00FF5ECA"/>
    <w:rsid w:val="00FF6272"/>
    <w:rsid w:val="00FF6387"/>
    <w:rsid w:val="00FF6587"/>
    <w:rsid w:val="00FF6698"/>
    <w:rsid w:val="00FF7B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88769"/>
    <o:shapelayout v:ext="edit">
      <o:idmap v:ext="edit" data="1"/>
    </o:shapelayout>
  </w:shapeDefaults>
  <w:decimalSymbol w:val=","/>
  <w:listSeparator w:val=";"/>
  <w14:docId w14:val="1EDA1B76"/>
  <w15:docId w15:val="{0853C12C-8A0A-4988-8FB7-176309657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F5545"/>
    <w:pPr>
      <w:spacing w:after="200" w:line="276" w:lineRule="auto"/>
    </w:pPr>
    <w:rPr>
      <w:sz w:val="22"/>
      <w:szCs w:val="22"/>
      <w:lang w:eastAsia="en-US"/>
    </w:rPr>
  </w:style>
  <w:style w:type="paragraph" w:styleId="10">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0"/>
    <w:next w:val="a0"/>
    <w:link w:val="11"/>
    <w:uiPriority w:val="9"/>
    <w:qFormat/>
    <w:rsid w:val="00C770E9"/>
    <w:pPr>
      <w:keepNext/>
      <w:keepLines/>
      <w:pageBreakBefore/>
      <w:tabs>
        <w:tab w:val="num" w:pos="1134"/>
      </w:tabs>
      <w:suppressAutoHyphens/>
      <w:spacing w:before="480" w:after="240" w:line="240" w:lineRule="auto"/>
      <w:ind w:left="1134" w:hanging="1134"/>
      <w:outlineLvl w:val="0"/>
    </w:pPr>
    <w:rPr>
      <w:rFonts w:ascii="Arial" w:eastAsia="Times New Roman" w:hAnsi="Arial" w:cs="Arial"/>
      <w:b/>
      <w:bCs/>
      <w:kern w:val="28"/>
      <w:sz w:val="40"/>
      <w:szCs w:val="40"/>
      <w:lang w:eastAsia="ru-RU"/>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2"/>
    <w:basedOn w:val="a0"/>
    <w:next w:val="a0"/>
    <w:link w:val="20"/>
    <w:qFormat/>
    <w:rsid w:val="00C770E9"/>
    <w:pPr>
      <w:keepNext/>
      <w:tabs>
        <w:tab w:val="num" w:pos="1134"/>
      </w:tabs>
      <w:suppressAutoHyphens/>
      <w:spacing w:before="360" w:after="120" w:line="240" w:lineRule="auto"/>
      <w:ind w:left="1134" w:hanging="1134"/>
      <w:outlineLvl w:val="1"/>
    </w:pPr>
    <w:rPr>
      <w:rFonts w:ascii="Times New Roman" w:eastAsia="Times New Roman" w:hAnsi="Times New Roman"/>
      <w:b/>
      <w:bCs/>
      <w:sz w:val="32"/>
      <w:szCs w:val="32"/>
      <w:lang w:eastAsia="ru-RU"/>
    </w:rPr>
  </w:style>
  <w:style w:type="paragraph" w:styleId="3">
    <w:name w:val="heading 3"/>
    <w:basedOn w:val="a0"/>
    <w:next w:val="a0"/>
    <w:link w:val="30"/>
    <w:uiPriority w:val="99"/>
    <w:qFormat/>
    <w:rsid w:val="00C770E9"/>
    <w:pPr>
      <w:keepNext/>
      <w:numPr>
        <w:ilvl w:val="2"/>
        <w:numId w:val="1"/>
      </w:numPr>
      <w:suppressAutoHyphens/>
      <w:spacing w:before="120" w:after="120" w:line="240" w:lineRule="auto"/>
      <w:outlineLvl w:val="2"/>
    </w:pPr>
    <w:rPr>
      <w:rFonts w:ascii="Times New Roman" w:eastAsia="Times New Roman" w:hAnsi="Times New Roman"/>
      <w:b/>
      <w:bCs/>
      <w:sz w:val="28"/>
      <w:szCs w:val="28"/>
      <w:lang w:eastAsia="ru-RU"/>
    </w:rPr>
  </w:style>
  <w:style w:type="paragraph" w:styleId="4">
    <w:name w:val="heading 4"/>
    <w:basedOn w:val="a0"/>
    <w:next w:val="a0"/>
    <w:link w:val="40"/>
    <w:uiPriority w:val="99"/>
    <w:qFormat/>
    <w:rsid w:val="00C770E9"/>
    <w:pPr>
      <w:keepNext/>
      <w:numPr>
        <w:ilvl w:val="3"/>
        <w:numId w:val="1"/>
      </w:numPr>
      <w:tabs>
        <w:tab w:val="left" w:pos="1134"/>
      </w:tabs>
      <w:suppressAutoHyphens/>
      <w:spacing w:before="240" w:after="120" w:line="240" w:lineRule="auto"/>
      <w:jc w:val="both"/>
      <w:outlineLvl w:val="3"/>
    </w:pPr>
    <w:rPr>
      <w:rFonts w:ascii="Times New Roman" w:eastAsia="Times New Roman" w:hAnsi="Times New Roman"/>
      <w:b/>
      <w:bCs/>
      <w:i/>
      <w:iCs/>
      <w:sz w:val="28"/>
      <w:szCs w:val="28"/>
      <w:lang w:eastAsia="ru-RU"/>
    </w:rPr>
  </w:style>
  <w:style w:type="paragraph" w:styleId="5">
    <w:name w:val="heading 5"/>
    <w:basedOn w:val="a0"/>
    <w:next w:val="a0"/>
    <w:link w:val="50"/>
    <w:uiPriority w:val="99"/>
    <w:qFormat/>
    <w:rsid w:val="00C770E9"/>
    <w:pPr>
      <w:keepNext/>
      <w:numPr>
        <w:ilvl w:val="4"/>
        <w:numId w:val="2"/>
      </w:numPr>
      <w:tabs>
        <w:tab w:val="clear" w:pos="1008"/>
        <w:tab w:val="num" w:pos="360"/>
      </w:tabs>
      <w:suppressAutoHyphens/>
      <w:spacing w:before="60" w:after="0" w:line="360" w:lineRule="auto"/>
      <w:ind w:left="0" w:firstLine="0"/>
      <w:jc w:val="both"/>
      <w:outlineLvl w:val="4"/>
    </w:pPr>
    <w:rPr>
      <w:rFonts w:ascii="Times New Roman" w:eastAsia="Times New Roman" w:hAnsi="Times New Roman"/>
      <w:b/>
      <w:bCs/>
      <w:sz w:val="26"/>
      <w:szCs w:val="26"/>
      <w:lang w:eastAsia="ru-RU"/>
    </w:rPr>
  </w:style>
  <w:style w:type="paragraph" w:styleId="6">
    <w:name w:val="heading 6"/>
    <w:basedOn w:val="a0"/>
    <w:next w:val="a0"/>
    <w:link w:val="60"/>
    <w:uiPriority w:val="99"/>
    <w:qFormat/>
    <w:rsid w:val="00C770E9"/>
    <w:pPr>
      <w:widowControl w:val="0"/>
      <w:numPr>
        <w:ilvl w:val="5"/>
        <w:numId w:val="2"/>
      </w:numPr>
      <w:tabs>
        <w:tab w:val="clear" w:pos="1152"/>
        <w:tab w:val="num" w:pos="360"/>
      </w:tabs>
      <w:suppressAutoHyphens/>
      <w:spacing w:before="240" w:after="60" w:line="360" w:lineRule="auto"/>
      <w:ind w:left="0" w:firstLine="0"/>
      <w:jc w:val="both"/>
      <w:outlineLvl w:val="5"/>
    </w:pPr>
    <w:rPr>
      <w:rFonts w:ascii="Times New Roman" w:eastAsia="Times New Roman" w:hAnsi="Times New Roman"/>
      <w:b/>
      <w:bCs/>
      <w:lang w:eastAsia="ru-RU"/>
    </w:rPr>
  </w:style>
  <w:style w:type="paragraph" w:styleId="7">
    <w:name w:val="heading 7"/>
    <w:basedOn w:val="a0"/>
    <w:next w:val="a0"/>
    <w:link w:val="70"/>
    <w:uiPriority w:val="99"/>
    <w:qFormat/>
    <w:rsid w:val="00C770E9"/>
    <w:pPr>
      <w:widowControl w:val="0"/>
      <w:numPr>
        <w:ilvl w:val="6"/>
        <w:numId w:val="2"/>
      </w:numPr>
      <w:tabs>
        <w:tab w:val="clear" w:pos="1296"/>
        <w:tab w:val="num" w:pos="360"/>
      </w:tabs>
      <w:suppressAutoHyphens/>
      <w:spacing w:before="240" w:after="60" w:line="360" w:lineRule="auto"/>
      <w:ind w:left="0" w:firstLine="0"/>
      <w:jc w:val="both"/>
      <w:outlineLvl w:val="6"/>
    </w:pPr>
    <w:rPr>
      <w:rFonts w:ascii="Times New Roman" w:eastAsia="Times New Roman" w:hAnsi="Times New Roman"/>
      <w:sz w:val="26"/>
      <w:szCs w:val="26"/>
      <w:lang w:eastAsia="ru-RU"/>
    </w:rPr>
  </w:style>
  <w:style w:type="paragraph" w:styleId="8">
    <w:name w:val="heading 8"/>
    <w:basedOn w:val="a0"/>
    <w:next w:val="a0"/>
    <w:link w:val="80"/>
    <w:uiPriority w:val="99"/>
    <w:qFormat/>
    <w:rsid w:val="00C770E9"/>
    <w:pPr>
      <w:widowControl w:val="0"/>
      <w:numPr>
        <w:ilvl w:val="7"/>
        <w:numId w:val="2"/>
      </w:numPr>
      <w:tabs>
        <w:tab w:val="clear" w:pos="1440"/>
        <w:tab w:val="num" w:pos="360"/>
      </w:tabs>
      <w:suppressAutoHyphens/>
      <w:spacing w:before="240" w:after="60" w:line="360" w:lineRule="auto"/>
      <w:ind w:left="0" w:firstLine="0"/>
      <w:jc w:val="both"/>
      <w:outlineLvl w:val="7"/>
    </w:pPr>
    <w:rPr>
      <w:rFonts w:ascii="Times New Roman" w:eastAsia="Times New Roman" w:hAnsi="Times New Roman"/>
      <w:i/>
      <w:iCs/>
      <w:sz w:val="26"/>
      <w:szCs w:val="26"/>
      <w:lang w:eastAsia="ru-RU"/>
    </w:rPr>
  </w:style>
  <w:style w:type="paragraph" w:styleId="9">
    <w:name w:val="heading 9"/>
    <w:basedOn w:val="a0"/>
    <w:next w:val="a0"/>
    <w:link w:val="90"/>
    <w:uiPriority w:val="99"/>
    <w:qFormat/>
    <w:rsid w:val="00C770E9"/>
    <w:pPr>
      <w:widowControl w:val="0"/>
      <w:numPr>
        <w:ilvl w:val="8"/>
        <w:numId w:val="2"/>
      </w:numPr>
      <w:tabs>
        <w:tab w:val="clear" w:pos="1584"/>
        <w:tab w:val="num" w:pos="360"/>
      </w:tabs>
      <w:suppressAutoHyphens/>
      <w:spacing w:before="240" w:after="60" w:line="360" w:lineRule="auto"/>
      <w:ind w:left="0" w:firstLine="0"/>
      <w:jc w:val="both"/>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link w:val="10"/>
    <w:uiPriority w:val="9"/>
    <w:rsid w:val="00C770E9"/>
    <w:rPr>
      <w:rFonts w:ascii="Arial" w:eastAsia="Times New Roman" w:hAnsi="Arial" w:cs="Arial"/>
      <w:b/>
      <w:bCs/>
      <w:kern w:val="28"/>
      <w:sz w:val="40"/>
      <w:szCs w:val="40"/>
    </w:rPr>
  </w:style>
  <w:style w:type="character" w:customStyle="1" w:styleId="20">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C770E9"/>
    <w:rPr>
      <w:rFonts w:ascii="Times New Roman" w:eastAsia="Times New Roman" w:hAnsi="Times New Roman"/>
      <w:b/>
      <w:bCs/>
      <w:sz w:val="32"/>
      <w:szCs w:val="32"/>
    </w:rPr>
  </w:style>
  <w:style w:type="character" w:customStyle="1" w:styleId="30">
    <w:name w:val="Заголовок 3 Знак"/>
    <w:link w:val="3"/>
    <w:uiPriority w:val="99"/>
    <w:rsid w:val="00C770E9"/>
    <w:rPr>
      <w:rFonts w:ascii="Times New Roman" w:eastAsia="Times New Roman" w:hAnsi="Times New Roman"/>
      <w:b/>
      <w:bCs/>
      <w:sz w:val="28"/>
      <w:szCs w:val="28"/>
    </w:rPr>
  </w:style>
  <w:style w:type="character" w:customStyle="1" w:styleId="40">
    <w:name w:val="Заголовок 4 Знак"/>
    <w:link w:val="4"/>
    <w:uiPriority w:val="99"/>
    <w:rsid w:val="00C770E9"/>
    <w:rPr>
      <w:rFonts w:ascii="Times New Roman" w:eastAsia="Times New Roman" w:hAnsi="Times New Roman"/>
      <w:b/>
      <w:bCs/>
      <w:i/>
      <w:iCs/>
      <w:sz w:val="28"/>
      <w:szCs w:val="28"/>
    </w:rPr>
  </w:style>
  <w:style w:type="character" w:customStyle="1" w:styleId="50">
    <w:name w:val="Заголовок 5 Знак"/>
    <w:link w:val="5"/>
    <w:uiPriority w:val="99"/>
    <w:rsid w:val="00C770E9"/>
    <w:rPr>
      <w:rFonts w:ascii="Times New Roman" w:eastAsia="Times New Roman" w:hAnsi="Times New Roman"/>
      <w:b/>
      <w:bCs/>
      <w:sz w:val="26"/>
      <w:szCs w:val="26"/>
    </w:rPr>
  </w:style>
  <w:style w:type="character" w:customStyle="1" w:styleId="60">
    <w:name w:val="Заголовок 6 Знак"/>
    <w:link w:val="6"/>
    <w:uiPriority w:val="99"/>
    <w:rsid w:val="00C770E9"/>
    <w:rPr>
      <w:rFonts w:ascii="Times New Roman" w:eastAsia="Times New Roman" w:hAnsi="Times New Roman"/>
      <w:b/>
      <w:bCs/>
      <w:sz w:val="22"/>
      <w:szCs w:val="22"/>
    </w:rPr>
  </w:style>
  <w:style w:type="character" w:customStyle="1" w:styleId="70">
    <w:name w:val="Заголовок 7 Знак"/>
    <w:link w:val="7"/>
    <w:uiPriority w:val="99"/>
    <w:rsid w:val="00C770E9"/>
    <w:rPr>
      <w:rFonts w:ascii="Times New Roman" w:eastAsia="Times New Roman" w:hAnsi="Times New Roman"/>
      <w:sz w:val="26"/>
      <w:szCs w:val="26"/>
    </w:rPr>
  </w:style>
  <w:style w:type="character" w:customStyle="1" w:styleId="80">
    <w:name w:val="Заголовок 8 Знак"/>
    <w:link w:val="8"/>
    <w:uiPriority w:val="99"/>
    <w:rsid w:val="00C770E9"/>
    <w:rPr>
      <w:rFonts w:ascii="Times New Roman" w:eastAsia="Times New Roman" w:hAnsi="Times New Roman"/>
      <w:i/>
      <w:iCs/>
      <w:sz w:val="26"/>
      <w:szCs w:val="26"/>
    </w:rPr>
  </w:style>
  <w:style w:type="character" w:customStyle="1" w:styleId="90">
    <w:name w:val="Заголовок 9 Знак"/>
    <w:link w:val="9"/>
    <w:uiPriority w:val="99"/>
    <w:rsid w:val="00C770E9"/>
    <w:rPr>
      <w:rFonts w:ascii="Arial" w:eastAsia="Times New Roman" w:hAnsi="Arial" w:cs="Arial"/>
      <w:sz w:val="22"/>
      <w:szCs w:val="22"/>
    </w:rPr>
  </w:style>
  <w:style w:type="numbering" w:customStyle="1" w:styleId="12">
    <w:name w:val="Нет списка1"/>
    <w:next w:val="a3"/>
    <w:uiPriority w:val="99"/>
    <w:semiHidden/>
    <w:unhideWhenUsed/>
    <w:rsid w:val="00C770E9"/>
  </w:style>
  <w:style w:type="paragraph" w:styleId="a4">
    <w:name w:val="header"/>
    <w:basedOn w:val="a0"/>
    <w:link w:val="a5"/>
    <w:uiPriority w:val="99"/>
    <w:rsid w:val="00C770E9"/>
    <w:pPr>
      <w:pBdr>
        <w:bottom w:val="single" w:sz="4" w:space="1" w:color="auto"/>
      </w:pBdr>
      <w:tabs>
        <w:tab w:val="center" w:pos="4153"/>
        <w:tab w:val="right" w:pos="8306"/>
      </w:tabs>
      <w:spacing w:after="0" w:line="240" w:lineRule="auto"/>
      <w:jc w:val="center"/>
    </w:pPr>
    <w:rPr>
      <w:rFonts w:ascii="Times New Roman" w:eastAsia="Times New Roman" w:hAnsi="Times New Roman"/>
      <w:i/>
      <w:iCs/>
      <w:sz w:val="20"/>
      <w:szCs w:val="20"/>
      <w:lang w:eastAsia="ru-RU"/>
    </w:rPr>
  </w:style>
  <w:style w:type="character" w:customStyle="1" w:styleId="a5">
    <w:name w:val="Верхний колонтитул Знак"/>
    <w:link w:val="a4"/>
    <w:uiPriority w:val="99"/>
    <w:rsid w:val="00C770E9"/>
    <w:rPr>
      <w:rFonts w:ascii="Times New Roman" w:eastAsia="Times New Roman" w:hAnsi="Times New Roman"/>
      <w:i/>
      <w:iCs/>
    </w:rPr>
  </w:style>
  <w:style w:type="paragraph" w:styleId="a6">
    <w:name w:val="footer"/>
    <w:aliases w:val=" Знак, Знак3"/>
    <w:basedOn w:val="a0"/>
    <w:link w:val="a7"/>
    <w:uiPriority w:val="99"/>
    <w:qFormat/>
    <w:rsid w:val="00C770E9"/>
    <w:pPr>
      <w:tabs>
        <w:tab w:val="center" w:pos="4253"/>
        <w:tab w:val="right" w:pos="9356"/>
      </w:tabs>
      <w:spacing w:after="0" w:line="240" w:lineRule="auto"/>
      <w:jc w:val="both"/>
    </w:pPr>
    <w:rPr>
      <w:rFonts w:ascii="Times New Roman" w:eastAsia="Times New Roman" w:hAnsi="Times New Roman"/>
      <w:sz w:val="20"/>
      <w:szCs w:val="20"/>
      <w:lang w:eastAsia="ru-RU"/>
    </w:rPr>
  </w:style>
  <w:style w:type="character" w:customStyle="1" w:styleId="a7">
    <w:name w:val="Нижний колонтитул Знак"/>
    <w:aliases w:val=" Знак Знак, Знак3 Знак"/>
    <w:link w:val="a6"/>
    <w:uiPriority w:val="99"/>
    <w:rsid w:val="00C770E9"/>
    <w:rPr>
      <w:rFonts w:ascii="Times New Roman" w:eastAsia="Times New Roman" w:hAnsi="Times New Roman"/>
    </w:rPr>
  </w:style>
  <w:style w:type="character" w:styleId="a8">
    <w:name w:val="Hyperlink"/>
    <w:uiPriority w:val="99"/>
    <w:rsid w:val="00C770E9"/>
    <w:rPr>
      <w:rFonts w:cs="Times New Roman"/>
      <w:color w:val="0000FF"/>
      <w:u w:val="single"/>
    </w:rPr>
  </w:style>
  <w:style w:type="character" w:styleId="a9">
    <w:name w:val="footnote reference"/>
    <w:uiPriority w:val="99"/>
    <w:rsid w:val="00C770E9"/>
    <w:rPr>
      <w:rFonts w:cs="Times New Roman"/>
      <w:vertAlign w:val="superscript"/>
    </w:rPr>
  </w:style>
  <w:style w:type="character" w:styleId="aa">
    <w:name w:val="page number"/>
    <w:uiPriority w:val="99"/>
    <w:rsid w:val="00C770E9"/>
    <w:rPr>
      <w:rFonts w:ascii="Times New Roman" w:hAnsi="Times New Roman" w:cs="Times New Roman"/>
      <w:sz w:val="20"/>
      <w:szCs w:val="20"/>
    </w:rPr>
  </w:style>
  <w:style w:type="paragraph" w:styleId="13">
    <w:name w:val="toc 1"/>
    <w:basedOn w:val="a0"/>
    <w:next w:val="a0"/>
    <w:autoRedefine/>
    <w:uiPriority w:val="39"/>
    <w:rsid w:val="00C770E9"/>
    <w:pPr>
      <w:tabs>
        <w:tab w:val="left" w:pos="540"/>
        <w:tab w:val="right" w:leader="dot" w:pos="9356"/>
      </w:tabs>
      <w:spacing w:before="240" w:after="120" w:line="240" w:lineRule="auto"/>
    </w:pPr>
    <w:rPr>
      <w:rFonts w:ascii="Times New Roman" w:eastAsia="Times New Roman" w:hAnsi="Times New Roman"/>
      <w:b/>
      <w:bCs/>
      <w:caps/>
      <w:noProof/>
      <w:sz w:val="28"/>
      <w:szCs w:val="28"/>
      <w:lang w:eastAsia="ru-RU"/>
    </w:rPr>
  </w:style>
  <w:style w:type="paragraph" w:styleId="21">
    <w:name w:val="toc 2"/>
    <w:basedOn w:val="a0"/>
    <w:next w:val="a0"/>
    <w:autoRedefine/>
    <w:uiPriority w:val="39"/>
    <w:rsid w:val="00C770E9"/>
    <w:pPr>
      <w:tabs>
        <w:tab w:val="left" w:pos="1134"/>
        <w:tab w:val="right" w:leader="dot" w:pos="9356"/>
        <w:tab w:val="right" w:leader="dot" w:pos="9781"/>
      </w:tabs>
      <w:spacing w:before="120" w:after="120" w:line="240" w:lineRule="auto"/>
      <w:ind w:right="423"/>
    </w:pPr>
    <w:rPr>
      <w:rFonts w:ascii="Times New Roman" w:eastAsia="Times New Roman" w:hAnsi="Times New Roman"/>
      <w:bCs/>
      <w:noProof/>
      <w:sz w:val="24"/>
      <w:szCs w:val="24"/>
      <w:lang w:eastAsia="ru-RU"/>
    </w:rPr>
  </w:style>
  <w:style w:type="paragraph" w:styleId="31">
    <w:name w:val="toc 3"/>
    <w:basedOn w:val="a0"/>
    <w:next w:val="a0"/>
    <w:autoRedefine/>
    <w:uiPriority w:val="39"/>
    <w:rsid w:val="00C770E9"/>
    <w:pPr>
      <w:tabs>
        <w:tab w:val="left" w:pos="1080"/>
        <w:tab w:val="right" w:leader="dot" w:pos="10195"/>
      </w:tabs>
      <w:spacing w:after="120" w:line="240" w:lineRule="auto"/>
      <w:ind w:left="900" w:right="1134" w:hanging="851"/>
    </w:pPr>
    <w:rPr>
      <w:rFonts w:ascii="Times New Roman" w:eastAsia="Times New Roman" w:hAnsi="Times New Roman"/>
      <w:noProof/>
      <w:sz w:val="24"/>
      <w:szCs w:val="24"/>
      <w:lang w:eastAsia="ru-RU"/>
    </w:rPr>
  </w:style>
  <w:style w:type="character" w:styleId="ab">
    <w:name w:val="FollowedHyperlink"/>
    <w:uiPriority w:val="99"/>
    <w:rsid w:val="00C770E9"/>
    <w:rPr>
      <w:rFonts w:cs="Times New Roman"/>
      <w:color w:val="800080"/>
      <w:u w:val="single"/>
    </w:rPr>
  </w:style>
  <w:style w:type="character" w:customStyle="1" w:styleId="DocumentMapChar">
    <w:name w:val="Document Map Char"/>
    <w:uiPriority w:val="99"/>
    <w:semiHidden/>
    <w:locked/>
    <w:rsid w:val="00C770E9"/>
    <w:rPr>
      <w:rFonts w:ascii="Tahoma" w:hAnsi="Tahoma"/>
      <w:sz w:val="20"/>
      <w:shd w:val="clear" w:color="auto" w:fill="000080"/>
      <w:lang w:eastAsia="ru-RU"/>
    </w:rPr>
  </w:style>
  <w:style w:type="paragraph" w:styleId="ac">
    <w:name w:val="Document Map"/>
    <w:basedOn w:val="a0"/>
    <w:link w:val="ad"/>
    <w:uiPriority w:val="99"/>
    <w:semiHidden/>
    <w:rsid w:val="00C770E9"/>
    <w:pPr>
      <w:shd w:val="clear" w:color="auto" w:fill="000080"/>
      <w:spacing w:after="0" w:line="360" w:lineRule="auto"/>
      <w:ind w:firstLine="567"/>
      <w:jc w:val="both"/>
    </w:pPr>
    <w:rPr>
      <w:rFonts w:ascii="Tahoma" w:eastAsia="Times New Roman" w:hAnsi="Tahoma" w:cs="Tahoma"/>
      <w:sz w:val="20"/>
      <w:szCs w:val="20"/>
      <w:lang w:eastAsia="ru-RU"/>
    </w:rPr>
  </w:style>
  <w:style w:type="character" w:customStyle="1" w:styleId="ad">
    <w:name w:val="Схема документа Знак"/>
    <w:link w:val="ac"/>
    <w:uiPriority w:val="99"/>
    <w:semiHidden/>
    <w:rsid w:val="00C770E9"/>
    <w:rPr>
      <w:rFonts w:ascii="Tahoma" w:eastAsia="Times New Roman" w:hAnsi="Tahoma" w:cs="Tahoma"/>
      <w:shd w:val="clear" w:color="auto" w:fill="000080"/>
    </w:rPr>
  </w:style>
  <w:style w:type="paragraph" w:customStyle="1" w:styleId="ae">
    <w:name w:val="Таблица шапка"/>
    <w:basedOn w:val="a0"/>
    <w:uiPriority w:val="99"/>
    <w:qFormat/>
    <w:rsid w:val="00C770E9"/>
    <w:pPr>
      <w:keepNext/>
      <w:spacing w:before="40" w:after="40" w:line="240" w:lineRule="auto"/>
      <w:ind w:left="57" w:right="57"/>
    </w:pPr>
    <w:rPr>
      <w:rFonts w:ascii="Times New Roman" w:eastAsia="Times New Roman" w:hAnsi="Times New Roman"/>
      <w:lang w:eastAsia="ru-RU"/>
    </w:rPr>
  </w:style>
  <w:style w:type="character" w:customStyle="1" w:styleId="FootnoteTextChar">
    <w:name w:val="Footnote Text Char"/>
    <w:uiPriority w:val="99"/>
    <w:semiHidden/>
    <w:locked/>
    <w:rsid w:val="00C770E9"/>
    <w:rPr>
      <w:rFonts w:ascii="Times New Roman" w:hAnsi="Times New Roman"/>
      <w:sz w:val="20"/>
      <w:lang w:eastAsia="ru-RU"/>
    </w:rPr>
  </w:style>
  <w:style w:type="paragraph" w:styleId="af">
    <w:name w:val="footnote text"/>
    <w:aliases w:val="Знак2,Footnote Text Char Знак Знак,Footnote Text Char Знак,Footnote Text Char Знак Знак Знак Знак"/>
    <w:basedOn w:val="a0"/>
    <w:link w:val="af0"/>
    <w:uiPriority w:val="99"/>
    <w:rsid w:val="00C770E9"/>
    <w:pPr>
      <w:spacing w:after="0" w:line="240" w:lineRule="auto"/>
      <w:ind w:firstLine="567"/>
      <w:jc w:val="both"/>
    </w:pPr>
    <w:rPr>
      <w:rFonts w:ascii="Times New Roman" w:eastAsia="Times New Roman" w:hAnsi="Times New Roman"/>
      <w:sz w:val="20"/>
      <w:szCs w:val="20"/>
      <w:lang w:eastAsia="ru-RU"/>
    </w:rPr>
  </w:style>
  <w:style w:type="character" w:customStyle="1" w:styleId="af0">
    <w:name w:val="Текст сноски Знак"/>
    <w:aliases w:val="Знак2 Знак,Footnote Text Char Знак Знак Знак,Footnote Text Char Знак Знак1,Footnote Text Char Знак Знак Знак Знак Знак"/>
    <w:link w:val="af"/>
    <w:uiPriority w:val="99"/>
    <w:rsid w:val="00C770E9"/>
    <w:rPr>
      <w:rFonts w:ascii="Times New Roman" w:eastAsia="Times New Roman" w:hAnsi="Times New Roman"/>
    </w:rPr>
  </w:style>
  <w:style w:type="paragraph" w:customStyle="1" w:styleId="af1">
    <w:name w:val="Таблица текст"/>
    <w:basedOn w:val="a0"/>
    <w:uiPriority w:val="99"/>
    <w:qFormat/>
    <w:rsid w:val="00C770E9"/>
    <w:pPr>
      <w:spacing w:before="40" w:after="40" w:line="240" w:lineRule="auto"/>
      <w:ind w:left="57" w:right="57"/>
    </w:pPr>
    <w:rPr>
      <w:rFonts w:ascii="Times New Roman" w:eastAsia="Times New Roman" w:hAnsi="Times New Roman"/>
      <w:sz w:val="24"/>
      <w:szCs w:val="24"/>
      <w:lang w:eastAsia="ru-RU"/>
    </w:rPr>
  </w:style>
  <w:style w:type="paragraph" w:styleId="af2">
    <w:name w:val="caption"/>
    <w:basedOn w:val="a0"/>
    <w:next w:val="a0"/>
    <w:uiPriority w:val="99"/>
    <w:qFormat/>
    <w:rsid w:val="00C770E9"/>
    <w:pPr>
      <w:pageBreakBefore/>
      <w:suppressAutoHyphens/>
      <w:spacing w:before="120" w:after="120" w:line="240" w:lineRule="auto"/>
      <w:jc w:val="both"/>
    </w:pPr>
    <w:rPr>
      <w:rFonts w:ascii="Times New Roman" w:eastAsia="Times New Roman" w:hAnsi="Times New Roman"/>
      <w:i/>
      <w:iCs/>
      <w:sz w:val="24"/>
      <w:szCs w:val="24"/>
      <w:lang w:eastAsia="ru-RU"/>
    </w:rPr>
  </w:style>
  <w:style w:type="paragraph" w:customStyle="1" w:styleId="af3">
    <w:name w:val="Служебный"/>
    <w:basedOn w:val="af4"/>
    <w:uiPriority w:val="99"/>
    <w:qFormat/>
    <w:rsid w:val="00C770E9"/>
  </w:style>
  <w:style w:type="paragraph" w:customStyle="1" w:styleId="af4">
    <w:name w:val="Главы"/>
    <w:basedOn w:val="af5"/>
    <w:next w:val="a0"/>
    <w:uiPriority w:val="99"/>
    <w:qFormat/>
    <w:rsid w:val="00C770E9"/>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5">
    <w:name w:val="Структура"/>
    <w:basedOn w:val="a0"/>
    <w:uiPriority w:val="99"/>
    <w:qFormat/>
    <w:rsid w:val="00C770E9"/>
    <w:pPr>
      <w:pageBreakBefore/>
      <w:pBdr>
        <w:bottom w:val="thinThickSmallGap" w:sz="24" w:space="1" w:color="auto"/>
      </w:pBdr>
      <w:tabs>
        <w:tab w:val="num" w:pos="567"/>
        <w:tab w:val="left" w:pos="851"/>
      </w:tabs>
      <w:suppressAutoHyphens/>
      <w:spacing w:before="480" w:after="240" w:line="240" w:lineRule="auto"/>
      <w:ind w:left="567" w:right="2835" w:hanging="567"/>
      <w:outlineLvl w:val="0"/>
    </w:pPr>
    <w:rPr>
      <w:rFonts w:ascii="Arial" w:eastAsia="Times New Roman" w:hAnsi="Arial" w:cs="Arial"/>
      <w:b/>
      <w:bCs/>
      <w:caps/>
      <w:sz w:val="36"/>
      <w:szCs w:val="36"/>
      <w:lang w:eastAsia="ru-RU"/>
    </w:rPr>
  </w:style>
  <w:style w:type="paragraph" w:customStyle="1" w:styleId="af6">
    <w:name w:val="Пункт"/>
    <w:basedOn w:val="a0"/>
    <w:link w:val="14"/>
    <w:qFormat/>
    <w:rsid w:val="00C770E9"/>
    <w:pPr>
      <w:tabs>
        <w:tab w:val="num" w:pos="360"/>
      </w:tabs>
      <w:spacing w:after="0" w:line="360" w:lineRule="auto"/>
      <w:ind w:left="360" w:hanging="360"/>
      <w:jc w:val="both"/>
    </w:pPr>
    <w:rPr>
      <w:rFonts w:ascii="Times New Roman" w:eastAsia="Times New Roman" w:hAnsi="Times New Roman"/>
      <w:sz w:val="28"/>
      <w:szCs w:val="28"/>
      <w:lang w:eastAsia="ru-RU"/>
    </w:rPr>
  </w:style>
  <w:style w:type="character" w:customStyle="1" w:styleId="14">
    <w:name w:val="Пункт Знак1"/>
    <w:link w:val="af6"/>
    <w:locked/>
    <w:rsid w:val="00C770E9"/>
    <w:rPr>
      <w:rFonts w:ascii="Times New Roman" w:eastAsia="Times New Roman" w:hAnsi="Times New Roman"/>
      <w:sz w:val="28"/>
      <w:szCs w:val="28"/>
    </w:rPr>
  </w:style>
  <w:style w:type="character" w:customStyle="1" w:styleId="af7">
    <w:name w:val="Пункт Знак"/>
    <w:uiPriority w:val="99"/>
    <w:rsid w:val="00C770E9"/>
    <w:rPr>
      <w:rFonts w:cs="Times New Roman"/>
      <w:sz w:val="28"/>
      <w:szCs w:val="28"/>
      <w:lang w:val="ru-RU" w:eastAsia="ru-RU"/>
    </w:rPr>
  </w:style>
  <w:style w:type="paragraph" w:customStyle="1" w:styleId="af8">
    <w:name w:val="Подпункт"/>
    <w:basedOn w:val="af6"/>
    <w:uiPriority w:val="99"/>
    <w:qFormat/>
    <w:rsid w:val="00C770E9"/>
    <w:pPr>
      <w:numPr>
        <w:ilvl w:val="3"/>
      </w:numPr>
      <w:tabs>
        <w:tab w:val="num" w:pos="360"/>
      </w:tabs>
      <w:ind w:left="360" w:hanging="360"/>
    </w:pPr>
  </w:style>
  <w:style w:type="character" w:customStyle="1" w:styleId="af9">
    <w:name w:val="Подпункт Знак"/>
    <w:uiPriority w:val="99"/>
    <w:rsid w:val="00C770E9"/>
  </w:style>
  <w:style w:type="character" w:customStyle="1" w:styleId="afa">
    <w:name w:val="комментарий"/>
    <w:uiPriority w:val="99"/>
    <w:rsid w:val="00C770E9"/>
    <w:rPr>
      <w:rFonts w:cs="Times New Roman"/>
      <w:b/>
      <w:bCs/>
      <w:i/>
      <w:iCs/>
      <w:shd w:val="clear" w:color="auto" w:fill="FFFF99"/>
    </w:rPr>
  </w:style>
  <w:style w:type="paragraph" w:customStyle="1" w:styleId="22">
    <w:name w:val="Пункт2"/>
    <w:basedOn w:val="af6"/>
    <w:link w:val="23"/>
    <w:qFormat/>
    <w:rsid w:val="00C770E9"/>
    <w:pPr>
      <w:keepNext/>
      <w:suppressAutoHyphens/>
      <w:spacing w:before="240" w:after="120" w:line="240" w:lineRule="auto"/>
      <w:jc w:val="left"/>
      <w:outlineLvl w:val="2"/>
    </w:pPr>
    <w:rPr>
      <w:b/>
      <w:bCs/>
    </w:rPr>
  </w:style>
  <w:style w:type="character" w:customStyle="1" w:styleId="23">
    <w:name w:val="Пункт2 Знак"/>
    <w:link w:val="22"/>
    <w:locked/>
    <w:rsid w:val="00C770E9"/>
    <w:rPr>
      <w:rFonts w:ascii="Times New Roman" w:eastAsia="Times New Roman" w:hAnsi="Times New Roman"/>
      <w:b/>
      <w:bCs/>
      <w:sz w:val="28"/>
      <w:szCs w:val="28"/>
    </w:rPr>
  </w:style>
  <w:style w:type="paragraph" w:customStyle="1" w:styleId="afb">
    <w:name w:val="Подподпункт"/>
    <w:basedOn w:val="af8"/>
    <w:uiPriority w:val="99"/>
    <w:qFormat/>
    <w:rsid w:val="00C770E9"/>
    <w:pPr>
      <w:numPr>
        <w:ilvl w:val="4"/>
      </w:numPr>
      <w:tabs>
        <w:tab w:val="num" w:pos="360"/>
      </w:tabs>
      <w:ind w:left="1701" w:hanging="567"/>
    </w:pPr>
  </w:style>
  <w:style w:type="paragraph" w:styleId="afc">
    <w:name w:val="List Number"/>
    <w:basedOn w:val="a0"/>
    <w:uiPriority w:val="99"/>
    <w:rsid w:val="00C770E9"/>
    <w:pPr>
      <w:tabs>
        <w:tab w:val="num" w:pos="1134"/>
      </w:tabs>
      <w:autoSpaceDE w:val="0"/>
      <w:autoSpaceDN w:val="0"/>
      <w:spacing w:before="60" w:after="0" w:line="360" w:lineRule="auto"/>
      <w:ind w:left="360" w:hanging="360"/>
      <w:jc w:val="both"/>
    </w:pPr>
    <w:rPr>
      <w:rFonts w:ascii="Times New Roman" w:eastAsia="Times New Roman" w:hAnsi="Times New Roman"/>
      <w:sz w:val="28"/>
      <w:szCs w:val="28"/>
      <w:lang w:eastAsia="ru-RU"/>
    </w:rPr>
  </w:style>
  <w:style w:type="paragraph" w:customStyle="1" w:styleId="afd">
    <w:name w:val="Пункт б/н"/>
    <w:basedOn w:val="a0"/>
    <w:uiPriority w:val="99"/>
    <w:qFormat/>
    <w:rsid w:val="00C770E9"/>
    <w:pPr>
      <w:tabs>
        <w:tab w:val="left" w:pos="1134"/>
      </w:tabs>
      <w:spacing w:after="0" w:line="360" w:lineRule="auto"/>
      <w:ind w:left="1134"/>
      <w:jc w:val="both"/>
    </w:pPr>
    <w:rPr>
      <w:rFonts w:ascii="Times New Roman" w:eastAsia="Times New Roman" w:hAnsi="Times New Roman"/>
      <w:sz w:val="28"/>
      <w:szCs w:val="28"/>
      <w:lang w:eastAsia="ru-RU"/>
    </w:rPr>
  </w:style>
  <w:style w:type="paragraph" w:styleId="afe">
    <w:name w:val="List Bullet"/>
    <w:basedOn w:val="a0"/>
    <w:autoRedefine/>
    <w:uiPriority w:val="99"/>
    <w:rsid w:val="00C770E9"/>
    <w:pPr>
      <w:tabs>
        <w:tab w:val="num" w:pos="360"/>
      </w:tabs>
      <w:spacing w:after="0" w:line="360" w:lineRule="auto"/>
      <w:ind w:left="360" w:hanging="360"/>
      <w:jc w:val="both"/>
    </w:pPr>
    <w:rPr>
      <w:rFonts w:ascii="Times New Roman" w:eastAsia="Times New Roman" w:hAnsi="Times New Roman"/>
      <w:sz w:val="28"/>
      <w:szCs w:val="28"/>
      <w:lang w:eastAsia="ru-RU"/>
    </w:rPr>
  </w:style>
  <w:style w:type="character" w:customStyle="1" w:styleId="BalloonTextChar">
    <w:name w:val="Balloon Text Char"/>
    <w:uiPriority w:val="99"/>
    <w:semiHidden/>
    <w:locked/>
    <w:rsid w:val="00C770E9"/>
    <w:rPr>
      <w:rFonts w:ascii="Tahoma" w:hAnsi="Tahoma"/>
      <w:sz w:val="16"/>
      <w:lang w:eastAsia="ru-RU"/>
    </w:rPr>
  </w:style>
  <w:style w:type="paragraph" w:styleId="aff">
    <w:name w:val="Balloon Text"/>
    <w:basedOn w:val="a0"/>
    <w:link w:val="aff0"/>
    <w:uiPriority w:val="99"/>
    <w:semiHidden/>
    <w:rsid w:val="00C770E9"/>
    <w:pPr>
      <w:spacing w:after="0" w:line="360" w:lineRule="auto"/>
      <w:ind w:firstLine="567"/>
      <w:jc w:val="both"/>
    </w:pPr>
    <w:rPr>
      <w:rFonts w:ascii="Tahoma" w:eastAsia="Times New Roman" w:hAnsi="Tahoma" w:cs="Tahoma"/>
      <w:sz w:val="16"/>
      <w:szCs w:val="16"/>
      <w:lang w:eastAsia="ru-RU"/>
    </w:rPr>
  </w:style>
  <w:style w:type="character" w:customStyle="1" w:styleId="aff0">
    <w:name w:val="Текст выноски Знак"/>
    <w:link w:val="aff"/>
    <w:uiPriority w:val="99"/>
    <w:semiHidden/>
    <w:rsid w:val="00C770E9"/>
    <w:rPr>
      <w:rFonts w:ascii="Tahoma" w:eastAsia="Times New Roman" w:hAnsi="Tahoma" w:cs="Tahoma"/>
      <w:sz w:val="16"/>
      <w:szCs w:val="16"/>
    </w:rPr>
  </w:style>
  <w:style w:type="paragraph" w:customStyle="1" w:styleId="aff1">
    <w:name w:val="Подподподпункт"/>
    <w:basedOn w:val="a0"/>
    <w:uiPriority w:val="99"/>
    <w:qFormat/>
    <w:rsid w:val="00C770E9"/>
    <w:pPr>
      <w:tabs>
        <w:tab w:val="left" w:pos="1134"/>
        <w:tab w:val="left" w:pos="1701"/>
        <w:tab w:val="num" w:pos="3560"/>
      </w:tabs>
      <w:spacing w:after="0" w:line="360" w:lineRule="auto"/>
      <w:ind w:left="3560" w:hanging="1008"/>
      <w:jc w:val="both"/>
    </w:pPr>
    <w:rPr>
      <w:rFonts w:ascii="Times New Roman" w:eastAsia="Times New Roman" w:hAnsi="Times New Roman"/>
      <w:sz w:val="28"/>
      <w:szCs w:val="28"/>
      <w:lang w:eastAsia="ru-RU"/>
    </w:rPr>
  </w:style>
  <w:style w:type="character" w:customStyle="1" w:styleId="CommentTextChar">
    <w:name w:val="Comment Text Char"/>
    <w:uiPriority w:val="99"/>
    <w:semiHidden/>
    <w:locked/>
    <w:rsid w:val="00C770E9"/>
    <w:rPr>
      <w:rFonts w:ascii="Times New Roman" w:hAnsi="Times New Roman"/>
      <w:sz w:val="20"/>
      <w:lang w:eastAsia="ru-RU"/>
    </w:rPr>
  </w:style>
  <w:style w:type="paragraph" w:styleId="aff2">
    <w:name w:val="annotation text"/>
    <w:basedOn w:val="a0"/>
    <w:link w:val="aff3"/>
    <w:uiPriority w:val="99"/>
    <w:semiHidden/>
    <w:rsid w:val="00C770E9"/>
    <w:pPr>
      <w:spacing w:after="0" w:line="360" w:lineRule="auto"/>
      <w:ind w:firstLine="567"/>
      <w:jc w:val="both"/>
    </w:pPr>
    <w:rPr>
      <w:rFonts w:ascii="Times New Roman" w:eastAsia="Times New Roman" w:hAnsi="Times New Roman"/>
      <w:sz w:val="20"/>
      <w:szCs w:val="20"/>
      <w:lang w:eastAsia="ru-RU"/>
    </w:rPr>
  </w:style>
  <w:style w:type="character" w:customStyle="1" w:styleId="aff3">
    <w:name w:val="Текст примечания Знак"/>
    <w:link w:val="aff2"/>
    <w:uiPriority w:val="99"/>
    <w:semiHidden/>
    <w:rsid w:val="00C770E9"/>
    <w:rPr>
      <w:rFonts w:ascii="Times New Roman" w:eastAsia="Times New Roman" w:hAnsi="Times New Roman"/>
    </w:rPr>
  </w:style>
  <w:style w:type="character" w:customStyle="1" w:styleId="CommentSubjectChar">
    <w:name w:val="Comment Subject Char"/>
    <w:uiPriority w:val="99"/>
    <w:semiHidden/>
    <w:locked/>
    <w:rsid w:val="00C770E9"/>
    <w:rPr>
      <w:rFonts w:ascii="Times New Roman" w:hAnsi="Times New Roman"/>
      <w:b/>
      <w:sz w:val="20"/>
      <w:lang w:eastAsia="ru-RU"/>
    </w:rPr>
  </w:style>
  <w:style w:type="paragraph" w:styleId="aff4">
    <w:name w:val="annotation subject"/>
    <w:basedOn w:val="aff2"/>
    <w:next w:val="aff2"/>
    <w:link w:val="aff5"/>
    <w:uiPriority w:val="99"/>
    <w:semiHidden/>
    <w:rsid w:val="00C770E9"/>
    <w:rPr>
      <w:b/>
      <w:bCs/>
    </w:rPr>
  </w:style>
  <w:style w:type="character" w:customStyle="1" w:styleId="aff5">
    <w:name w:val="Тема примечания Знак"/>
    <w:link w:val="aff4"/>
    <w:uiPriority w:val="99"/>
    <w:semiHidden/>
    <w:rsid w:val="00C770E9"/>
    <w:rPr>
      <w:rFonts w:ascii="Times New Roman" w:eastAsia="Times New Roman" w:hAnsi="Times New Roman"/>
      <w:b/>
      <w:bCs/>
    </w:rPr>
  </w:style>
  <w:style w:type="paragraph" w:customStyle="1" w:styleId="15">
    <w:name w:val="Стиль1"/>
    <w:basedOn w:val="af8"/>
    <w:uiPriority w:val="99"/>
    <w:qFormat/>
    <w:rsid w:val="00C770E9"/>
    <w:pPr>
      <w:numPr>
        <w:ilvl w:val="0"/>
      </w:numPr>
      <w:tabs>
        <w:tab w:val="num" w:pos="360"/>
      </w:tabs>
      <w:spacing w:line="240" w:lineRule="auto"/>
      <w:ind w:left="360" w:hanging="360"/>
    </w:pPr>
  </w:style>
  <w:style w:type="paragraph" w:customStyle="1" w:styleId="16">
    <w:name w:val="Пункт1"/>
    <w:basedOn w:val="a0"/>
    <w:uiPriority w:val="99"/>
    <w:qFormat/>
    <w:rsid w:val="00C770E9"/>
    <w:pPr>
      <w:tabs>
        <w:tab w:val="num" w:pos="567"/>
      </w:tabs>
      <w:spacing w:before="240" w:after="0" w:line="360" w:lineRule="auto"/>
      <w:ind w:left="567" w:hanging="279"/>
      <w:jc w:val="center"/>
    </w:pPr>
    <w:rPr>
      <w:rFonts w:ascii="Arial" w:eastAsia="Times New Roman" w:hAnsi="Arial" w:cs="Arial"/>
      <w:b/>
      <w:bCs/>
      <w:sz w:val="28"/>
      <w:szCs w:val="28"/>
      <w:lang w:eastAsia="ru-RU"/>
    </w:rPr>
  </w:style>
  <w:style w:type="paragraph" w:customStyle="1" w:styleId="24">
    <w:name w:val="Пункт_2"/>
    <w:basedOn w:val="a0"/>
    <w:uiPriority w:val="99"/>
    <w:qFormat/>
    <w:rsid w:val="00C770E9"/>
    <w:pPr>
      <w:tabs>
        <w:tab w:val="num" w:pos="851"/>
        <w:tab w:val="left" w:pos="1134"/>
      </w:tabs>
      <w:spacing w:after="0" w:line="360" w:lineRule="auto"/>
      <w:ind w:left="851" w:hanging="851"/>
      <w:jc w:val="both"/>
    </w:pPr>
    <w:rPr>
      <w:rFonts w:ascii="Times New Roman" w:eastAsia="Times New Roman" w:hAnsi="Times New Roman"/>
      <w:sz w:val="28"/>
      <w:szCs w:val="28"/>
      <w:lang w:eastAsia="ru-RU"/>
    </w:rPr>
  </w:style>
  <w:style w:type="paragraph" w:customStyle="1" w:styleId="32">
    <w:name w:val="Пункт_3"/>
    <w:basedOn w:val="24"/>
    <w:uiPriority w:val="99"/>
    <w:qFormat/>
    <w:rsid w:val="00C770E9"/>
    <w:pPr>
      <w:numPr>
        <w:ilvl w:val="2"/>
      </w:numPr>
      <w:tabs>
        <w:tab w:val="clear" w:pos="1134"/>
        <w:tab w:val="num" w:pos="0"/>
        <w:tab w:val="num" w:pos="851"/>
      </w:tabs>
      <w:ind w:left="1134" w:hanging="1134"/>
    </w:pPr>
  </w:style>
  <w:style w:type="paragraph" w:customStyle="1" w:styleId="41">
    <w:name w:val="Пункт_4"/>
    <w:basedOn w:val="32"/>
    <w:uiPriority w:val="99"/>
    <w:qFormat/>
    <w:rsid w:val="00C770E9"/>
    <w:pPr>
      <w:numPr>
        <w:ilvl w:val="3"/>
      </w:numPr>
      <w:tabs>
        <w:tab w:val="num" w:pos="0"/>
        <w:tab w:val="num" w:pos="153"/>
        <w:tab w:val="left" w:pos="1134"/>
        <w:tab w:val="left" w:pos="1418"/>
      </w:tabs>
      <w:ind w:left="1134" w:hanging="1134"/>
    </w:pPr>
  </w:style>
  <w:style w:type="paragraph" w:customStyle="1" w:styleId="5ABCD">
    <w:name w:val="Пункт_5_ABCD"/>
    <w:basedOn w:val="a0"/>
    <w:uiPriority w:val="99"/>
    <w:qFormat/>
    <w:rsid w:val="00C770E9"/>
    <w:pPr>
      <w:tabs>
        <w:tab w:val="left" w:pos="1134"/>
        <w:tab w:val="left" w:pos="1701"/>
        <w:tab w:val="num" w:pos="3560"/>
      </w:tabs>
      <w:spacing w:after="0" w:line="360" w:lineRule="auto"/>
      <w:ind w:left="3560" w:hanging="1008"/>
      <w:jc w:val="both"/>
    </w:pPr>
    <w:rPr>
      <w:rFonts w:ascii="Times New Roman" w:eastAsia="Times New Roman" w:hAnsi="Times New Roman"/>
      <w:sz w:val="28"/>
      <w:szCs w:val="28"/>
      <w:lang w:eastAsia="ru-RU"/>
    </w:rPr>
  </w:style>
  <w:style w:type="paragraph" w:customStyle="1" w:styleId="17">
    <w:name w:val="Пункт_1"/>
    <w:basedOn w:val="a0"/>
    <w:uiPriority w:val="99"/>
    <w:qFormat/>
    <w:rsid w:val="00C770E9"/>
    <w:pPr>
      <w:keepNext/>
      <w:tabs>
        <w:tab w:val="num" w:pos="567"/>
      </w:tabs>
      <w:spacing w:before="240" w:after="0" w:line="360" w:lineRule="auto"/>
      <w:ind w:left="567" w:hanging="278"/>
      <w:jc w:val="center"/>
    </w:pPr>
    <w:rPr>
      <w:rFonts w:ascii="Arial" w:eastAsia="Times New Roman" w:hAnsi="Arial" w:cs="Arial"/>
      <w:b/>
      <w:bCs/>
      <w:sz w:val="28"/>
      <w:szCs w:val="28"/>
      <w:lang w:eastAsia="ru-RU"/>
    </w:rPr>
  </w:style>
  <w:style w:type="paragraph" w:customStyle="1" w:styleId="aff6">
    <w:name w:val="Подпподпункт"/>
    <w:basedOn w:val="a0"/>
    <w:uiPriority w:val="99"/>
    <w:qFormat/>
    <w:rsid w:val="00C770E9"/>
    <w:pPr>
      <w:tabs>
        <w:tab w:val="num" w:pos="1701"/>
      </w:tabs>
      <w:spacing w:after="0" w:line="360" w:lineRule="auto"/>
      <w:ind w:left="1701" w:hanging="567"/>
      <w:jc w:val="both"/>
    </w:pPr>
    <w:rPr>
      <w:rFonts w:ascii="Times New Roman" w:eastAsia="Times New Roman" w:hAnsi="Times New Roman"/>
      <w:sz w:val="28"/>
      <w:szCs w:val="28"/>
      <w:lang w:eastAsia="ru-RU"/>
    </w:rPr>
  </w:style>
  <w:style w:type="paragraph" w:customStyle="1" w:styleId="-3">
    <w:name w:val="Пункт-3"/>
    <w:basedOn w:val="a0"/>
    <w:uiPriority w:val="99"/>
    <w:qFormat/>
    <w:rsid w:val="00C770E9"/>
    <w:pPr>
      <w:tabs>
        <w:tab w:val="num" w:pos="1701"/>
      </w:tabs>
      <w:spacing w:after="0" w:line="288" w:lineRule="auto"/>
      <w:ind w:firstLine="567"/>
      <w:jc w:val="both"/>
    </w:pPr>
    <w:rPr>
      <w:rFonts w:ascii="Times New Roman" w:eastAsia="Times New Roman" w:hAnsi="Times New Roman"/>
      <w:sz w:val="28"/>
      <w:szCs w:val="28"/>
      <w:lang w:eastAsia="ru-RU"/>
    </w:rPr>
  </w:style>
  <w:style w:type="paragraph" w:customStyle="1" w:styleId="-4">
    <w:name w:val="Пункт-4"/>
    <w:basedOn w:val="a0"/>
    <w:uiPriority w:val="99"/>
    <w:qFormat/>
    <w:rsid w:val="00C770E9"/>
    <w:pPr>
      <w:tabs>
        <w:tab w:val="num" w:pos="1701"/>
      </w:tabs>
      <w:spacing w:after="0" w:line="288" w:lineRule="auto"/>
      <w:ind w:firstLine="567"/>
      <w:jc w:val="both"/>
    </w:pPr>
    <w:rPr>
      <w:rFonts w:ascii="Times New Roman" w:eastAsia="Times New Roman" w:hAnsi="Times New Roman"/>
      <w:sz w:val="28"/>
      <w:szCs w:val="28"/>
      <w:lang w:eastAsia="ru-RU"/>
    </w:rPr>
  </w:style>
  <w:style w:type="paragraph" w:customStyle="1" w:styleId="-5">
    <w:name w:val="Пункт-5"/>
    <w:basedOn w:val="a0"/>
    <w:uiPriority w:val="99"/>
    <w:qFormat/>
    <w:rsid w:val="00C770E9"/>
    <w:pPr>
      <w:tabs>
        <w:tab w:val="num" w:pos="1701"/>
      </w:tabs>
      <w:spacing w:after="0" w:line="288" w:lineRule="auto"/>
      <w:ind w:firstLine="567"/>
      <w:jc w:val="both"/>
    </w:pPr>
    <w:rPr>
      <w:rFonts w:ascii="Times New Roman" w:eastAsia="Times New Roman" w:hAnsi="Times New Roman"/>
      <w:sz w:val="28"/>
      <w:szCs w:val="28"/>
      <w:lang w:eastAsia="ru-RU"/>
    </w:rPr>
  </w:style>
  <w:style w:type="paragraph" w:customStyle="1" w:styleId="-6">
    <w:name w:val="Пункт-6"/>
    <w:basedOn w:val="a0"/>
    <w:uiPriority w:val="99"/>
    <w:qFormat/>
    <w:rsid w:val="00C770E9"/>
    <w:pPr>
      <w:tabs>
        <w:tab w:val="num" w:pos="1701"/>
      </w:tabs>
      <w:spacing w:after="0" w:line="288" w:lineRule="auto"/>
      <w:ind w:firstLine="567"/>
      <w:jc w:val="both"/>
    </w:pPr>
    <w:rPr>
      <w:rFonts w:ascii="Times New Roman" w:eastAsia="Times New Roman" w:hAnsi="Times New Roman"/>
      <w:sz w:val="28"/>
      <w:szCs w:val="28"/>
      <w:lang w:eastAsia="ru-RU"/>
    </w:rPr>
  </w:style>
  <w:style w:type="paragraph" w:customStyle="1" w:styleId="-7">
    <w:name w:val="Пункт-7"/>
    <w:basedOn w:val="a0"/>
    <w:uiPriority w:val="99"/>
    <w:qFormat/>
    <w:rsid w:val="00C770E9"/>
    <w:pPr>
      <w:tabs>
        <w:tab w:val="num" w:pos="1701"/>
      </w:tabs>
      <w:spacing w:after="0" w:line="288" w:lineRule="auto"/>
      <w:ind w:firstLine="567"/>
      <w:jc w:val="both"/>
    </w:pPr>
    <w:rPr>
      <w:rFonts w:ascii="Times New Roman" w:eastAsia="Times New Roman" w:hAnsi="Times New Roman"/>
      <w:sz w:val="28"/>
      <w:szCs w:val="28"/>
      <w:lang w:eastAsia="ru-RU"/>
    </w:rPr>
  </w:style>
  <w:style w:type="paragraph" w:customStyle="1" w:styleId="CharChar">
    <w:name w:val="Char Char"/>
    <w:basedOn w:val="a0"/>
    <w:uiPriority w:val="99"/>
    <w:qFormat/>
    <w:rsid w:val="00C770E9"/>
    <w:pPr>
      <w:widowControl w:val="0"/>
      <w:spacing w:after="0" w:line="240" w:lineRule="auto"/>
      <w:jc w:val="both"/>
    </w:pPr>
    <w:rPr>
      <w:rFonts w:ascii="Tahoma" w:eastAsia="SimSun" w:hAnsi="Tahoma" w:cs="Tahoma"/>
      <w:kern w:val="2"/>
      <w:sz w:val="24"/>
      <w:szCs w:val="24"/>
      <w:lang w:val="en-US" w:eastAsia="zh-CN"/>
    </w:rPr>
  </w:style>
  <w:style w:type="table" w:styleId="aff7">
    <w:name w:val="Table Grid"/>
    <w:basedOn w:val="a2"/>
    <w:uiPriority w:val="59"/>
    <w:qFormat/>
    <w:rsid w:val="00C770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List Paragraph"/>
    <w:aliases w:val="СТ,Bullet List,FooterText,numbered,Paragraphe de liste1,lp1,List Paragraph 2,Алроса_маркер (Уровень 4),Маркер,ПАРАГРАФ,Абзац списка2,Table-Normal,RSHB_Table-Normal,Заголовок_3,Подпись рисунка,Use Case List Paragraph,ТЗ список,Bullet 1"/>
    <w:basedOn w:val="a0"/>
    <w:link w:val="aff9"/>
    <w:uiPriority w:val="34"/>
    <w:qFormat/>
    <w:rsid w:val="00C770E9"/>
    <w:pPr>
      <w:widowControl w:val="0"/>
      <w:autoSpaceDE w:val="0"/>
      <w:autoSpaceDN w:val="0"/>
      <w:adjustRightInd w:val="0"/>
      <w:spacing w:after="0" w:line="240" w:lineRule="auto"/>
      <w:ind w:left="720"/>
      <w:contextualSpacing/>
    </w:pPr>
    <w:rPr>
      <w:rFonts w:ascii="Arial" w:eastAsia="Times New Roman" w:hAnsi="Arial" w:cs="Arial"/>
      <w:sz w:val="20"/>
      <w:szCs w:val="20"/>
      <w:lang w:eastAsia="ru-RU"/>
    </w:rPr>
  </w:style>
  <w:style w:type="paragraph" w:customStyle="1" w:styleId="affa">
    <w:name w:val="Стиль"/>
    <w:uiPriority w:val="99"/>
    <w:qFormat/>
    <w:rsid w:val="00C770E9"/>
    <w:pPr>
      <w:widowControl w:val="0"/>
      <w:autoSpaceDE w:val="0"/>
      <w:autoSpaceDN w:val="0"/>
      <w:adjustRightInd w:val="0"/>
    </w:pPr>
    <w:rPr>
      <w:rFonts w:ascii="Times New Roman" w:eastAsia="Times New Roman" w:hAnsi="Times New Roman"/>
      <w:sz w:val="24"/>
      <w:szCs w:val="24"/>
    </w:rPr>
  </w:style>
  <w:style w:type="table" w:customStyle="1" w:styleId="18">
    <w:name w:val="Сетка таблицы1"/>
    <w:basedOn w:val="a2"/>
    <w:next w:val="aff7"/>
    <w:uiPriority w:val="59"/>
    <w:rsid w:val="00C770E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qFormat/>
    <w:rsid w:val="008370D1"/>
    <w:pPr>
      <w:autoSpaceDE w:val="0"/>
      <w:autoSpaceDN w:val="0"/>
      <w:adjustRightInd w:val="0"/>
    </w:pPr>
    <w:rPr>
      <w:rFonts w:ascii="Times New Roman" w:eastAsia="Times New Roman" w:hAnsi="Times New Roman"/>
      <w:color w:val="000000"/>
      <w:sz w:val="24"/>
      <w:szCs w:val="24"/>
    </w:rPr>
  </w:style>
  <w:style w:type="table" w:customStyle="1" w:styleId="25">
    <w:name w:val="Сетка таблицы2"/>
    <w:basedOn w:val="a2"/>
    <w:next w:val="aff7"/>
    <w:rsid w:val="008323E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f7"/>
    <w:rsid w:val="00C529D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TOC Heading"/>
    <w:basedOn w:val="10"/>
    <w:next w:val="a0"/>
    <w:uiPriority w:val="39"/>
    <w:unhideWhenUsed/>
    <w:qFormat/>
    <w:rsid w:val="006D0822"/>
    <w:pPr>
      <w:pageBreakBefore w:val="0"/>
      <w:tabs>
        <w:tab w:val="clear" w:pos="1134"/>
      </w:tabs>
      <w:suppressAutoHyphens w:val="0"/>
      <w:spacing w:after="0" w:line="276" w:lineRule="auto"/>
      <w:ind w:left="0" w:firstLine="0"/>
      <w:outlineLvl w:val="9"/>
    </w:pPr>
    <w:rPr>
      <w:rFonts w:ascii="Cambria" w:hAnsi="Cambria" w:cs="Times New Roman"/>
      <w:color w:val="365F91"/>
      <w:kern w:val="0"/>
      <w:sz w:val="28"/>
      <w:szCs w:val="28"/>
    </w:rPr>
  </w:style>
  <w:style w:type="paragraph" w:styleId="affc">
    <w:name w:val="Body Text Indent"/>
    <w:basedOn w:val="a0"/>
    <w:link w:val="affd"/>
    <w:semiHidden/>
    <w:unhideWhenUsed/>
    <w:rsid w:val="005D5D34"/>
    <w:pPr>
      <w:autoSpaceDE w:val="0"/>
      <w:autoSpaceDN w:val="0"/>
      <w:spacing w:after="0" w:line="240" w:lineRule="auto"/>
      <w:ind w:firstLine="720"/>
      <w:jc w:val="both"/>
    </w:pPr>
    <w:rPr>
      <w:rFonts w:ascii="Times New Roman" w:eastAsia="Times New Roman" w:hAnsi="Times New Roman"/>
      <w:sz w:val="24"/>
      <w:szCs w:val="24"/>
      <w:lang w:eastAsia="ru-RU"/>
    </w:rPr>
  </w:style>
  <w:style w:type="character" w:customStyle="1" w:styleId="affd">
    <w:name w:val="Основной текст с отступом Знак"/>
    <w:basedOn w:val="a1"/>
    <w:link w:val="affc"/>
    <w:semiHidden/>
    <w:rsid w:val="005D5D34"/>
    <w:rPr>
      <w:rFonts w:ascii="Times New Roman" w:eastAsia="Times New Roman" w:hAnsi="Times New Roman"/>
      <w:sz w:val="24"/>
      <w:szCs w:val="24"/>
    </w:rPr>
  </w:style>
  <w:style w:type="paragraph" w:styleId="affe">
    <w:name w:val="Body Text"/>
    <w:aliases w:val="Caaieiaie aeaau"/>
    <w:basedOn w:val="a0"/>
    <w:link w:val="afff"/>
    <w:uiPriority w:val="99"/>
    <w:unhideWhenUsed/>
    <w:qFormat/>
    <w:rsid w:val="005D5D34"/>
    <w:pPr>
      <w:spacing w:after="120" w:line="240" w:lineRule="auto"/>
      <w:ind w:firstLine="720"/>
      <w:jc w:val="both"/>
    </w:pPr>
    <w:rPr>
      <w:rFonts w:ascii="Times New Roman" w:eastAsia="Times New Roman" w:hAnsi="Times New Roman"/>
      <w:sz w:val="28"/>
      <w:szCs w:val="28"/>
      <w:lang w:eastAsia="ru-RU"/>
    </w:rPr>
  </w:style>
  <w:style w:type="character" w:customStyle="1" w:styleId="afff">
    <w:name w:val="Основной текст Знак"/>
    <w:aliases w:val="Caaieiaie aeaau Знак"/>
    <w:basedOn w:val="a1"/>
    <w:link w:val="affe"/>
    <w:uiPriority w:val="99"/>
    <w:rsid w:val="005D5D34"/>
    <w:rPr>
      <w:rFonts w:ascii="Times New Roman" w:eastAsia="Times New Roman" w:hAnsi="Times New Roman"/>
      <w:sz w:val="28"/>
      <w:szCs w:val="28"/>
    </w:rPr>
  </w:style>
  <w:style w:type="paragraph" w:styleId="afff0">
    <w:name w:val="Normal (Web)"/>
    <w:aliases w:val="Обычный (Web),Обычный (веб) Знак Знак,Обычный (Web) Знак Знак Знак"/>
    <w:basedOn w:val="a0"/>
    <w:link w:val="afff1"/>
    <w:uiPriority w:val="99"/>
    <w:qFormat/>
    <w:rsid w:val="00091E27"/>
    <w:pPr>
      <w:spacing w:before="100" w:beforeAutospacing="1" w:after="100" w:afterAutospacing="1" w:line="240" w:lineRule="auto"/>
    </w:pPr>
    <w:rPr>
      <w:rFonts w:ascii="Times New Roman" w:hAnsi="Times New Roman"/>
      <w:sz w:val="20"/>
      <w:szCs w:val="20"/>
      <w:lang w:eastAsia="ru-RU"/>
    </w:rPr>
  </w:style>
  <w:style w:type="character" w:customStyle="1" w:styleId="afff1">
    <w:name w:val="Обычный (веб) Знак"/>
    <w:aliases w:val="Обычный (Web) Знак,Обычный (веб) Знак Знак Знак,Обычный (Web) Знак Знак Знак Знак"/>
    <w:link w:val="afff0"/>
    <w:uiPriority w:val="99"/>
    <w:locked/>
    <w:rsid w:val="00091E27"/>
    <w:rPr>
      <w:rFonts w:ascii="Times New Roman" w:hAnsi="Times New Roman"/>
    </w:rPr>
  </w:style>
  <w:style w:type="table" w:styleId="19">
    <w:name w:val="Table Grid 1"/>
    <w:basedOn w:val="a2"/>
    <w:uiPriority w:val="99"/>
    <w:unhideWhenUsed/>
    <w:rsid w:val="00D452C2"/>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1a">
    <w:name w:val="Абзац списка1"/>
    <w:basedOn w:val="a0"/>
    <w:link w:val="ListParagraphChar"/>
    <w:uiPriority w:val="99"/>
    <w:qFormat/>
    <w:rsid w:val="00D452C2"/>
    <w:pPr>
      <w:ind w:left="720"/>
      <w:contextualSpacing/>
    </w:pPr>
    <w:rPr>
      <w:rFonts w:eastAsia="Times New Roman"/>
    </w:rPr>
  </w:style>
  <w:style w:type="paragraph" w:customStyle="1" w:styleId="210">
    <w:name w:val="Основной текст 21"/>
    <w:basedOn w:val="a0"/>
    <w:qFormat/>
    <w:rsid w:val="00102FF0"/>
    <w:pPr>
      <w:suppressAutoHyphens/>
      <w:spacing w:after="0" w:line="240" w:lineRule="auto"/>
      <w:jc w:val="both"/>
    </w:pPr>
    <w:rPr>
      <w:rFonts w:ascii="Times New Roman" w:eastAsia="Times New Roman" w:hAnsi="Times New Roman"/>
      <w:sz w:val="24"/>
      <w:szCs w:val="20"/>
      <w:lang w:eastAsia="ar-SA"/>
    </w:rPr>
  </w:style>
  <w:style w:type="paragraph" w:customStyle="1" w:styleId="a">
    <w:name w:val="нумерованный"/>
    <w:basedOn w:val="a0"/>
    <w:semiHidden/>
    <w:qFormat/>
    <w:rsid w:val="006F07E1"/>
    <w:pPr>
      <w:numPr>
        <w:numId w:val="4"/>
      </w:numPr>
      <w:tabs>
        <w:tab w:val="clear" w:pos="1134"/>
        <w:tab w:val="num" w:pos="432"/>
      </w:tabs>
      <w:spacing w:after="0" w:line="360" w:lineRule="auto"/>
      <w:ind w:left="432" w:hanging="432"/>
      <w:jc w:val="both"/>
    </w:pPr>
    <w:rPr>
      <w:rFonts w:ascii="Times New Roman" w:eastAsia="Times New Roman" w:hAnsi="Times New Roman"/>
      <w:snapToGrid w:val="0"/>
      <w:sz w:val="28"/>
      <w:szCs w:val="20"/>
      <w:lang w:eastAsia="ru-RU"/>
    </w:rPr>
  </w:style>
  <w:style w:type="paragraph" w:customStyle="1" w:styleId="ConsNormal">
    <w:name w:val="ConsNormal"/>
    <w:link w:val="ConsNormal0"/>
    <w:qFormat/>
    <w:rsid w:val="007E10C8"/>
    <w:pPr>
      <w:autoSpaceDE w:val="0"/>
      <w:autoSpaceDN w:val="0"/>
      <w:adjustRightInd w:val="0"/>
      <w:ind w:right="19772" w:firstLine="720"/>
    </w:pPr>
    <w:rPr>
      <w:rFonts w:ascii="Arial" w:eastAsia="Times New Roman" w:hAnsi="Arial" w:cs="Arial"/>
    </w:rPr>
  </w:style>
  <w:style w:type="character" w:customStyle="1" w:styleId="ConsNormal0">
    <w:name w:val="ConsNormal Знак"/>
    <w:link w:val="ConsNormal"/>
    <w:locked/>
    <w:rsid w:val="007E10C8"/>
    <w:rPr>
      <w:rFonts w:ascii="Arial" w:eastAsia="Times New Roman" w:hAnsi="Arial" w:cs="Arial"/>
    </w:rPr>
  </w:style>
  <w:style w:type="paragraph" w:customStyle="1" w:styleId="ConsNonformat">
    <w:name w:val="ConsNonformat"/>
    <w:qFormat/>
    <w:rsid w:val="00DE1CEA"/>
    <w:pPr>
      <w:widowControl w:val="0"/>
      <w:suppressAutoHyphens/>
      <w:autoSpaceDE w:val="0"/>
      <w:ind w:right="19772"/>
    </w:pPr>
    <w:rPr>
      <w:rFonts w:ascii="Courier New" w:hAnsi="Courier New" w:cs="Courier New"/>
      <w:lang w:eastAsia="ar-SA"/>
    </w:rPr>
  </w:style>
  <w:style w:type="paragraph" w:customStyle="1" w:styleId="310">
    <w:name w:val="Основной текст 31"/>
    <w:basedOn w:val="a0"/>
    <w:qFormat/>
    <w:rsid w:val="00DE1CEA"/>
    <w:pPr>
      <w:shd w:val="clear" w:color="auto" w:fill="FFFFFF"/>
      <w:suppressAutoHyphens/>
      <w:spacing w:after="0" w:line="240" w:lineRule="auto"/>
      <w:jc w:val="center"/>
    </w:pPr>
    <w:rPr>
      <w:rFonts w:ascii="Courier New" w:eastAsia="Times New Roman" w:hAnsi="Courier New"/>
      <w:color w:val="000000"/>
      <w:sz w:val="24"/>
      <w:szCs w:val="20"/>
      <w:lang w:eastAsia="ar-SA"/>
    </w:rPr>
  </w:style>
  <w:style w:type="character" w:customStyle="1" w:styleId="afff2">
    <w:name w:val="Не вступил в силу"/>
    <w:uiPriority w:val="99"/>
    <w:rsid w:val="00A90E08"/>
    <w:rPr>
      <w:color w:val="008080"/>
      <w:sz w:val="20"/>
    </w:rPr>
  </w:style>
  <w:style w:type="paragraph" w:styleId="afff3">
    <w:name w:val="Subtitle"/>
    <w:basedOn w:val="a0"/>
    <w:next w:val="a0"/>
    <w:link w:val="afff4"/>
    <w:qFormat/>
    <w:rsid w:val="00480D8A"/>
    <w:pPr>
      <w:spacing w:after="60"/>
      <w:jc w:val="center"/>
      <w:outlineLvl w:val="1"/>
    </w:pPr>
    <w:rPr>
      <w:rFonts w:asciiTheme="majorHAnsi" w:eastAsiaTheme="majorEastAsia" w:hAnsiTheme="majorHAnsi" w:cstheme="majorBidi"/>
      <w:sz w:val="24"/>
      <w:szCs w:val="24"/>
    </w:rPr>
  </w:style>
  <w:style w:type="character" w:customStyle="1" w:styleId="afff4">
    <w:name w:val="Подзаголовок Знак"/>
    <w:basedOn w:val="a1"/>
    <w:link w:val="afff3"/>
    <w:rsid w:val="00480D8A"/>
    <w:rPr>
      <w:rFonts w:asciiTheme="majorHAnsi" w:eastAsiaTheme="majorEastAsia" w:hAnsiTheme="majorHAnsi" w:cstheme="majorBidi"/>
      <w:sz w:val="24"/>
      <w:szCs w:val="24"/>
      <w:lang w:eastAsia="en-US"/>
    </w:rPr>
  </w:style>
  <w:style w:type="paragraph" w:customStyle="1" w:styleId="xl63">
    <w:name w:val="xl63"/>
    <w:basedOn w:val="a0"/>
    <w:qFormat/>
    <w:rsid w:val="00EE5612"/>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64">
    <w:name w:val="xl64"/>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65">
    <w:name w:val="xl65"/>
    <w:basedOn w:val="a0"/>
    <w:qFormat/>
    <w:rsid w:val="00EE561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66">
    <w:name w:val="xl66"/>
    <w:basedOn w:val="a0"/>
    <w:qFormat/>
    <w:rsid w:val="00EE5612"/>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67">
    <w:name w:val="xl67"/>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lang w:eastAsia="ru-RU"/>
    </w:rPr>
  </w:style>
  <w:style w:type="paragraph" w:customStyle="1" w:styleId="xl68">
    <w:name w:val="xl68"/>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lang w:eastAsia="ru-RU"/>
    </w:rPr>
  </w:style>
  <w:style w:type="paragraph" w:customStyle="1" w:styleId="xl69">
    <w:name w:val="xl69"/>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70">
    <w:name w:val="xl70"/>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ru-RU"/>
    </w:rPr>
  </w:style>
  <w:style w:type="paragraph" w:customStyle="1" w:styleId="xl71">
    <w:name w:val="xl71"/>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72">
    <w:name w:val="xl72"/>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i/>
      <w:iCs/>
      <w:color w:val="000000"/>
      <w:sz w:val="18"/>
      <w:szCs w:val="18"/>
      <w:lang w:eastAsia="ru-RU"/>
    </w:rPr>
  </w:style>
  <w:style w:type="paragraph" w:customStyle="1" w:styleId="xl73">
    <w:name w:val="xl73"/>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74">
    <w:name w:val="xl74"/>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75">
    <w:name w:val="xl75"/>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i/>
      <w:iCs/>
      <w:color w:val="000000"/>
      <w:sz w:val="18"/>
      <w:szCs w:val="18"/>
      <w:lang w:eastAsia="ru-RU"/>
    </w:rPr>
  </w:style>
  <w:style w:type="paragraph" w:customStyle="1" w:styleId="xl76">
    <w:name w:val="xl76"/>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b/>
      <w:bCs/>
      <w:color w:val="000000"/>
      <w:sz w:val="18"/>
      <w:szCs w:val="18"/>
      <w:lang w:eastAsia="ru-RU"/>
    </w:rPr>
  </w:style>
  <w:style w:type="paragraph" w:customStyle="1" w:styleId="xl77">
    <w:name w:val="xl77"/>
    <w:basedOn w:val="a0"/>
    <w:qFormat/>
    <w:rsid w:val="00EE5612"/>
    <w:pPr>
      <w:spacing w:before="100" w:beforeAutospacing="1" w:after="100" w:afterAutospacing="1" w:line="240" w:lineRule="auto"/>
    </w:pPr>
    <w:rPr>
      <w:rFonts w:eastAsia="Times New Roman"/>
      <w:sz w:val="24"/>
      <w:szCs w:val="24"/>
      <w:lang w:eastAsia="ru-RU"/>
    </w:rPr>
  </w:style>
  <w:style w:type="paragraph" w:customStyle="1" w:styleId="xl78">
    <w:name w:val="xl78"/>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80">
    <w:name w:val="xl80"/>
    <w:basedOn w:val="a0"/>
    <w:qFormat/>
    <w:rsid w:val="00EE561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81">
    <w:name w:val="xl81"/>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lang w:eastAsia="ru-RU"/>
    </w:rPr>
  </w:style>
  <w:style w:type="paragraph" w:customStyle="1" w:styleId="xl82">
    <w:name w:val="xl82"/>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83">
    <w:name w:val="xl83"/>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lang w:eastAsia="ru-RU"/>
    </w:rPr>
  </w:style>
  <w:style w:type="paragraph" w:customStyle="1" w:styleId="xl84">
    <w:name w:val="xl84"/>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85">
    <w:name w:val="xl85"/>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sz w:val="18"/>
      <w:szCs w:val="18"/>
      <w:lang w:eastAsia="ru-RU"/>
    </w:rPr>
  </w:style>
  <w:style w:type="paragraph" w:customStyle="1" w:styleId="xl86">
    <w:name w:val="xl86"/>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87">
    <w:name w:val="xl87"/>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88">
    <w:name w:val="xl88"/>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i/>
      <w:iCs/>
      <w:color w:val="000000"/>
      <w:sz w:val="18"/>
      <w:szCs w:val="18"/>
      <w:lang w:eastAsia="ru-RU"/>
    </w:rPr>
  </w:style>
  <w:style w:type="paragraph" w:customStyle="1" w:styleId="xl89">
    <w:name w:val="xl89"/>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i/>
      <w:iCs/>
      <w:color w:val="000000"/>
      <w:sz w:val="18"/>
      <w:szCs w:val="18"/>
      <w:lang w:eastAsia="ru-RU"/>
    </w:rPr>
  </w:style>
  <w:style w:type="paragraph" w:customStyle="1" w:styleId="xl90">
    <w:name w:val="xl90"/>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91">
    <w:name w:val="xl91"/>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b/>
      <w:bCs/>
      <w:sz w:val="18"/>
      <w:szCs w:val="18"/>
      <w:lang w:eastAsia="ru-RU"/>
    </w:rPr>
  </w:style>
  <w:style w:type="paragraph" w:customStyle="1" w:styleId="xl92">
    <w:name w:val="xl92"/>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93">
    <w:name w:val="xl93"/>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94">
    <w:name w:val="xl94"/>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95">
    <w:name w:val="xl95"/>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b/>
      <w:bCs/>
      <w:color w:val="000000"/>
      <w:sz w:val="18"/>
      <w:szCs w:val="18"/>
      <w:lang w:eastAsia="ru-RU"/>
    </w:rPr>
  </w:style>
  <w:style w:type="paragraph" w:customStyle="1" w:styleId="xl96">
    <w:name w:val="xl96"/>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97">
    <w:name w:val="xl97"/>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98">
    <w:name w:val="xl98"/>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20"/>
      <w:szCs w:val="20"/>
      <w:lang w:eastAsia="ru-RU"/>
    </w:rPr>
  </w:style>
  <w:style w:type="paragraph" w:customStyle="1" w:styleId="xl99">
    <w:name w:val="xl99"/>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100">
    <w:name w:val="xl100"/>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ru-RU"/>
    </w:rPr>
  </w:style>
  <w:style w:type="paragraph" w:customStyle="1" w:styleId="xl101">
    <w:name w:val="xl101"/>
    <w:basedOn w:val="a0"/>
    <w:qFormat/>
    <w:rsid w:val="00EE5612"/>
    <w:pPr>
      <w:pBdr>
        <w:bottom w:val="single" w:sz="8" w:space="0" w:color="auto"/>
        <w:right w:val="single" w:sz="8" w:space="0" w:color="auto"/>
      </w:pBdr>
      <w:shd w:val="clear" w:color="000000" w:fill="F4F4F4"/>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102">
    <w:name w:val="xl102"/>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24"/>
      <w:szCs w:val="24"/>
      <w:lang w:eastAsia="ru-RU"/>
    </w:rPr>
  </w:style>
  <w:style w:type="paragraph" w:customStyle="1" w:styleId="xl103">
    <w:name w:val="xl103"/>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b/>
      <w:bCs/>
      <w:color w:val="000000"/>
      <w:sz w:val="18"/>
      <w:szCs w:val="18"/>
      <w:lang w:eastAsia="ru-RU"/>
    </w:rPr>
  </w:style>
  <w:style w:type="paragraph" w:customStyle="1" w:styleId="xl104">
    <w:name w:val="xl104"/>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i/>
      <w:iCs/>
      <w:sz w:val="18"/>
      <w:szCs w:val="18"/>
      <w:lang w:eastAsia="ru-RU"/>
    </w:rPr>
  </w:style>
  <w:style w:type="paragraph" w:customStyle="1" w:styleId="xl105">
    <w:name w:val="xl105"/>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i/>
      <w:iCs/>
      <w:sz w:val="18"/>
      <w:szCs w:val="18"/>
      <w:lang w:eastAsia="ru-RU"/>
    </w:rPr>
  </w:style>
  <w:style w:type="paragraph" w:customStyle="1" w:styleId="xl106">
    <w:name w:val="xl106"/>
    <w:basedOn w:val="a0"/>
    <w:qFormat/>
    <w:rsid w:val="00EE5612"/>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i/>
      <w:iCs/>
      <w:color w:val="FF0000"/>
      <w:sz w:val="18"/>
      <w:szCs w:val="18"/>
      <w:lang w:eastAsia="ru-RU"/>
    </w:rPr>
  </w:style>
  <w:style w:type="paragraph" w:customStyle="1" w:styleId="xl107">
    <w:name w:val="xl107"/>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FF0000"/>
      <w:sz w:val="18"/>
      <w:szCs w:val="18"/>
      <w:lang w:eastAsia="ru-RU"/>
    </w:rPr>
  </w:style>
  <w:style w:type="paragraph" w:customStyle="1" w:styleId="xl108">
    <w:name w:val="xl108"/>
    <w:basedOn w:val="a0"/>
    <w:qFormat/>
    <w:rsid w:val="00EE5612"/>
    <w:pPr>
      <w:spacing w:before="100" w:beforeAutospacing="1" w:after="100" w:afterAutospacing="1" w:line="240" w:lineRule="auto"/>
    </w:pPr>
    <w:rPr>
      <w:rFonts w:ascii="Times New Roman" w:eastAsia="Times New Roman" w:hAnsi="Times New Roman"/>
      <w:i/>
      <w:iCs/>
      <w:color w:val="FF0000"/>
      <w:sz w:val="24"/>
      <w:szCs w:val="24"/>
      <w:lang w:eastAsia="ru-RU"/>
    </w:rPr>
  </w:style>
  <w:style w:type="paragraph" w:customStyle="1" w:styleId="xl109">
    <w:name w:val="xl109"/>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110">
    <w:name w:val="xl110"/>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111">
    <w:name w:val="xl111"/>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12">
    <w:name w:val="xl112"/>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13">
    <w:name w:val="xl113"/>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ru-RU"/>
    </w:rPr>
  </w:style>
  <w:style w:type="paragraph" w:customStyle="1" w:styleId="xl114">
    <w:name w:val="xl114"/>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15">
    <w:name w:val="xl115"/>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i/>
      <w:iCs/>
      <w:color w:val="000000"/>
      <w:sz w:val="18"/>
      <w:szCs w:val="18"/>
      <w:lang w:eastAsia="ru-RU"/>
    </w:rPr>
  </w:style>
  <w:style w:type="paragraph" w:customStyle="1" w:styleId="xl116">
    <w:name w:val="xl116"/>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ru-RU"/>
    </w:rPr>
  </w:style>
  <w:style w:type="paragraph" w:customStyle="1" w:styleId="xl117">
    <w:name w:val="xl117"/>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i/>
      <w:iCs/>
      <w:color w:val="000000"/>
      <w:sz w:val="18"/>
      <w:szCs w:val="18"/>
      <w:lang w:eastAsia="ru-RU"/>
    </w:rPr>
  </w:style>
  <w:style w:type="paragraph" w:customStyle="1" w:styleId="xl118">
    <w:name w:val="xl118"/>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i/>
      <w:iCs/>
      <w:color w:val="000000"/>
      <w:sz w:val="18"/>
      <w:szCs w:val="18"/>
      <w:lang w:eastAsia="ru-RU"/>
    </w:rPr>
  </w:style>
  <w:style w:type="paragraph" w:customStyle="1" w:styleId="xl119">
    <w:name w:val="xl119"/>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i/>
      <w:iCs/>
      <w:color w:val="000000"/>
      <w:sz w:val="18"/>
      <w:szCs w:val="18"/>
      <w:lang w:eastAsia="ru-RU"/>
    </w:rPr>
  </w:style>
  <w:style w:type="paragraph" w:customStyle="1" w:styleId="xl120">
    <w:name w:val="xl120"/>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Verdana" w:eastAsia="Times New Roman" w:hAnsi="Verdana"/>
      <w:sz w:val="16"/>
      <w:szCs w:val="16"/>
      <w:lang w:eastAsia="ru-RU"/>
    </w:rPr>
  </w:style>
  <w:style w:type="paragraph" w:customStyle="1" w:styleId="xl121">
    <w:name w:val="xl121"/>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122">
    <w:name w:val="xl122"/>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123">
    <w:name w:val="xl123"/>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24">
    <w:name w:val="xl124"/>
    <w:basedOn w:val="a0"/>
    <w:qFormat/>
    <w:rsid w:val="00EE5612"/>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ru-RU"/>
    </w:rPr>
  </w:style>
  <w:style w:type="paragraph" w:customStyle="1" w:styleId="xl125">
    <w:name w:val="xl125"/>
    <w:basedOn w:val="a0"/>
    <w:qFormat/>
    <w:rsid w:val="00EE5612"/>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ru-RU"/>
    </w:rPr>
  </w:style>
  <w:style w:type="paragraph" w:customStyle="1" w:styleId="xl126">
    <w:name w:val="xl126"/>
    <w:basedOn w:val="a0"/>
    <w:qFormat/>
    <w:rsid w:val="00EE5612"/>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27">
    <w:name w:val="xl127"/>
    <w:basedOn w:val="a0"/>
    <w:qFormat/>
    <w:rsid w:val="00EE5612"/>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b/>
      <w:bCs/>
      <w:sz w:val="18"/>
      <w:szCs w:val="18"/>
      <w:lang w:eastAsia="ru-RU"/>
    </w:rPr>
  </w:style>
  <w:style w:type="paragraph" w:customStyle="1" w:styleId="xl128">
    <w:name w:val="xl128"/>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129">
    <w:name w:val="xl129"/>
    <w:basedOn w:val="a0"/>
    <w:qFormat/>
    <w:rsid w:val="00EE5612"/>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0">
    <w:name w:val="xl130"/>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31">
    <w:name w:val="xl131"/>
    <w:basedOn w:val="a0"/>
    <w:qFormat/>
    <w:rsid w:val="00EE561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2">
    <w:name w:val="xl132"/>
    <w:basedOn w:val="a0"/>
    <w:qFormat/>
    <w:rsid w:val="00EE561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133">
    <w:name w:val="xl133"/>
    <w:basedOn w:val="a0"/>
    <w:qFormat/>
    <w:rsid w:val="00EE5612"/>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ru-RU"/>
    </w:rPr>
  </w:style>
  <w:style w:type="paragraph" w:customStyle="1" w:styleId="xl134">
    <w:name w:val="xl134"/>
    <w:basedOn w:val="a0"/>
    <w:qFormat/>
    <w:rsid w:val="00EE5612"/>
    <w:pPr>
      <w:pBdr>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ru-RU"/>
    </w:rPr>
  </w:style>
  <w:style w:type="paragraph" w:customStyle="1" w:styleId="xl135">
    <w:name w:val="xl135"/>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6">
    <w:name w:val="xl136"/>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37">
    <w:name w:val="xl137"/>
    <w:basedOn w:val="a0"/>
    <w:qFormat/>
    <w:rsid w:val="00EE5612"/>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ru-RU"/>
    </w:rPr>
  </w:style>
  <w:style w:type="paragraph" w:customStyle="1" w:styleId="xl138">
    <w:name w:val="xl138"/>
    <w:basedOn w:val="a0"/>
    <w:qFormat/>
    <w:rsid w:val="00EE5612"/>
    <w:pPr>
      <w:pBdr>
        <w:bottom w:val="single" w:sz="8" w:space="0" w:color="auto"/>
        <w:right w:val="single" w:sz="8" w:space="0" w:color="auto"/>
      </w:pBdr>
      <w:shd w:val="clear" w:color="000000" w:fill="F4F4F4"/>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lang w:eastAsia="ru-RU"/>
    </w:rPr>
  </w:style>
  <w:style w:type="paragraph" w:customStyle="1" w:styleId="xl139">
    <w:name w:val="xl139"/>
    <w:basedOn w:val="a0"/>
    <w:qFormat/>
    <w:rsid w:val="00EE5612"/>
    <w:pPr>
      <w:pBdr>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ru-RU"/>
    </w:rPr>
  </w:style>
  <w:style w:type="paragraph" w:customStyle="1" w:styleId="ConsPlusNormal">
    <w:name w:val="ConsPlusNormal"/>
    <w:link w:val="ConsPlusNormal0"/>
    <w:qFormat/>
    <w:rsid w:val="00082233"/>
    <w:pPr>
      <w:widowControl w:val="0"/>
      <w:autoSpaceDE w:val="0"/>
      <w:autoSpaceDN w:val="0"/>
    </w:pPr>
    <w:rPr>
      <w:rFonts w:eastAsia="Times New Roman" w:cs="Calibri"/>
      <w:sz w:val="22"/>
    </w:rPr>
  </w:style>
  <w:style w:type="paragraph" w:customStyle="1" w:styleId="ConsPlusNonformat">
    <w:name w:val="ConsPlusNonformat"/>
    <w:uiPriority w:val="99"/>
    <w:qFormat/>
    <w:rsid w:val="00082233"/>
    <w:pPr>
      <w:widowControl w:val="0"/>
      <w:autoSpaceDE w:val="0"/>
      <w:autoSpaceDN w:val="0"/>
    </w:pPr>
    <w:rPr>
      <w:rFonts w:ascii="Courier New" w:eastAsia="Times New Roman" w:hAnsi="Courier New" w:cs="Courier New"/>
    </w:rPr>
  </w:style>
  <w:style w:type="paragraph" w:customStyle="1" w:styleId="ConsPlusTitle">
    <w:name w:val="ConsPlusTitle"/>
    <w:qFormat/>
    <w:rsid w:val="00082233"/>
    <w:pPr>
      <w:widowControl w:val="0"/>
      <w:autoSpaceDE w:val="0"/>
      <w:autoSpaceDN w:val="0"/>
    </w:pPr>
    <w:rPr>
      <w:rFonts w:eastAsia="Times New Roman" w:cs="Calibri"/>
      <w:b/>
      <w:sz w:val="22"/>
    </w:rPr>
  </w:style>
  <w:style w:type="paragraph" w:customStyle="1" w:styleId="xl79">
    <w:name w:val="xl79"/>
    <w:basedOn w:val="a0"/>
    <w:qFormat/>
    <w:rsid w:val="00364D6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character" w:customStyle="1" w:styleId="ConsPlusNormal0">
    <w:name w:val="ConsPlusNormal Знак"/>
    <w:link w:val="ConsPlusNormal"/>
    <w:locked/>
    <w:rsid w:val="00B90C33"/>
    <w:rPr>
      <w:rFonts w:eastAsia="Times New Roman" w:cs="Calibri"/>
      <w:sz w:val="22"/>
    </w:rPr>
  </w:style>
  <w:style w:type="paragraph" w:customStyle="1" w:styleId="TableParagraph">
    <w:name w:val="Table Paragraph"/>
    <w:basedOn w:val="a0"/>
    <w:uiPriority w:val="1"/>
    <w:qFormat/>
    <w:rsid w:val="00D2623B"/>
    <w:pPr>
      <w:widowControl w:val="0"/>
      <w:autoSpaceDE w:val="0"/>
      <w:autoSpaceDN w:val="0"/>
      <w:spacing w:after="0" w:line="240" w:lineRule="auto"/>
      <w:ind w:left="107"/>
    </w:pPr>
    <w:rPr>
      <w:rFonts w:ascii="Times New Roman" w:eastAsia="Times New Roman" w:hAnsi="Times New Roman"/>
      <w:lang w:val="en-US" w:bidi="en-US"/>
    </w:rPr>
  </w:style>
  <w:style w:type="table" w:customStyle="1" w:styleId="42">
    <w:name w:val="Сетка таблицы4"/>
    <w:basedOn w:val="a2"/>
    <w:next w:val="aff7"/>
    <w:uiPriority w:val="59"/>
    <w:rsid w:val="00E862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3"/>
    <w:uiPriority w:val="99"/>
    <w:semiHidden/>
    <w:unhideWhenUsed/>
    <w:rsid w:val="00BD3EA0"/>
  </w:style>
  <w:style w:type="table" w:customStyle="1" w:styleId="51">
    <w:name w:val="Сетка таблицы5"/>
    <w:basedOn w:val="a2"/>
    <w:next w:val="aff7"/>
    <w:uiPriority w:val="59"/>
    <w:rsid w:val="00BD3E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Title"/>
    <w:basedOn w:val="a0"/>
    <w:link w:val="afff6"/>
    <w:uiPriority w:val="99"/>
    <w:qFormat/>
    <w:rsid w:val="00BD3EA0"/>
    <w:pPr>
      <w:autoSpaceDE w:val="0"/>
      <w:autoSpaceDN w:val="0"/>
      <w:spacing w:after="0" w:line="240" w:lineRule="auto"/>
      <w:jc w:val="center"/>
    </w:pPr>
    <w:rPr>
      <w:rFonts w:ascii="Times New Roman" w:eastAsia="Times New Roman" w:hAnsi="Times New Roman"/>
      <w:b/>
      <w:bCs/>
      <w:sz w:val="24"/>
      <w:szCs w:val="24"/>
      <w:lang w:eastAsia="ru-RU"/>
    </w:rPr>
  </w:style>
  <w:style w:type="character" w:customStyle="1" w:styleId="afff6">
    <w:name w:val="Заголовок Знак"/>
    <w:basedOn w:val="a1"/>
    <w:link w:val="afff5"/>
    <w:uiPriority w:val="99"/>
    <w:rsid w:val="00BD3EA0"/>
    <w:rPr>
      <w:rFonts w:ascii="Times New Roman" w:eastAsia="Times New Roman" w:hAnsi="Times New Roman"/>
      <w:b/>
      <w:bCs/>
      <w:sz w:val="24"/>
      <w:szCs w:val="24"/>
    </w:rPr>
  </w:style>
  <w:style w:type="paragraph" w:styleId="27">
    <w:name w:val="Body Text 2"/>
    <w:basedOn w:val="a0"/>
    <w:link w:val="28"/>
    <w:semiHidden/>
    <w:unhideWhenUsed/>
    <w:rsid w:val="00BD3EA0"/>
    <w:pPr>
      <w:autoSpaceDE w:val="0"/>
      <w:autoSpaceDN w:val="0"/>
      <w:spacing w:after="0" w:line="240" w:lineRule="auto"/>
      <w:jc w:val="both"/>
    </w:pPr>
    <w:rPr>
      <w:rFonts w:ascii="Times New Roman" w:eastAsia="Arial Unicode MS" w:hAnsi="Times New Roman"/>
      <w:szCs w:val="24"/>
      <w:lang w:eastAsia="ru-RU"/>
    </w:rPr>
  </w:style>
  <w:style w:type="character" w:customStyle="1" w:styleId="28">
    <w:name w:val="Основной текст 2 Знак"/>
    <w:basedOn w:val="a1"/>
    <w:link w:val="27"/>
    <w:semiHidden/>
    <w:rsid w:val="00BD3EA0"/>
    <w:rPr>
      <w:rFonts w:ascii="Times New Roman" w:eastAsia="Arial Unicode MS" w:hAnsi="Times New Roman"/>
      <w:sz w:val="22"/>
      <w:szCs w:val="24"/>
    </w:rPr>
  </w:style>
  <w:style w:type="paragraph" w:styleId="34">
    <w:name w:val="Body Text Indent 3"/>
    <w:basedOn w:val="a0"/>
    <w:link w:val="35"/>
    <w:semiHidden/>
    <w:unhideWhenUsed/>
    <w:rsid w:val="00BD3EA0"/>
    <w:pPr>
      <w:autoSpaceDE w:val="0"/>
      <w:autoSpaceDN w:val="0"/>
      <w:spacing w:after="0" w:line="240" w:lineRule="auto"/>
      <w:ind w:firstLine="567"/>
      <w:jc w:val="both"/>
    </w:pPr>
    <w:rPr>
      <w:rFonts w:ascii="Times New Roman" w:eastAsia="Times New Roman" w:hAnsi="Times New Roman"/>
      <w:lang w:eastAsia="ru-RU"/>
    </w:rPr>
  </w:style>
  <w:style w:type="character" w:customStyle="1" w:styleId="35">
    <w:name w:val="Основной текст с отступом 3 Знак"/>
    <w:basedOn w:val="a1"/>
    <w:link w:val="34"/>
    <w:semiHidden/>
    <w:rsid w:val="00BD3EA0"/>
    <w:rPr>
      <w:rFonts w:ascii="Times New Roman" w:eastAsia="Times New Roman" w:hAnsi="Times New Roman"/>
      <w:sz w:val="22"/>
      <w:szCs w:val="22"/>
    </w:rPr>
  </w:style>
  <w:style w:type="paragraph" w:styleId="afff7">
    <w:name w:val="Block Text"/>
    <w:basedOn w:val="a0"/>
    <w:uiPriority w:val="99"/>
    <w:unhideWhenUsed/>
    <w:rsid w:val="00BD3EA0"/>
    <w:pPr>
      <w:spacing w:after="0" w:line="240" w:lineRule="auto"/>
      <w:ind w:left="360" w:right="-1759"/>
      <w:jc w:val="both"/>
    </w:pPr>
    <w:rPr>
      <w:rFonts w:ascii="Times New Roman" w:eastAsia="Times New Roman" w:hAnsi="Times New Roman"/>
      <w:sz w:val="24"/>
      <w:szCs w:val="20"/>
      <w:lang w:eastAsia="ru-RU"/>
    </w:rPr>
  </w:style>
  <w:style w:type="character" w:customStyle="1" w:styleId="FontStyle11">
    <w:name w:val="Font Style11"/>
    <w:uiPriority w:val="99"/>
    <w:rsid w:val="00BD3EA0"/>
    <w:rPr>
      <w:rFonts w:ascii="Times New Roman" w:hAnsi="Times New Roman"/>
      <w:i/>
      <w:spacing w:val="50"/>
      <w:sz w:val="36"/>
    </w:rPr>
  </w:style>
  <w:style w:type="character" w:customStyle="1" w:styleId="FontStyle12">
    <w:name w:val="Font Style12"/>
    <w:uiPriority w:val="99"/>
    <w:rsid w:val="00BD3EA0"/>
    <w:rPr>
      <w:rFonts w:ascii="Times New Roman" w:hAnsi="Times New Roman"/>
      <w:b/>
      <w:sz w:val="22"/>
    </w:rPr>
  </w:style>
  <w:style w:type="paragraph" w:customStyle="1" w:styleId="-">
    <w:name w:val="Контракт-раздел"/>
    <w:basedOn w:val="a0"/>
    <w:uiPriority w:val="99"/>
    <w:qFormat/>
    <w:rsid w:val="00BD3EA0"/>
    <w:pPr>
      <w:keepNext/>
      <w:keepLines/>
      <w:numPr>
        <w:numId w:val="7"/>
      </w:numPr>
      <w:suppressAutoHyphens/>
      <w:spacing w:before="240" w:after="120" w:line="240" w:lineRule="auto"/>
      <w:ind w:firstLine="0"/>
      <w:jc w:val="center"/>
      <w:outlineLvl w:val="0"/>
    </w:pPr>
    <w:rPr>
      <w:rFonts w:ascii="Times New Roman" w:eastAsia="Times New Roman" w:hAnsi="Times New Roman"/>
      <w:b/>
      <w:sz w:val="32"/>
      <w:szCs w:val="32"/>
      <w:lang w:eastAsia="ru-RU"/>
    </w:rPr>
  </w:style>
  <w:style w:type="paragraph" w:customStyle="1" w:styleId="-0">
    <w:name w:val="Контракт-пункт"/>
    <w:basedOn w:val="a0"/>
    <w:uiPriority w:val="99"/>
    <w:qFormat/>
    <w:rsid w:val="00BD3EA0"/>
    <w:pPr>
      <w:numPr>
        <w:ilvl w:val="1"/>
        <w:numId w:val="7"/>
      </w:numPr>
      <w:spacing w:after="0" w:line="360" w:lineRule="auto"/>
      <w:jc w:val="both"/>
    </w:pPr>
    <w:rPr>
      <w:rFonts w:ascii="Times New Roman" w:eastAsia="Times New Roman" w:hAnsi="Times New Roman"/>
      <w:sz w:val="28"/>
      <w:szCs w:val="20"/>
      <w:lang w:eastAsia="ru-RU"/>
    </w:rPr>
  </w:style>
  <w:style w:type="paragraph" w:customStyle="1" w:styleId="1b">
    <w:name w:val="Без интервала1"/>
    <w:uiPriority w:val="99"/>
    <w:qFormat/>
    <w:rsid w:val="00BD3EA0"/>
    <w:rPr>
      <w:rFonts w:eastAsia="Times New Roman" w:cs="Calibri"/>
      <w:sz w:val="22"/>
      <w:szCs w:val="22"/>
    </w:rPr>
  </w:style>
  <w:style w:type="paragraph" w:customStyle="1" w:styleId="120">
    <w:name w:val="Обычный + 12 пт"/>
    <w:basedOn w:val="a0"/>
    <w:uiPriority w:val="99"/>
    <w:qFormat/>
    <w:rsid w:val="00BD3EA0"/>
    <w:pPr>
      <w:shd w:val="clear" w:color="auto" w:fill="FFFFFF"/>
      <w:spacing w:after="0" w:line="240" w:lineRule="auto"/>
      <w:ind w:left="38"/>
      <w:jc w:val="both"/>
    </w:pPr>
    <w:rPr>
      <w:rFonts w:ascii="Times New Roman" w:eastAsia="Times New Roman" w:hAnsi="Times New Roman"/>
      <w:sz w:val="24"/>
      <w:szCs w:val="24"/>
      <w:lang w:eastAsia="ru-RU"/>
    </w:rPr>
  </w:style>
  <w:style w:type="character" w:customStyle="1" w:styleId="FontStyle13">
    <w:name w:val="Font Style13"/>
    <w:rsid w:val="00BD3EA0"/>
    <w:rPr>
      <w:rFonts w:ascii="Times New Roman" w:hAnsi="Times New Roman"/>
      <w:sz w:val="30"/>
    </w:rPr>
  </w:style>
  <w:style w:type="paragraph" w:customStyle="1" w:styleId="29">
    <w:name w:val="Без интервала2"/>
    <w:uiPriority w:val="99"/>
    <w:qFormat/>
    <w:rsid w:val="00BD3EA0"/>
    <w:rPr>
      <w:rFonts w:eastAsia="Times New Roman" w:cs="Calibri"/>
      <w:sz w:val="22"/>
      <w:szCs w:val="22"/>
    </w:rPr>
  </w:style>
  <w:style w:type="paragraph" w:customStyle="1" w:styleId="36">
    <w:name w:val="Без интервала3"/>
    <w:uiPriority w:val="99"/>
    <w:qFormat/>
    <w:rsid w:val="00BD3EA0"/>
    <w:rPr>
      <w:rFonts w:eastAsia="Times New Roman" w:cs="Calibri"/>
      <w:sz w:val="22"/>
      <w:szCs w:val="22"/>
    </w:rPr>
  </w:style>
  <w:style w:type="character" w:customStyle="1" w:styleId="apple-style-span">
    <w:name w:val="apple-style-span"/>
    <w:uiPriority w:val="99"/>
    <w:rsid w:val="00BD3EA0"/>
  </w:style>
  <w:style w:type="character" w:styleId="afff8">
    <w:name w:val="Emphasis"/>
    <w:uiPriority w:val="99"/>
    <w:qFormat/>
    <w:rsid w:val="00BD3EA0"/>
    <w:rPr>
      <w:rFonts w:cs="Times New Roman"/>
      <w:i/>
    </w:rPr>
  </w:style>
  <w:style w:type="character" w:customStyle="1" w:styleId="FontStyle15">
    <w:name w:val="Font Style15"/>
    <w:rsid w:val="00BD3EA0"/>
    <w:rPr>
      <w:rFonts w:ascii="Times New Roman" w:hAnsi="Times New Roman"/>
      <w:sz w:val="22"/>
    </w:rPr>
  </w:style>
  <w:style w:type="paragraph" w:customStyle="1" w:styleId="Style7">
    <w:name w:val="Style7"/>
    <w:basedOn w:val="a0"/>
    <w:uiPriority w:val="99"/>
    <w:qFormat/>
    <w:rsid w:val="00BD3EA0"/>
    <w:pPr>
      <w:widowControl w:val="0"/>
      <w:autoSpaceDE w:val="0"/>
      <w:autoSpaceDN w:val="0"/>
      <w:adjustRightInd w:val="0"/>
      <w:spacing w:after="0" w:line="277" w:lineRule="exact"/>
      <w:jc w:val="both"/>
    </w:pPr>
    <w:rPr>
      <w:rFonts w:ascii="Times New Roman" w:eastAsia="Times New Roman" w:hAnsi="Times New Roman"/>
      <w:sz w:val="24"/>
      <w:szCs w:val="24"/>
      <w:lang w:eastAsia="ru-RU"/>
    </w:rPr>
  </w:style>
  <w:style w:type="character" w:styleId="afff9">
    <w:name w:val="Subtle Emphasis"/>
    <w:uiPriority w:val="99"/>
    <w:qFormat/>
    <w:rsid w:val="00BD3EA0"/>
    <w:rPr>
      <w:rFonts w:cs="Times New Roman"/>
      <w:i/>
      <w:iCs/>
      <w:color w:val="808080"/>
    </w:rPr>
  </w:style>
  <w:style w:type="paragraph" w:customStyle="1" w:styleId="ConsPlusCell">
    <w:name w:val="ConsPlusCell"/>
    <w:uiPriority w:val="99"/>
    <w:qFormat/>
    <w:rsid w:val="00BD3EA0"/>
    <w:pPr>
      <w:widowControl w:val="0"/>
      <w:autoSpaceDE w:val="0"/>
      <w:autoSpaceDN w:val="0"/>
      <w:adjustRightInd w:val="0"/>
    </w:pPr>
    <w:rPr>
      <w:rFonts w:ascii="Times New Roman" w:hAnsi="Times New Roman"/>
      <w:sz w:val="24"/>
      <w:szCs w:val="24"/>
    </w:rPr>
  </w:style>
  <w:style w:type="character" w:styleId="afffa">
    <w:name w:val="Strong"/>
    <w:uiPriority w:val="22"/>
    <w:qFormat/>
    <w:rsid w:val="00BD3EA0"/>
    <w:rPr>
      <w:b/>
      <w:bCs/>
    </w:rPr>
  </w:style>
  <w:style w:type="paragraph" w:customStyle="1" w:styleId="Times12">
    <w:name w:val="Times 12"/>
    <w:basedOn w:val="a0"/>
    <w:qFormat/>
    <w:rsid w:val="00BD3EA0"/>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numbering" w:customStyle="1" w:styleId="110">
    <w:name w:val="Нет списка11"/>
    <w:next w:val="a3"/>
    <w:uiPriority w:val="99"/>
    <w:semiHidden/>
    <w:unhideWhenUsed/>
    <w:rsid w:val="00BD3EA0"/>
  </w:style>
  <w:style w:type="numbering" w:customStyle="1" w:styleId="211">
    <w:name w:val="Нет списка21"/>
    <w:next w:val="a3"/>
    <w:uiPriority w:val="99"/>
    <w:semiHidden/>
    <w:unhideWhenUsed/>
    <w:rsid w:val="00BD3EA0"/>
  </w:style>
  <w:style w:type="paragraph" w:customStyle="1" w:styleId="afffb">
    <w:name w:val="Таблицы (моноширинный)"/>
    <w:basedOn w:val="a0"/>
    <w:next w:val="a0"/>
    <w:qFormat/>
    <w:rsid w:val="00BD3EA0"/>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numbering" w:customStyle="1" w:styleId="37">
    <w:name w:val="Нет списка3"/>
    <w:next w:val="a3"/>
    <w:uiPriority w:val="99"/>
    <w:semiHidden/>
    <w:unhideWhenUsed/>
    <w:rsid w:val="00BD3EA0"/>
  </w:style>
  <w:style w:type="table" w:customStyle="1" w:styleId="111">
    <w:name w:val="Сетка таблицы11"/>
    <w:basedOn w:val="a2"/>
    <w:next w:val="aff7"/>
    <w:uiPriority w:val="59"/>
    <w:rsid w:val="00BD3E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2"/>
    <w:next w:val="aff7"/>
    <w:uiPriority w:val="99"/>
    <w:rsid w:val="00BD3E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3"/>
    <w:uiPriority w:val="99"/>
    <w:semiHidden/>
    <w:unhideWhenUsed/>
    <w:rsid w:val="00BD3EA0"/>
  </w:style>
  <w:style w:type="character" w:customStyle="1" w:styleId="38">
    <w:name w:val="Основной текст (3)_"/>
    <w:link w:val="39"/>
    <w:rsid w:val="00BD3EA0"/>
    <w:rPr>
      <w:rFonts w:ascii="Times New Roman" w:eastAsia="Times New Roman" w:hAnsi="Times New Roman"/>
      <w:sz w:val="21"/>
      <w:szCs w:val="21"/>
      <w:shd w:val="clear" w:color="auto" w:fill="FFFFFF"/>
    </w:rPr>
  </w:style>
  <w:style w:type="paragraph" w:customStyle="1" w:styleId="39">
    <w:name w:val="Основной текст (3)"/>
    <w:basedOn w:val="a0"/>
    <w:link w:val="38"/>
    <w:rsid w:val="00BD3EA0"/>
    <w:pPr>
      <w:widowControl w:val="0"/>
      <w:shd w:val="clear" w:color="auto" w:fill="FFFFFF"/>
      <w:spacing w:after="0" w:line="250" w:lineRule="exact"/>
    </w:pPr>
    <w:rPr>
      <w:rFonts w:ascii="Times New Roman" w:eastAsia="Times New Roman" w:hAnsi="Times New Roman"/>
      <w:sz w:val="21"/>
      <w:szCs w:val="21"/>
      <w:lang w:eastAsia="ru-RU"/>
    </w:rPr>
  </w:style>
  <w:style w:type="character" w:customStyle="1" w:styleId="3115pt">
    <w:name w:val="Основной текст (3) + 11;5 pt"/>
    <w:rsid w:val="00BD3EA0"/>
    <w:rPr>
      <w:rFonts w:ascii="Times New Roman" w:eastAsia="Times New Roman" w:hAnsi="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cartprice">
    <w:name w:val="cart_price"/>
    <w:basedOn w:val="a1"/>
    <w:rsid w:val="00BD3EA0"/>
  </w:style>
  <w:style w:type="character" w:customStyle="1" w:styleId="bold1">
    <w:name w:val="bold1"/>
    <w:rsid w:val="00BD3EA0"/>
    <w:rPr>
      <w:b/>
      <w:bCs/>
      <w:sz w:val="28"/>
      <w:szCs w:val="28"/>
    </w:rPr>
  </w:style>
  <w:style w:type="character" w:customStyle="1" w:styleId="punctleft1">
    <w:name w:val="punct_left1"/>
    <w:rsid w:val="00BD3EA0"/>
    <w:rPr>
      <w:color w:val="878787"/>
    </w:rPr>
  </w:style>
  <w:style w:type="character" w:customStyle="1" w:styleId="punctright1">
    <w:name w:val="punct_right1"/>
    <w:rsid w:val="00BD3EA0"/>
    <w:rPr>
      <w:color w:val="000000"/>
    </w:rPr>
  </w:style>
  <w:style w:type="character" w:customStyle="1" w:styleId="tbs">
    <w:name w:val="tbs"/>
    <w:basedOn w:val="a1"/>
    <w:rsid w:val="00BD3EA0"/>
  </w:style>
  <w:style w:type="character" w:customStyle="1" w:styleId="tooltip">
    <w:name w:val="tooltip"/>
    <w:uiPriority w:val="99"/>
    <w:rsid w:val="00BD3EA0"/>
    <w:rPr>
      <w:rFonts w:cs="Times New Roman"/>
    </w:rPr>
  </w:style>
  <w:style w:type="character" w:customStyle="1" w:styleId="apple-converted-space">
    <w:name w:val="apple-converted-space"/>
    <w:rsid w:val="00BD3EA0"/>
    <w:rPr>
      <w:rFonts w:cs="Times New Roman"/>
    </w:rPr>
  </w:style>
  <w:style w:type="paragraph" w:styleId="afffc">
    <w:name w:val="No Spacing"/>
    <w:aliases w:val="Текст_ПЗ"/>
    <w:uiPriority w:val="99"/>
    <w:qFormat/>
    <w:rsid w:val="00BD3EA0"/>
    <w:rPr>
      <w:sz w:val="22"/>
      <w:szCs w:val="22"/>
      <w:lang w:eastAsia="en-US"/>
    </w:rPr>
  </w:style>
  <w:style w:type="character" w:customStyle="1" w:styleId="FontStyle128">
    <w:name w:val="Font Style128"/>
    <w:rsid w:val="00BD3EA0"/>
    <w:rPr>
      <w:rFonts w:ascii="Times New Roman" w:hAnsi="Times New Roman"/>
      <w:color w:val="000000"/>
      <w:sz w:val="26"/>
    </w:rPr>
  </w:style>
  <w:style w:type="paragraph" w:customStyle="1" w:styleId="afffd">
    <w:name w:val="Знак"/>
    <w:basedOn w:val="a0"/>
    <w:rsid w:val="00BD3EA0"/>
    <w:pPr>
      <w:spacing w:after="160" w:line="240" w:lineRule="exact"/>
    </w:pPr>
    <w:rPr>
      <w:rFonts w:ascii="Verdana" w:eastAsia="Times New Roman" w:hAnsi="Verdana"/>
      <w:sz w:val="24"/>
      <w:szCs w:val="24"/>
      <w:lang w:val="en-US"/>
    </w:rPr>
  </w:style>
  <w:style w:type="paragraph" w:styleId="2a">
    <w:name w:val="Quote"/>
    <w:basedOn w:val="a0"/>
    <w:next w:val="a0"/>
    <w:link w:val="2b"/>
    <w:uiPriority w:val="29"/>
    <w:qFormat/>
    <w:rsid w:val="00BD3EA0"/>
    <w:pPr>
      <w:spacing w:before="200" w:after="160" w:line="360" w:lineRule="auto"/>
      <w:ind w:left="864" w:right="864" w:firstLine="567"/>
      <w:jc w:val="center"/>
    </w:pPr>
    <w:rPr>
      <w:rFonts w:ascii="Times New Roman" w:eastAsia="Times New Roman" w:hAnsi="Times New Roman"/>
      <w:i/>
      <w:iCs/>
      <w:color w:val="404040"/>
      <w:sz w:val="28"/>
      <w:szCs w:val="28"/>
      <w:lang w:eastAsia="ru-RU"/>
    </w:rPr>
  </w:style>
  <w:style w:type="character" w:customStyle="1" w:styleId="2b">
    <w:name w:val="Цитата 2 Знак"/>
    <w:basedOn w:val="a1"/>
    <w:link w:val="2a"/>
    <w:uiPriority w:val="29"/>
    <w:rsid w:val="00BD3EA0"/>
    <w:rPr>
      <w:rFonts w:ascii="Times New Roman" w:eastAsia="Times New Roman" w:hAnsi="Times New Roman"/>
      <w:i/>
      <w:iCs/>
      <w:color w:val="404040"/>
      <w:sz w:val="28"/>
      <w:szCs w:val="28"/>
    </w:rPr>
  </w:style>
  <w:style w:type="numbering" w:customStyle="1" w:styleId="52">
    <w:name w:val="Нет списка5"/>
    <w:next w:val="a3"/>
    <w:uiPriority w:val="99"/>
    <w:semiHidden/>
    <w:unhideWhenUsed/>
    <w:rsid w:val="00691F2A"/>
  </w:style>
  <w:style w:type="table" w:customStyle="1" w:styleId="61">
    <w:name w:val="Сетка таблицы6"/>
    <w:basedOn w:val="a2"/>
    <w:next w:val="aff7"/>
    <w:uiPriority w:val="59"/>
    <w:rsid w:val="00691F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uiPriority w:val="99"/>
    <w:semiHidden/>
    <w:unhideWhenUsed/>
    <w:rsid w:val="00691F2A"/>
  </w:style>
  <w:style w:type="numbering" w:customStyle="1" w:styleId="220">
    <w:name w:val="Нет списка22"/>
    <w:next w:val="a3"/>
    <w:uiPriority w:val="99"/>
    <w:semiHidden/>
    <w:unhideWhenUsed/>
    <w:rsid w:val="00691F2A"/>
  </w:style>
  <w:style w:type="numbering" w:customStyle="1" w:styleId="311">
    <w:name w:val="Нет списка31"/>
    <w:next w:val="a3"/>
    <w:uiPriority w:val="99"/>
    <w:semiHidden/>
    <w:unhideWhenUsed/>
    <w:rsid w:val="00691F2A"/>
  </w:style>
  <w:style w:type="table" w:customStyle="1" w:styleId="122">
    <w:name w:val="Сетка таблицы12"/>
    <w:basedOn w:val="a2"/>
    <w:next w:val="aff7"/>
    <w:uiPriority w:val="59"/>
    <w:rsid w:val="00691F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2"/>
    <w:next w:val="aff7"/>
    <w:rsid w:val="00691F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3"/>
    <w:uiPriority w:val="99"/>
    <w:semiHidden/>
    <w:unhideWhenUsed/>
    <w:rsid w:val="00691F2A"/>
  </w:style>
  <w:style w:type="paragraph" w:styleId="afffe">
    <w:name w:val="endnote text"/>
    <w:basedOn w:val="a0"/>
    <w:link w:val="affff"/>
    <w:uiPriority w:val="99"/>
    <w:semiHidden/>
    <w:unhideWhenUsed/>
    <w:rsid w:val="00941F1C"/>
    <w:pPr>
      <w:spacing w:after="0" w:line="240" w:lineRule="auto"/>
    </w:pPr>
    <w:rPr>
      <w:sz w:val="20"/>
      <w:szCs w:val="20"/>
    </w:rPr>
  </w:style>
  <w:style w:type="character" w:customStyle="1" w:styleId="affff">
    <w:name w:val="Текст концевой сноски Знак"/>
    <w:basedOn w:val="a1"/>
    <w:link w:val="afffe"/>
    <w:uiPriority w:val="99"/>
    <w:semiHidden/>
    <w:rsid w:val="00941F1C"/>
    <w:rPr>
      <w:lang w:eastAsia="en-US"/>
    </w:rPr>
  </w:style>
  <w:style w:type="character" w:styleId="affff0">
    <w:name w:val="endnote reference"/>
    <w:basedOn w:val="a1"/>
    <w:uiPriority w:val="99"/>
    <w:semiHidden/>
    <w:unhideWhenUsed/>
    <w:rsid w:val="00941F1C"/>
    <w:rPr>
      <w:vertAlign w:val="superscript"/>
    </w:rPr>
  </w:style>
  <w:style w:type="numbering" w:customStyle="1" w:styleId="62">
    <w:name w:val="Нет списка6"/>
    <w:next w:val="a3"/>
    <w:uiPriority w:val="99"/>
    <w:semiHidden/>
    <w:unhideWhenUsed/>
    <w:rsid w:val="002B0947"/>
  </w:style>
  <w:style w:type="numbering" w:customStyle="1" w:styleId="130">
    <w:name w:val="Нет списка13"/>
    <w:next w:val="a3"/>
    <w:uiPriority w:val="99"/>
    <w:semiHidden/>
    <w:unhideWhenUsed/>
    <w:rsid w:val="002B0947"/>
  </w:style>
  <w:style w:type="table" w:customStyle="1" w:styleId="71">
    <w:name w:val="Сетка таблицы7"/>
    <w:basedOn w:val="a2"/>
    <w:next w:val="aff7"/>
    <w:rsid w:val="002B0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7"/>
    <w:uiPriority w:val="59"/>
    <w:rsid w:val="002B09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next w:val="aff7"/>
    <w:rsid w:val="002B09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2"/>
    <w:next w:val="aff7"/>
    <w:rsid w:val="002B09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 11"/>
    <w:basedOn w:val="a2"/>
    <w:next w:val="19"/>
    <w:uiPriority w:val="99"/>
    <w:unhideWhenUsed/>
    <w:rsid w:val="002B0947"/>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
    <w:name w:val="Сетка таблицы41"/>
    <w:basedOn w:val="a2"/>
    <w:next w:val="aff7"/>
    <w:uiPriority w:val="59"/>
    <w:rsid w:val="002B0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3"/>
    <w:uiPriority w:val="99"/>
    <w:semiHidden/>
    <w:unhideWhenUsed/>
    <w:rsid w:val="002B0947"/>
  </w:style>
  <w:style w:type="table" w:customStyle="1" w:styleId="510">
    <w:name w:val="Сетка таблицы51"/>
    <w:basedOn w:val="a2"/>
    <w:next w:val="aff7"/>
    <w:rsid w:val="002B0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f7"/>
    <w:uiPriority w:val="59"/>
    <w:rsid w:val="002B09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5">
    <w:name w:val="CharStyle5"/>
    <w:rsid w:val="002B0947"/>
    <w:rPr>
      <w:rFonts w:ascii="Times New Roman" w:hAnsi="Times New Roman" w:cs="Times New Roman" w:hint="default"/>
      <w:sz w:val="14"/>
      <w:szCs w:val="14"/>
    </w:rPr>
  </w:style>
  <w:style w:type="character" w:customStyle="1" w:styleId="blk">
    <w:name w:val="blk"/>
    <w:basedOn w:val="a1"/>
    <w:rsid w:val="002B0947"/>
  </w:style>
  <w:style w:type="character" w:customStyle="1" w:styleId="ListParagraphChar">
    <w:name w:val="List Paragraph Char"/>
    <w:link w:val="1a"/>
    <w:uiPriority w:val="99"/>
    <w:locked/>
    <w:rsid w:val="002B0947"/>
    <w:rPr>
      <w:rFonts w:eastAsia="Times New Roman"/>
      <w:sz w:val="22"/>
      <w:szCs w:val="22"/>
      <w:lang w:eastAsia="en-US"/>
    </w:rPr>
  </w:style>
  <w:style w:type="character" w:customStyle="1" w:styleId="Bodytext2">
    <w:name w:val="Body text (2)_"/>
    <w:link w:val="Bodytext20"/>
    <w:rsid w:val="002B0947"/>
    <w:rPr>
      <w:b/>
      <w:bCs/>
      <w:shd w:val="clear" w:color="auto" w:fill="FFFFFF"/>
    </w:rPr>
  </w:style>
  <w:style w:type="paragraph" w:customStyle="1" w:styleId="Bodytext20">
    <w:name w:val="Body text (2)"/>
    <w:basedOn w:val="a0"/>
    <w:link w:val="Bodytext2"/>
    <w:rsid w:val="002B0947"/>
    <w:pPr>
      <w:widowControl w:val="0"/>
      <w:shd w:val="clear" w:color="auto" w:fill="FFFFFF"/>
      <w:spacing w:before="540" w:after="0" w:line="264" w:lineRule="exact"/>
      <w:ind w:hanging="320"/>
      <w:jc w:val="center"/>
    </w:pPr>
    <w:rPr>
      <w:b/>
      <w:bCs/>
      <w:sz w:val="20"/>
      <w:szCs w:val="20"/>
      <w:lang w:eastAsia="ru-RU"/>
    </w:rPr>
  </w:style>
  <w:style w:type="character" w:customStyle="1" w:styleId="BodytextBold">
    <w:name w:val="Body text + Bold"/>
    <w:rsid w:val="002B0947"/>
    <w:rPr>
      <w:rFonts w:ascii="Times New Roman" w:eastAsia="Times New Roman" w:hAnsi="Times New Roman" w:cs="Times New Roman"/>
      <w:b/>
      <w:bCs/>
      <w:color w:val="000000"/>
      <w:spacing w:val="0"/>
      <w:w w:val="100"/>
      <w:position w:val="0"/>
      <w:shd w:val="clear" w:color="auto" w:fill="FFFFFF"/>
      <w:lang w:val="ru-RU"/>
    </w:rPr>
  </w:style>
  <w:style w:type="character" w:customStyle="1" w:styleId="Bodytext3Exact">
    <w:name w:val="Body text (3) Exact"/>
    <w:rsid w:val="002B0947"/>
    <w:rPr>
      <w:rFonts w:ascii="Arial" w:eastAsia="Arial" w:hAnsi="Arial" w:cs="Arial"/>
      <w:b w:val="0"/>
      <w:bCs w:val="0"/>
      <w:i w:val="0"/>
      <w:iCs w:val="0"/>
      <w:smallCaps w:val="0"/>
      <w:strike w:val="0"/>
      <w:spacing w:val="4"/>
      <w:sz w:val="21"/>
      <w:szCs w:val="21"/>
      <w:u w:val="none"/>
    </w:rPr>
  </w:style>
  <w:style w:type="character" w:customStyle="1" w:styleId="aff9">
    <w:name w:val="Абзац списка Знак"/>
    <w:aliases w:val="СТ Знак,Bullet List Знак,FooterText Знак,numbered Знак,Paragraphe de liste1 Знак,lp1 Знак,List Paragraph 2 Знак,Алроса_маркер (Уровень 4) Знак,Маркер Знак,ПАРАГРАФ Знак,Абзац списка2 Знак,Table-Normal Знак,RSHB_Table-Normal Знак"/>
    <w:link w:val="aff8"/>
    <w:uiPriority w:val="34"/>
    <w:rsid w:val="002B0947"/>
    <w:rPr>
      <w:rFonts w:ascii="Arial" w:eastAsia="Times New Roman" w:hAnsi="Arial" w:cs="Arial"/>
    </w:rPr>
  </w:style>
  <w:style w:type="paragraph" w:customStyle="1" w:styleId="44">
    <w:name w:val="Без интервала4"/>
    <w:next w:val="afffc"/>
    <w:link w:val="affff1"/>
    <w:uiPriority w:val="1"/>
    <w:qFormat/>
    <w:rsid w:val="002B0947"/>
    <w:rPr>
      <w:sz w:val="22"/>
      <w:szCs w:val="22"/>
      <w:lang w:eastAsia="en-US"/>
    </w:rPr>
  </w:style>
  <w:style w:type="paragraph" w:styleId="HTML">
    <w:name w:val="HTML Preformatted"/>
    <w:basedOn w:val="a0"/>
    <w:link w:val="HTML0"/>
    <w:uiPriority w:val="99"/>
    <w:rsid w:val="002B09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2B0947"/>
    <w:rPr>
      <w:rFonts w:ascii="Courier New" w:eastAsia="Times New Roman" w:hAnsi="Courier New" w:cs="Courier New"/>
    </w:rPr>
  </w:style>
  <w:style w:type="character" w:customStyle="1" w:styleId="value">
    <w:name w:val="value"/>
    <w:basedOn w:val="a1"/>
    <w:rsid w:val="002B0947"/>
  </w:style>
  <w:style w:type="numbering" w:customStyle="1" w:styleId="1111">
    <w:name w:val="Нет списка111"/>
    <w:next w:val="a3"/>
    <w:uiPriority w:val="99"/>
    <w:semiHidden/>
    <w:unhideWhenUsed/>
    <w:rsid w:val="002B0947"/>
  </w:style>
  <w:style w:type="character" w:customStyle="1" w:styleId="affff1">
    <w:name w:val="Без интервала Знак"/>
    <w:aliases w:val="Текст_ПЗ Знак"/>
    <w:link w:val="44"/>
    <w:uiPriority w:val="1"/>
    <w:locked/>
    <w:rsid w:val="002B0947"/>
    <w:rPr>
      <w:sz w:val="22"/>
      <w:szCs w:val="22"/>
      <w:lang w:eastAsia="en-US"/>
    </w:rPr>
  </w:style>
  <w:style w:type="numbering" w:customStyle="1" w:styleId="320">
    <w:name w:val="Нет списка32"/>
    <w:next w:val="a3"/>
    <w:uiPriority w:val="99"/>
    <w:semiHidden/>
    <w:unhideWhenUsed/>
    <w:rsid w:val="002B0947"/>
  </w:style>
  <w:style w:type="table" w:customStyle="1" w:styleId="610">
    <w:name w:val="Сетка таблицы61"/>
    <w:basedOn w:val="a2"/>
    <w:next w:val="aff7"/>
    <w:rsid w:val="002B0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f7"/>
    <w:uiPriority w:val="99"/>
    <w:rsid w:val="002B09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uiPriority w:val="99"/>
    <w:semiHidden/>
    <w:unhideWhenUsed/>
    <w:rsid w:val="002B0947"/>
  </w:style>
  <w:style w:type="numbering" w:customStyle="1" w:styleId="420">
    <w:name w:val="Нет списка42"/>
    <w:next w:val="a3"/>
    <w:uiPriority w:val="99"/>
    <w:semiHidden/>
    <w:unhideWhenUsed/>
    <w:rsid w:val="002B0947"/>
  </w:style>
  <w:style w:type="numbering" w:customStyle="1" w:styleId="1310">
    <w:name w:val="Нет списка131"/>
    <w:next w:val="a3"/>
    <w:uiPriority w:val="99"/>
    <w:semiHidden/>
    <w:unhideWhenUsed/>
    <w:rsid w:val="002B0947"/>
  </w:style>
  <w:style w:type="character" w:customStyle="1" w:styleId="delimiter">
    <w:name w:val="delimiter"/>
    <w:rsid w:val="002B0947"/>
  </w:style>
  <w:style w:type="character" w:customStyle="1" w:styleId="dfaq">
    <w:name w:val="dfaq"/>
    <w:rsid w:val="002B0947"/>
  </w:style>
  <w:style w:type="character" w:customStyle="1" w:styleId="delimiter1">
    <w:name w:val="delimiter1"/>
    <w:uiPriority w:val="99"/>
    <w:rsid w:val="002B0947"/>
  </w:style>
  <w:style w:type="character" w:customStyle="1" w:styleId="dfaq1">
    <w:name w:val="dfaq1"/>
    <w:uiPriority w:val="99"/>
    <w:rsid w:val="002B0947"/>
  </w:style>
  <w:style w:type="table" w:styleId="1c">
    <w:name w:val="Table Simple 1"/>
    <w:basedOn w:val="a2"/>
    <w:uiPriority w:val="99"/>
    <w:rsid w:val="002B0947"/>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affff2">
    <w:name w:val="Основной текст_"/>
    <w:link w:val="45"/>
    <w:uiPriority w:val="99"/>
    <w:locked/>
    <w:rsid w:val="002B0947"/>
    <w:rPr>
      <w:rFonts w:ascii="Times New Roman" w:hAnsi="Times New Roman"/>
      <w:shd w:val="clear" w:color="auto" w:fill="FFFFFF"/>
    </w:rPr>
  </w:style>
  <w:style w:type="character" w:customStyle="1" w:styleId="1d">
    <w:name w:val="Основной текст1"/>
    <w:uiPriority w:val="99"/>
    <w:rsid w:val="002B0947"/>
    <w:rPr>
      <w:rFonts w:ascii="Times New Roman" w:hAnsi="Times New Roman"/>
      <w:color w:val="000000"/>
      <w:spacing w:val="0"/>
      <w:w w:val="100"/>
      <w:position w:val="0"/>
      <w:sz w:val="20"/>
      <w:shd w:val="clear" w:color="auto" w:fill="FFFFFF"/>
      <w:lang w:val="ru-RU"/>
    </w:rPr>
  </w:style>
  <w:style w:type="character" w:customStyle="1" w:styleId="affff3">
    <w:name w:val="Основной текст + Курсив"/>
    <w:uiPriority w:val="99"/>
    <w:rsid w:val="002B0947"/>
    <w:rPr>
      <w:rFonts w:ascii="Times New Roman" w:hAnsi="Times New Roman"/>
      <w:i/>
      <w:color w:val="000000"/>
      <w:spacing w:val="0"/>
      <w:w w:val="100"/>
      <w:position w:val="0"/>
      <w:sz w:val="20"/>
      <w:shd w:val="clear" w:color="auto" w:fill="FFFFFF"/>
      <w:lang w:val="ru-RU"/>
    </w:rPr>
  </w:style>
  <w:style w:type="paragraph" w:customStyle="1" w:styleId="45">
    <w:name w:val="Основной текст4"/>
    <w:basedOn w:val="a0"/>
    <w:link w:val="affff2"/>
    <w:uiPriority w:val="99"/>
    <w:rsid w:val="002B0947"/>
    <w:pPr>
      <w:widowControl w:val="0"/>
      <w:shd w:val="clear" w:color="auto" w:fill="FFFFFF"/>
      <w:spacing w:after="0" w:line="240" w:lineRule="auto"/>
    </w:pPr>
    <w:rPr>
      <w:rFonts w:ascii="Times New Roman" w:hAnsi="Times New Roman"/>
      <w:sz w:val="20"/>
      <w:szCs w:val="20"/>
      <w:lang w:eastAsia="ru-RU"/>
    </w:rPr>
  </w:style>
  <w:style w:type="paragraph" w:customStyle="1" w:styleId="2c">
    <w:name w:val="Знак Знак Знак2 Знак"/>
    <w:basedOn w:val="a0"/>
    <w:uiPriority w:val="99"/>
    <w:rsid w:val="002B0947"/>
    <w:pPr>
      <w:widowControl w:val="0"/>
      <w:adjustRightInd w:val="0"/>
      <w:spacing w:after="160" w:line="240" w:lineRule="exact"/>
      <w:jc w:val="right"/>
    </w:pPr>
    <w:rPr>
      <w:rFonts w:ascii="Times New Roman" w:eastAsia="Times New Roman" w:hAnsi="Times New Roman"/>
      <w:sz w:val="20"/>
      <w:szCs w:val="20"/>
      <w:lang w:val="en-GB"/>
    </w:rPr>
  </w:style>
  <w:style w:type="table" w:customStyle="1" w:styleId="1112">
    <w:name w:val="Сетка таблицы 111"/>
    <w:uiPriority w:val="99"/>
    <w:rsid w:val="002B09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3">
    <w:name w:val="Простая таблица 11"/>
    <w:uiPriority w:val="99"/>
    <w:rsid w:val="002B09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3">
    <w:name w:val="Сетка таблицы 12"/>
    <w:uiPriority w:val="99"/>
    <w:rsid w:val="002B09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4">
    <w:name w:val="Простая таблица 12"/>
    <w:uiPriority w:val="99"/>
    <w:rsid w:val="002B09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paragraph" w:customStyle="1" w:styleId="Style3">
    <w:name w:val="Style3"/>
    <w:basedOn w:val="a0"/>
    <w:uiPriority w:val="99"/>
    <w:rsid w:val="002B0947"/>
    <w:pPr>
      <w:widowControl w:val="0"/>
      <w:autoSpaceDE w:val="0"/>
      <w:autoSpaceDN w:val="0"/>
      <w:adjustRightInd w:val="0"/>
      <w:spacing w:after="0" w:line="643" w:lineRule="exact"/>
      <w:jc w:val="right"/>
    </w:pPr>
    <w:rPr>
      <w:rFonts w:ascii="Times New Roman" w:eastAsia="Times New Roman" w:hAnsi="Times New Roman"/>
      <w:sz w:val="24"/>
      <w:szCs w:val="24"/>
      <w:lang w:eastAsia="ru-RU"/>
    </w:rPr>
  </w:style>
  <w:style w:type="character" w:customStyle="1" w:styleId="st">
    <w:name w:val="st"/>
    <w:rsid w:val="002B0947"/>
  </w:style>
  <w:style w:type="paragraph" w:customStyle="1" w:styleId="font5">
    <w:name w:val="font5"/>
    <w:basedOn w:val="a0"/>
    <w:rsid w:val="002B0947"/>
    <w:pPr>
      <w:spacing w:before="100" w:beforeAutospacing="1" w:after="100" w:afterAutospacing="1" w:line="240" w:lineRule="auto"/>
    </w:pPr>
    <w:rPr>
      <w:rFonts w:ascii="Times New Roman" w:eastAsia="Times New Roman" w:hAnsi="Times New Roman"/>
      <w:b/>
      <w:bCs/>
      <w:color w:val="000000"/>
      <w:lang w:eastAsia="ru-RU"/>
    </w:rPr>
  </w:style>
  <w:style w:type="paragraph" w:customStyle="1" w:styleId="font6">
    <w:name w:val="font6"/>
    <w:basedOn w:val="a0"/>
    <w:rsid w:val="002B0947"/>
    <w:pPr>
      <w:spacing w:before="100" w:beforeAutospacing="1" w:after="100" w:afterAutospacing="1" w:line="240" w:lineRule="auto"/>
    </w:pPr>
    <w:rPr>
      <w:rFonts w:ascii="Times New Roman" w:eastAsia="Times New Roman" w:hAnsi="Times New Roman"/>
      <w:color w:val="000000"/>
      <w:lang w:eastAsia="ru-RU"/>
    </w:rPr>
  </w:style>
  <w:style w:type="paragraph" w:customStyle="1" w:styleId="font7">
    <w:name w:val="font7"/>
    <w:basedOn w:val="a0"/>
    <w:rsid w:val="002B0947"/>
    <w:pPr>
      <w:spacing w:before="100" w:beforeAutospacing="1" w:after="100" w:afterAutospacing="1" w:line="240" w:lineRule="auto"/>
    </w:pPr>
    <w:rPr>
      <w:rFonts w:ascii="Times New Roman" w:eastAsia="Times New Roman" w:hAnsi="Times New Roman"/>
      <w:lang w:eastAsia="ru-RU"/>
    </w:rPr>
  </w:style>
  <w:style w:type="paragraph" w:customStyle="1" w:styleId="font8">
    <w:name w:val="font8"/>
    <w:basedOn w:val="a0"/>
    <w:rsid w:val="002B0947"/>
    <w:pPr>
      <w:spacing w:before="100" w:beforeAutospacing="1" w:after="100" w:afterAutospacing="1" w:line="240" w:lineRule="auto"/>
    </w:pPr>
    <w:rPr>
      <w:rFonts w:ascii="Times New Roman" w:eastAsia="Times New Roman" w:hAnsi="Times New Roman"/>
      <w:color w:val="000000"/>
      <w:lang w:eastAsia="ru-RU"/>
    </w:rPr>
  </w:style>
  <w:style w:type="paragraph" w:customStyle="1" w:styleId="font9">
    <w:name w:val="font9"/>
    <w:basedOn w:val="a0"/>
    <w:rsid w:val="002B0947"/>
    <w:pPr>
      <w:spacing w:before="100" w:beforeAutospacing="1" w:after="100" w:afterAutospacing="1" w:line="240" w:lineRule="auto"/>
    </w:pPr>
    <w:rPr>
      <w:rFonts w:ascii="Times New Roman" w:eastAsia="Times New Roman" w:hAnsi="Times New Roman"/>
      <w:b/>
      <w:bCs/>
      <w:lang w:eastAsia="ru-RU"/>
    </w:rPr>
  </w:style>
  <w:style w:type="paragraph" w:customStyle="1" w:styleId="xl140">
    <w:name w:val="xl140"/>
    <w:basedOn w:val="a0"/>
    <w:qFormat/>
    <w:rsid w:val="002B09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qFormat/>
    <w:rsid w:val="002B09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42">
    <w:name w:val="xl142"/>
    <w:basedOn w:val="a0"/>
    <w:qFormat/>
    <w:rsid w:val="002B094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3">
    <w:name w:val="xl143"/>
    <w:basedOn w:val="a0"/>
    <w:qFormat/>
    <w:rsid w:val="002B09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44">
    <w:name w:val="xl144"/>
    <w:basedOn w:val="a0"/>
    <w:qFormat/>
    <w:rsid w:val="002B09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45">
    <w:name w:val="xl145"/>
    <w:basedOn w:val="a0"/>
    <w:qFormat/>
    <w:rsid w:val="002B094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numbering" w:customStyle="1" w:styleId="72">
    <w:name w:val="Нет списка7"/>
    <w:next w:val="a3"/>
    <w:uiPriority w:val="99"/>
    <w:semiHidden/>
    <w:unhideWhenUsed/>
    <w:rsid w:val="00DA1BB0"/>
  </w:style>
  <w:style w:type="numbering" w:customStyle="1" w:styleId="140">
    <w:name w:val="Нет списка14"/>
    <w:next w:val="a3"/>
    <w:uiPriority w:val="99"/>
    <w:semiHidden/>
    <w:unhideWhenUsed/>
    <w:rsid w:val="00DA1BB0"/>
  </w:style>
  <w:style w:type="table" w:customStyle="1" w:styleId="81">
    <w:name w:val="Сетка таблицы8"/>
    <w:basedOn w:val="a2"/>
    <w:next w:val="aff7"/>
    <w:uiPriority w:val="59"/>
    <w:rsid w:val="00DA1B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f7"/>
    <w:uiPriority w:val="99"/>
    <w:rsid w:val="00DA1BB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2"/>
    <w:next w:val="aff7"/>
    <w:uiPriority w:val="99"/>
    <w:rsid w:val="00DA1BB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next w:val="aff7"/>
    <w:rsid w:val="00DA1BB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 13"/>
    <w:basedOn w:val="a2"/>
    <w:next w:val="19"/>
    <w:uiPriority w:val="99"/>
    <w:unhideWhenUsed/>
    <w:rsid w:val="00DA1BB0"/>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
    <w:name w:val="Сетка таблицы42"/>
    <w:basedOn w:val="a2"/>
    <w:next w:val="aff7"/>
    <w:uiPriority w:val="59"/>
    <w:rsid w:val="00DA1B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Нет списка24"/>
    <w:next w:val="a3"/>
    <w:uiPriority w:val="99"/>
    <w:semiHidden/>
    <w:unhideWhenUsed/>
    <w:rsid w:val="00DA1BB0"/>
  </w:style>
  <w:style w:type="table" w:customStyle="1" w:styleId="520">
    <w:name w:val="Сетка таблицы52"/>
    <w:basedOn w:val="a2"/>
    <w:next w:val="aff7"/>
    <w:rsid w:val="00DA1B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f7"/>
    <w:uiPriority w:val="59"/>
    <w:rsid w:val="00DA1BB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3"/>
    <w:uiPriority w:val="99"/>
    <w:semiHidden/>
    <w:unhideWhenUsed/>
    <w:rsid w:val="00DA1BB0"/>
  </w:style>
  <w:style w:type="numbering" w:customStyle="1" w:styleId="330">
    <w:name w:val="Нет списка33"/>
    <w:next w:val="a3"/>
    <w:uiPriority w:val="99"/>
    <w:semiHidden/>
    <w:unhideWhenUsed/>
    <w:rsid w:val="00DA1BB0"/>
  </w:style>
  <w:style w:type="table" w:customStyle="1" w:styleId="620">
    <w:name w:val="Сетка таблицы62"/>
    <w:basedOn w:val="a2"/>
    <w:next w:val="aff7"/>
    <w:rsid w:val="00DA1B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2"/>
    <w:next w:val="aff7"/>
    <w:uiPriority w:val="99"/>
    <w:rsid w:val="00DA1BB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
    <w:name w:val="Нет списка122"/>
    <w:next w:val="a3"/>
    <w:uiPriority w:val="99"/>
    <w:semiHidden/>
    <w:unhideWhenUsed/>
    <w:rsid w:val="00DA1BB0"/>
  </w:style>
  <w:style w:type="numbering" w:customStyle="1" w:styleId="430">
    <w:name w:val="Нет списка43"/>
    <w:next w:val="a3"/>
    <w:uiPriority w:val="99"/>
    <w:semiHidden/>
    <w:unhideWhenUsed/>
    <w:rsid w:val="00DA1BB0"/>
  </w:style>
  <w:style w:type="table" w:customStyle="1" w:styleId="710">
    <w:name w:val="Сетка таблицы71"/>
    <w:basedOn w:val="a2"/>
    <w:next w:val="aff7"/>
    <w:rsid w:val="00DA1B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2"/>
    <w:next w:val="aff7"/>
    <w:uiPriority w:val="59"/>
    <w:rsid w:val="00DA1BB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0">
    <w:name w:val="Нет списка132"/>
    <w:next w:val="a3"/>
    <w:uiPriority w:val="99"/>
    <w:semiHidden/>
    <w:unhideWhenUsed/>
    <w:rsid w:val="00DA1BB0"/>
  </w:style>
  <w:style w:type="table" w:customStyle="1" w:styleId="133">
    <w:name w:val="Простая таблица 13"/>
    <w:basedOn w:val="a2"/>
    <w:next w:val="1c"/>
    <w:uiPriority w:val="99"/>
    <w:rsid w:val="00DA1BB0"/>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22">
    <w:name w:val="Сетка таблицы 112"/>
    <w:uiPriority w:val="99"/>
    <w:rsid w:val="00DA1BB0"/>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3">
    <w:name w:val="Простая таблица 111"/>
    <w:uiPriority w:val="99"/>
    <w:rsid w:val="00DA1BB0"/>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2">
    <w:name w:val="Сетка таблицы 121"/>
    <w:uiPriority w:val="99"/>
    <w:rsid w:val="00DA1BB0"/>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3">
    <w:name w:val="Простая таблица 121"/>
    <w:uiPriority w:val="99"/>
    <w:rsid w:val="00DA1BB0"/>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91">
    <w:name w:val="Сетка таблицы9"/>
    <w:basedOn w:val="a2"/>
    <w:next w:val="aff7"/>
    <w:uiPriority w:val="39"/>
    <w:rsid w:val="00260622"/>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DE0B6D"/>
    <w:rPr>
      <w:rFonts w:eastAsia="Times New Roman"/>
      <w:sz w:val="22"/>
      <w:szCs w:val="22"/>
    </w:rPr>
    <w:tblPr>
      <w:tblCellMar>
        <w:top w:w="0" w:type="dxa"/>
        <w:left w:w="0" w:type="dxa"/>
        <w:bottom w:w="0" w:type="dxa"/>
        <w:right w:w="0" w:type="dxa"/>
      </w:tblCellMar>
    </w:tblPr>
  </w:style>
  <w:style w:type="table" w:customStyle="1" w:styleId="100">
    <w:name w:val="Сетка таблицы10"/>
    <w:basedOn w:val="a2"/>
    <w:next w:val="aff7"/>
    <w:uiPriority w:val="39"/>
    <w:rsid w:val="00DE0B6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f7"/>
    <w:uiPriority w:val="39"/>
    <w:rsid w:val="00DF451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DF4515"/>
    <w:rPr>
      <w:rFonts w:eastAsia="Times New Roman"/>
      <w:sz w:val="22"/>
      <w:szCs w:val="22"/>
    </w:rPr>
    <w:tblPr>
      <w:tblCellMar>
        <w:top w:w="0" w:type="dxa"/>
        <w:left w:w="0" w:type="dxa"/>
        <w:bottom w:w="0" w:type="dxa"/>
        <w:right w:w="0" w:type="dxa"/>
      </w:tblCellMar>
    </w:tblPr>
  </w:style>
  <w:style w:type="paragraph" w:styleId="2d">
    <w:name w:val="List 2"/>
    <w:basedOn w:val="a0"/>
    <w:uiPriority w:val="99"/>
    <w:unhideWhenUsed/>
    <w:rsid w:val="00891176"/>
    <w:pPr>
      <w:ind w:left="566" w:hanging="283"/>
      <w:contextualSpacing/>
    </w:pPr>
  </w:style>
  <w:style w:type="table" w:customStyle="1" w:styleId="160">
    <w:name w:val="Сетка таблицы16"/>
    <w:basedOn w:val="a2"/>
    <w:next w:val="aff7"/>
    <w:uiPriority w:val="39"/>
    <w:rsid w:val="0089117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
    <w:name w:val="Нет списка8"/>
    <w:next w:val="a3"/>
    <w:uiPriority w:val="99"/>
    <w:semiHidden/>
    <w:unhideWhenUsed/>
    <w:rsid w:val="00106189"/>
  </w:style>
  <w:style w:type="table" w:customStyle="1" w:styleId="170">
    <w:name w:val="Сетка таблицы17"/>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a3"/>
    <w:uiPriority w:val="99"/>
    <w:semiHidden/>
    <w:unhideWhenUsed/>
    <w:rsid w:val="00106189"/>
  </w:style>
  <w:style w:type="numbering" w:customStyle="1" w:styleId="250">
    <w:name w:val="Нет списка25"/>
    <w:next w:val="a3"/>
    <w:uiPriority w:val="99"/>
    <w:semiHidden/>
    <w:unhideWhenUsed/>
    <w:rsid w:val="00106189"/>
  </w:style>
  <w:style w:type="numbering" w:customStyle="1" w:styleId="340">
    <w:name w:val="Нет списка34"/>
    <w:next w:val="a3"/>
    <w:uiPriority w:val="99"/>
    <w:semiHidden/>
    <w:unhideWhenUsed/>
    <w:rsid w:val="00106189"/>
  </w:style>
  <w:style w:type="table" w:customStyle="1" w:styleId="180">
    <w:name w:val="Сетка таблицы18"/>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
    <w:basedOn w:val="a2"/>
    <w:next w:val="aff7"/>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
    <w:name w:val="ListNum"/>
    <w:basedOn w:val="a0"/>
    <w:qFormat/>
    <w:rsid w:val="00106189"/>
    <w:pPr>
      <w:numPr>
        <w:numId w:val="8"/>
      </w:numPr>
      <w:tabs>
        <w:tab w:val="left" w:pos="284"/>
      </w:tabs>
      <w:spacing w:before="60" w:after="0" w:line="240" w:lineRule="auto"/>
      <w:jc w:val="both"/>
    </w:pPr>
    <w:rPr>
      <w:rFonts w:ascii="Times New Roman" w:eastAsia="Times New Roman" w:hAnsi="Times New Roman"/>
      <w:szCs w:val="24"/>
      <w:lang w:eastAsia="ru-RU"/>
    </w:rPr>
  </w:style>
  <w:style w:type="paragraph" w:customStyle="1" w:styleId="ListBul2">
    <w:name w:val="ListBul2"/>
    <w:basedOn w:val="a0"/>
    <w:qFormat/>
    <w:rsid w:val="00106189"/>
    <w:pPr>
      <w:tabs>
        <w:tab w:val="num" w:pos="360"/>
        <w:tab w:val="left" w:pos="567"/>
        <w:tab w:val="num" w:pos="644"/>
      </w:tabs>
      <w:spacing w:after="0" w:line="240" w:lineRule="auto"/>
      <w:ind w:left="567" w:hanging="283"/>
      <w:jc w:val="both"/>
    </w:pPr>
    <w:rPr>
      <w:rFonts w:ascii="Times New Roman" w:eastAsia="Times New Roman" w:hAnsi="Times New Roman"/>
      <w:szCs w:val="24"/>
      <w:lang w:eastAsia="ru-RU"/>
    </w:rPr>
  </w:style>
  <w:style w:type="table" w:customStyle="1" w:styleId="431">
    <w:name w:val="Сетка таблицы43"/>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 14"/>
    <w:basedOn w:val="a2"/>
    <w:next w:val="19"/>
    <w:uiPriority w:val="99"/>
    <w:unhideWhenUsed/>
    <w:lock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0">
    <w:name w:val="Сетка таблицы4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a3"/>
    <w:uiPriority w:val="99"/>
    <w:semiHidden/>
    <w:unhideWhenUsed/>
    <w:rsid w:val="00106189"/>
  </w:style>
  <w:style w:type="numbering" w:customStyle="1" w:styleId="1130">
    <w:name w:val="Нет списка113"/>
    <w:next w:val="a3"/>
    <w:uiPriority w:val="99"/>
    <w:semiHidden/>
    <w:unhideWhenUsed/>
    <w:rsid w:val="00106189"/>
  </w:style>
  <w:style w:type="table" w:customStyle="1" w:styleId="TableGrid10">
    <w:name w:val="Table Grid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 11"/>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0">
    <w:name w:val="Сетка таблицы42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a3"/>
    <w:uiPriority w:val="99"/>
    <w:semiHidden/>
    <w:unhideWhenUsed/>
    <w:rsid w:val="00106189"/>
  </w:style>
  <w:style w:type="table" w:customStyle="1" w:styleId="TableGrid2">
    <w:name w:val="Table Grid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0">
    <w:name w:val="Нет списка123"/>
    <w:next w:val="a3"/>
    <w:uiPriority w:val="99"/>
    <w:semiHidden/>
    <w:unhideWhenUsed/>
    <w:rsid w:val="00106189"/>
  </w:style>
  <w:style w:type="numbering" w:customStyle="1" w:styleId="2111">
    <w:name w:val="Нет списка211"/>
    <w:next w:val="a3"/>
    <w:uiPriority w:val="99"/>
    <w:semiHidden/>
    <w:unhideWhenUsed/>
    <w:rsid w:val="00106189"/>
  </w:style>
  <w:style w:type="numbering" w:customStyle="1" w:styleId="3111">
    <w:name w:val="Нет списка311"/>
    <w:next w:val="a3"/>
    <w:uiPriority w:val="99"/>
    <w:semiHidden/>
    <w:unhideWhenUsed/>
    <w:rsid w:val="00106189"/>
  </w:style>
  <w:style w:type="table" w:customStyle="1" w:styleId="1231">
    <w:name w:val="Сетка таблицы123"/>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2"/>
    <w:next w:val="aff7"/>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 12"/>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
    <w:name w:val="No List11"/>
    <w:next w:val="a3"/>
    <w:uiPriority w:val="99"/>
    <w:semiHidden/>
    <w:unhideWhenUsed/>
    <w:rsid w:val="00106189"/>
  </w:style>
  <w:style w:type="numbering" w:customStyle="1" w:styleId="11110">
    <w:name w:val="Нет списка1111"/>
    <w:next w:val="a3"/>
    <w:uiPriority w:val="99"/>
    <w:semiHidden/>
    <w:unhideWhenUsed/>
    <w:rsid w:val="00106189"/>
  </w:style>
  <w:style w:type="table" w:customStyle="1" w:styleId="TableGrid110">
    <w:name w:val="Table Grid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 111"/>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msonormal0">
    <w:name w:val="msonormal"/>
    <w:basedOn w:val="a0"/>
    <w:qFormat/>
    <w:rsid w:val="0010618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6">
    <w:name w:val="xl146"/>
    <w:basedOn w:val="a0"/>
    <w:qFormat/>
    <w:rsid w:val="00106189"/>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47">
    <w:name w:val="xl147"/>
    <w:basedOn w:val="a0"/>
    <w:qFormat/>
    <w:rsid w:val="0010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48">
    <w:name w:val="xl148"/>
    <w:basedOn w:val="a0"/>
    <w:qFormat/>
    <w:rsid w:val="0010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49">
    <w:name w:val="xl149"/>
    <w:basedOn w:val="a0"/>
    <w:qFormat/>
    <w:rsid w:val="00106189"/>
    <w:pPr>
      <w:pBdr>
        <w:bottom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character" w:customStyle="1" w:styleId="q">
    <w:name w:val="q"/>
    <w:basedOn w:val="a1"/>
    <w:rsid w:val="00106189"/>
  </w:style>
  <w:style w:type="character" w:customStyle="1" w:styleId="tt">
    <w:name w:val="tt"/>
    <w:basedOn w:val="a1"/>
    <w:rsid w:val="00106189"/>
  </w:style>
  <w:style w:type="character" w:customStyle="1" w:styleId="nw">
    <w:name w:val="nw"/>
    <w:basedOn w:val="a1"/>
    <w:rsid w:val="00106189"/>
  </w:style>
  <w:style w:type="numbering" w:customStyle="1" w:styleId="440">
    <w:name w:val="Нет списка44"/>
    <w:next w:val="a3"/>
    <w:uiPriority w:val="99"/>
    <w:semiHidden/>
    <w:unhideWhenUsed/>
    <w:rsid w:val="00106189"/>
  </w:style>
  <w:style w:type="numbering" w:customStyle="1" w:styleId="1330">
    <w:name w:val="Нет списка133"/>
    <w:next w:val="a3"/>
    <w:uiPriority w:val="99"/>
    <w:semiHidden/>
    <w:unhideWhenUsed/>
    <w:rsid w:val="00106189"/>
  </w:style>
  <w:style w:type="table" w:customStyle="1" w:styleId="1321">
    <w:name w:val="Сетка таблицы132"/>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106189"/>
  </w:style>
  <w:style w:type="table" w:customStyle="1" w:styleId="53">
    <w:name w:val="Сетка таблицы53"/>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Нет списка141"/>
    <w:next w:val="a3"/>
    <w:uiPriority w:val="99"/>
    <w:semiHidden/>
    <w:unhideWhenUsed/>
    <w:rsid w:val="00106189"/>
  </w:style>
  <w:style w:type="numbering" w:customStyle="1" w:styleId="2211">
    <w:name w:val="Нет списка221"/>
    <w:next w:val="a3"/>
    <w:uiPriority w:val="99"/>
    <w:semiHidden/>
    <w:unhideWhenUsed/>
    <w:rsid w:val="00106189"/>
  </w:style>
  <w:style w:type="numbering" w:customStyle="1" w:styleId="3211">
    <w:name w:val="Нет списка321"/>
    <w:next w:val="a3"/>
    <w:uiPriority w:val="99"/>
    <w:semiHidden/>
    <w:unhideWhenUsed/>
    <w:rsid w:val="00106189"/>
  </w:style>
  <w:style w:type="table" w:customStyle="1" w:styleId="1411">
    <w:name w:val="Сетка таблицы14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2"/>
    <w:next w:val="aff7"/>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 113"/>
    <w:basedOn w:val="a2"/>
    <w:next w:val="19"/>
    <w:uiPriority w:val="99"/>
    <w:unhideWhenUsed/>
    <w:lock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
    <w:name w:val="Сетка таблицы41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3"/>
    <w:uiPriority w:val="99"/>
    <w:semiHidden/>
    <w:unhideWhenUsed/>
    <w:rsid w:val="00106189"/>
  </w:style>
  <w:style w:type="numbering" w:customStyle="1" w:styleId="11210">
    <w:name w:val="Нет списка1121"/>
    <w:next w:val="a3"/>
    <w:uiPriority w:val="99"/>
    <w:semiHidden/>
    <w:unhideWhenUsed/>
    <w:rsid w:val="00106189"/>
  </w:style>
  <w:style w:type="table" w:customStyle="1" w:styleId="TableGrid120">
    <w:name w:val="Table Grid1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 112"/>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
    <w:name w:val="Сетка таблицы42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a3"/>
    <w:uiPriority w:val="99"/>
    <w:semiHidden/>
    <w:unhideWhenUsed/>
    <w:rsid w:val="00106189"/>
  </w:style>
  <w:style w:type="table" w:customStyle="1" w:styleId="TableGrid21">
    <w:name w:val="Table Grid2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Нет списка1211"/>
    <w:next w:val="a3"/>
    <w:uiPriority w:val="99"/>
    <w:semiHidden/>
    <w:unhideWhenUsed/>
    <w:rsid w:val="00106189"/>
  </w:style>
  <w:style w:type="numbering" w:customStyle="1" w:styleId="21110">
    <w:name w:val="Нет списка2111"/>
    <w:next w:val="a3"/>
    <w:uiPriority w:val="99"/>
    <w:semiHidden/>
    <w:unhideWhenUsed/>
    <w:rsid w:val="00106189"/>
  </w:style>
  <w:style w:type="numbering" w:customStyle="1" w:styleId="31110">
    <w:name w:val="Нет списка3111"/>
    <w:next w:val="a3"/>
    <w:uiPriority w:val="99"/>
    <w:semiHidden/>
    <w:unhideWhenUsed/>
    <w:rsid w:val="00106189"/>
  </w:style>
  <w:style w:type="table" w:customStyle="1" w:styleId="12111">
    <w:name w:val="Сетка таблицы12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0">
    <w:name w:val="Сетка таблицы43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 121"/>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
    <w:name w:val="Сетка таблицы41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3"/>
    <w:uiPriority w:val="99"/>
    <w:semiHidden/>
    <w:unhideWhenUsed/>
    <w:rsid w:val="00106189"/>
  </w:style>
  <w:style w:type="numbering" w:customStyle="1" w:styleId="111110">
    <w:name w:val="Нет списка11111"/>
    <w:next w:val="a3"/>
    <w:uiPriority w:val="99"/>
    <w:semiHidden/>
    <w:unhideWhenUsed/>
    <w:rsid w:val="00106189"/>
  </w:style>
  <w:style w:type="table" w:customStyle="1" w:styleId="TableGrid1110">
    <w:name w:val="Table Grid1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 1111"/>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
    <w:name w:val="Сетка таблицы42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3"/>
    <w:uiPriority w:val="99"/>
    <w:semiHidden/>
    <w:unhideWhenUsed/>
    <w:rsid w:val="00106189"/>
  </w:style>
  <w:style w:type="numbering" w:customStyle="1" w:styleId="1510">
    <w:name w:val="Нет списка151"/>
    <w:next w:val="a3"/>
    <w:uiPriority w:val="99"/>
    <w:semiHidden/>
    <w:unhideWhenUsed/>
    <w:rsid w:val="00106189"/>
  </w:style>
  <w:style w:type="table" w:customStyle="1" w:styleId="63">
    <w:name w:val="Сетка таблицы63"/>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Сетка таблицы 122"/>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50">
    <w:name w:val="Сетка таблицы45"/>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3"/>
    <w:uiPriority w:val="99"/>
    <w:semiHidden/>
    <w:unhideWhenUsed/>
    <w:rsid w:val="00106189"/>
  </w:style>
  <w:style w:type="numbering" w:customStyle="1" w:styleId="161">
    <w:name w:val="Нет списка16"/>
    <w:next w:val="a3"/>
    <w:uiPriority w:val="99"/>
    <w:semiHidden/>
    <w:unhideWhenUsed/>
    <w:rsid w:val="00106189"/>
  </w:style>
  <w:style w:type="table" w:customStyle="1" w:styleId="720">
    <w:name w:val="Сетка таблицы7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 131"/>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6">
    <w:name w:val="Сетка таблицы46"/>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x-messenger-ajax">
    <w:name w:val="bx-messenger-ajax"/>
    <w:basedOn w:val="a1"/>
    <w:rsid w:val="00106189"/>
  </w:style>
  <w:style w:type="numbering" w:customStyle="1" w:styleId="810">
    <w:name w:val="Нет списка81"/>
    <w:next w:val="a3"/>
    <w:uiPriority w:val="99"/>
    <w:semiHidden/>
    <w:unhideWhenUsed/>
    <w:rsid w:val="00106189"/>
  </w:style>
  <w:style w:type="table" w:customStyle="1" w:styleId="811">
    <w:name w:val="Сетка таблицы8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3"/>
    <w:uiPriority w:val="99"/>
    <w:semiHidden/>
    <w:unhideWhenUsed/>
    <w:rsid w:val="00106189"/>
  </w:style>
  <w:style w:type="numbering" w:customStyle="1" w:styleId="2311">
    <w:name w:val="Нет списка231"/>
    <w:next w:val="a3"/>
    <w:uiPriority w:val="99"/>
    <w:semiHidden/>
    <w:unhideWhenUsed/>
    <w:rsid w:val="00106189"/>
  </w:style>
  <w:style w:type="numbering" w:customStyle="1" w:styleId="3310">
    <w:name w:val="Нет списка331"/>
    <w:next w:val="a3"/>
    <w:uiPriority w:val="99"/>
    <w:semiHidden/>
    <w:unhideWhenUsed/>
    <w:rsid w:val="00106189"/>
  </w:style>
  <w:style w:type="table" w:customStyle="1" w:styleId="270">
    <w:name w:val="Сетка таблицы27"/>
    <w:basedOn w:val="a2"/>
    <w:next w:val="aff7"/>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3"/>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3"/>
    <w:uiPriority w:val="99"/>
    <w:semiHidden/>
    <w:unhideWhenUsed/>
    <w:rsid w:val="00106189"/>
  </w:style>
  <w:style w:type="numbering" w:customStyle="1" w:styleId="11310">
    <w:name w:val="Нет списка1131"/>
    <w:next w:val="a3"/>
    <w:uiPriority w:val="99"/>
    <w:semiHidden/>
    <w:unhideWhenUsed/>
    <w:rsid w:val="00106189"/>
  </w:style>
  <w:style w:type="table" w:customStyle="1" w:styleId="TableGrid13">
    <w:name w:val="Table Grid13"/>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3"/>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3"/>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 113"/>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
    <w:name w:val="Сетка таблицы423"/>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a3"/>
    <w:uiPriority w:val="99"/>
    <w:semiHidden/>
    <w:unhideWhenUsed/>
    <w:rsid w:val="00106189"/>
  </w:style>
  <w:style w:type="table" w:customStyle="1" w:styleId="TableGrid22">
    <w:name w:val="Table Grid2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3"/>
    <w:uiPriority w:val="99"/>
    <w:semiHidden/>
    <w:unhideWhenUsed/>
    <w:rsid w:val="00106189"/>
  </w:style>
  <w:style w:type="numbering" w:customStyle="1" w:styleId="2121">
    <w:name w:val="Нет списка212"/>
    <w:next w:val="a3"/>
    <w:uiPriority w:val="99"/>
    <w:semiHidden/>
    <w:unhideWhenUsed/>
    <w:rsid w:val="00106189"/>
  </w:style>
  <w:style w:type="numbering" w:customStyle="1" w:styleId="3121">
    <w:name w:val="Нет списка312"/>
    <w:next w:val="a3"/>
    <w:uiPriority w:val="99"/>
    <w:semiHidden/>
    <w:unhideWhenUsed/>
    <w:rsid w:val="00106189"/>
  </w:style>
  <w:style w:type="table" w:customStyle="1" w:styleId="12211">
    <w:name w:val="Сетка таблицы122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2"/>
    <w:basedOn w:val="a2"/>
    <w:next w:val="aff7"/>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 122"/>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
    <w:name w:val="Сетка таблицы411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3"/>
    <w:uiPriority w:val="99"/>
    <w:semiHidden/>
    <w:unhideWhenUsed/>
    <w:rsid w:val="00106189"/>
  </w:style>
  <w:style w:type="numbering" w:customStyle="1" w:styleId="11120">
    <w:name w:val="Нет списка1112"/>
    <w:next w:val="a3"/>
    <w:uiPriority w:val="99"/>
    <w:semiHidden/>
    <w:unhideWhenUsed/>
    <w:rsid w:val="00106189"/>
  </w:style>
  <w:style w:type="table" w:customStyle="1" w:styleId="TableGrid1120">
    <w:name w:val="Table Grid11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 1112"/>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
    <w:name w:val="Сетка таблицы421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3">
    <w:name w:val="Нет списка411"/>
    <w:next w:val="a3"/>
    <w:uiPriority w:val="99"/>
    <w:semiHidden/>
    <w:unhideWhenUsed/>
    <w:rsid w:val="00106189"/>
  </w:style>
  <w:style w:type="numbering" w:customStyle="1" w:styleId="13110">
    <w:name w:val="Нет списка1311"/>
    <w:next w:val="a3"/>
    <w:uiPriority w:val="99"/>
    <w:semiHidden/>
    <w:unhideWhenUsed/>
    <w:rsid w:val="00106189"/>
  </w:style>
  <w:style w:type="table" w:customStyle="1" w:styleId="13111">
    <w:name w:val="Сетка таблицы1311"/>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
    <w:name w:val="Нет списка511"/>
    <w:next w:val="a3"/>
    <w:uiPriority w:val="99"/>
    <w:semiHidden/>
    <w:unhideWhenUsed/>
    <w:rsid w:val="00106189"/>
  </w:style>
  <w:style w:type="table" w:customStyle="1" w:styleId="5111">
    <w:name w:val="Сетка таблицы511"/>
    <w:basedOn w:val="a2"/>
    <w:next w:val="aff7"/>
    <w:uiPriority w:val="3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3"/>
    <w:uiPriority w:val="99"/>
    <w:semiHidden/>
    <w:unhideWhenUsed/>
    <w:rsid w:val="00106189"/>
  </w:style>
  <w:style w:type="paragraph" w:customStyle="1" w:styleId="1e">
    <w:name w:val="Подзаголовок1"/>
    <w:basedOn w:val="a0"/>
    <w:next w:val="a0"/>
    <w:qFormat/>
    <w:rsid w:val="00106189"/>
    <w:pPr>
      <w:spacing w:after="60"/>
      <w:jc w:val="center"/>
      <w:outlineLvl w:val="1"/>
    </w:pPr>
    <w:rPr>
      <w:rFonts w:ascii="Cambria" w:eastAsia="Times New Roman" w:hAnsi="Cambria"/>
      <w:sz w:val="24"/>
      <w:szCs w:val="24"/>
    </w:rPr>
  </w:style>
  <w:style w:type="numbering" w:customStyle="1" w:styleId="112110">
    <w:name w:val="Нет списка11211"/>
    <w:next w:val="a3"/>
    <w:uiPriority w:val="99"/>
    <w:semiHidden/>
    <w:unhideWhenUsed/>
    <w:rsid w:val="00106189"/>
  </w:style>
  <w:style w:type="numbering" w:customStyle="1" w:styleId="22110">
    <w:name w:val="Нет списка2211"/>
    <w:next w:val="a3"/>
    <w:uiPriority w:val="99"/>
    <w:semiHidden/>
    <w:unhideWhenUsed/>
    <w:rsid w:val="00106189"/>
  </w:style>
  <w:style w:type="numbering" w:customStyle="1" w:styleId="32110">
    <w:name w:val="Нет списка3211"/>
    <w:next w:val="a3"/>
    <w:uiPriority w:val="99"/>
    <w:semiHidden/>
    <w:unhideWhenUsed/>
    <w:rsid w:val="00106189"/>
  </w:style>
  <w:style w:type="table" w:customStyle="1" w:styleId="112111">
    <w:name w:val="Сетка таблицы112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0">
    <w:name w:val="Сетка таблицы44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 1111"/>
    <w:basedOn w:val="a2"/>
    <w:next w:val="19"/>
    <w:uiPriority w:val="99"/>
    <w:unhideWhenUsed/>
    <w:lock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10">
    <w:name w:val="Сетка таблицы51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Простая таблица 14"/>
    <w:basedOn w:val="a2"/>
    <w:next w:val="1c"/>
    <w:uiPriority w:val="99"/>
    <w:locked/>
    <w:rsid w:val="00106189"/>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1">
    <w:name w:val="Сетка таблицы11111"/>
    <w:uiPriority w:val="59"/>
    <w:rsid w:val="0010618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
    <w:name w:val="Сетка таблицы 11111"/>
    <w:uiPriority w:val="99"/>
    <w:rsid w:val="0010618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3">
    <w:name w:val="Простая таблица 112"/>
    <w:uiPriority w:val="99"/>
    <w:rsid w:val="00106189"/>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10">
    <w:name w:val="Сетка таблицы12111"/>
    <w:uiPriority w:val="59"/>
    <w:rsid w:val="0010618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
    <w:name w:val="Сетка таблицы 1211"/>
    <w:uiPriority w:val="99"/>
    <w:rsid w:val="0010618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3">
    <w:name w:val="Простая таблица 122"/>
    <w:uiPriority w:val="99"/>
    <w:rsid w:val="00106189"/>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paragraph" w:styleId="affff4">
    <w:name w:val="Plain Text"/>
    <w:basedOn w:val="a0"/>
    <w:link w:val="affff5"/>
    <w:uiPriority w:val="99"/>
    <w:unhideWhenUsed/>
    <w:rsid w:val="00106189"/>
    <w:pPr>
      <w:spacing w:after="0" w:line="240" w:lineRule="auto"/>
    </w:pPr>
    <w:rPr>
      <w:rFonts w:cs="Calibri"/>
    </w:rPr>
  </w:style>
  <w:style w:type="character" w:customStyle="1" w:styleId="affff5">
    <w:name w:val="Текст Знак"/>
    <w:basedOn w:val="a1"/>
    <w:link w:val="affff4"/>
    <w:uiPriority w:val="99"/>
    <w:rsid w:val="00106189"/>
    <w:rPr>
      <w:rFonts w:cs="Calibri"/>
      <w:sz w:val="22"/>
      <w:szCs w:val="22"/>
      <w:lang w:eastAsia="en-US"/>
    </w:rPr>
  </w:style>
  <w:style w:type="character" w:customStyle="1" w:styleId="1f">
    <w:name w:val="Заголовок Знак1"/>
    <w:basedOn w:val="a1"/>
    <w:rsid w:val="00106189"/>
    <w:rPr>
      <w:rFonts w:ascii="Times New Roman" w:eastAsia="Times New Roman" w:hAnsi="Times New Roman"/>
      <w:b/>
      <w:sz w:val="28"/>
      <w:szCs w:val="24"/>
      <w:lang w:val="x-none" w:eastAsia="x-none"/>
    </w:rPr>
  </w:style>
  <w:style w:type="table" w:customStyle="1" w:styleId="21210">
    <w:name w:val="Сетка таблицы212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6">
    <w:name w:val="Выделение жирным"/>
    <w:qFormat/>
    <w:rsid w:val="00106189"/>
    <w:rPr>
      <w:b/>
      <w:bCs/>
    </w:rPr>
  </w:style>
  <w:style w:type="table" w:customStyle="1" w:styleId="7110">
    <w:name w:val="Сетка таблицы7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0">
    <w:name w:val="Подзаголовок Знак1"/>
    <w:basedOn w:val="a1"/>
    <w:uiPriority w:val="11"/>
    <w:rsid w:val="00106189"/>
    <w:rPr>
      <w:rFonts w:eastAsia="Times New Roman"/>
      <w:color w:val="5A5A5A"/>
      <w:spacing w:val="15"/>
    </w:rPr>
  </w:style>
  <w:style w:type="table" w:customStyle="1" w:styleId="1412">
    <w:name w:val="Сетка таблицы 141"/>
    <w:basedOn w:val="a2"/>
    <w:next w:val="19"/>
    <w:uiPriority w:val="99"/>
    <w:semiHidden/>
    <w:unhideWhenUsed/>
    <w:rsid w:val="00106189"/>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6111">
    <w:name w:val="Нет списка611"/>
    <w:next w:val="a3"/>
    <w:uiPriority w:val="99"/>
    <w:semiHidden/>
    <w:unhideWhenUsed/>
    <w:rsid w:val="00106189"/>
  </w:style>
  <w:style w:type="numbering" w:customStyle="1" w:styleId="15110">
    <w:name w:val="Нет списка1511"/>
    <w:next w:val="a3"/>
    <w:uiPriority w:val="99"/>
    <w:semiHidden/>
    <w:unhideWhenUsed/>
    <w:rsid w:val="00106189"/>
  </w:style>
  <w:style w:type="numbering" w:customStyle="1" w:styleId="23110">
    <w:name w:val="Нет списка2311"/>
    <w:next w:val="a3"/>
    <w:uiPriority w:val="99"/>
    <w:semiHidden/>
    <w:unhideWhenUsed/>
    <w:rsid w:val="00106189"/>
  </w:style>
  <w:style w:type="numbering" w:customStyle="1" w:styleId="33110">
    <w:name w:val="Нет списка3311"/>
    <w:next w:val="a3"/>
    <w:uiPriority w:val="99"/>
    <w:semiHidden/>
    <w:unhideWhenUsed/>
    <w:rsid w:val="00106189"/>
  </w:style>
  <w:style w:type="table" w:customStyle="1" w:styleId="15111">
    <w:name w:val="Сетка таблицы15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1"/>
    <w:basedOn w:val="a2"/>
    <w:next w:val="aff7"/>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Сетка таблицы45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0">
    <w:name w:val="Сетка таблицы34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 15"/>
    <w:basedOn w:val="a2"/>
    <w:next w:val="19"/>
    <w:uiPriority w:val="99"/>
    <w:unhideWhenUsed/>
    <w:lock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
    <w:name w:val="Сетка таблицы412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a3"/>
    <w:uiPriority w:val="99"/>
    <w:semiHidden/>
    <w:unhideWhenUsed/>
    <w:rsid w:val="00106189"/>
  </w:style>
  <w:style w:type="numbering" w:customStyle="1" w:styleId="11311">
    <w:name w:val="Нет списка11311"/>
    <w:next w:val="a3"/>
    <w:uiPriority w:val="99"/>
    <w:semiHidden/>
    <w:unhideWhenUsed/>
    <w:rsid w:val="00106189"/>
  </w:style>
  <w:style w:type="table" w:customStyle="1" w:styleId="TableGrid1210">
    <w:name w:val="Table Grid12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 1121"/>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
    <w:name w:val="Сетка таблицы422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a3"/>
    <w:uiPriority w:val="99"/>
    <w:semiHidden/>
    <w:unhideWhenUsed/>
    <w:rsid w:val="00106189"/>
  </w:style>
  <w:style w:type="table" w:customStyle="1" w:styleId="TableGrid211">
    <w:name w:val="Table Grid2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
    <w:name w:val="Нет списка12111"/>
    <w:next w:val="a3"/>
    <w:uiPriority w:val="99"/>
    <w:semiHidden/>
    <w:unhideWhenUsed/>
    <w:rsid w:val="00106189"/>
  </w:style>
  <w:style w:type="numbering" w:customStyle="1" w:styleId="211110">
    <w:name w:val="Нет списка21111"/>
    <w:next w:val="a3"/>
    <w:uiPriority w:val="99"/>
    <w:semiHidden/>
    <w:unhideWhenUsed/>
    <w:rsid w:val="00106189"/>
  </w:style>
  <w:style w:type="numbering" w:customStyle="1" w:styleId="311110">
    <w:name w:val="Нет списка31111"/>
    <w:next w:val="a3"/>
    <w:uiPriority w:val="99"/>
    <w:semiHidden/>
    <w:unhideWhenUsed/>
    <w:rsid w:val="00106189"/>
  </w:style>
  <w:style w:type="table" w:customStyle="1" w:styleId="22111">
    <w:name w:val="Сетка таблицы2211"/>
    <w:basedOn w:val="a2"/>
    <w:next w:val="aff7"/>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Сетка таблицы43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Сетка таблицы321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 1211"/>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
    <w:name w:val="Сетка таблицы411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a3"/>
    <w:uiPriority w:val="99"/>
    <w:semiHidden/>
    <w:unhideWhenUsed/>
    <w:rsid w:val="00106189"/>
  </w:style>
  <w:style w:type="numbering" w:customStyle="1" w:styleId="1111110">
    <w:name w:val="Нет списка111111"/>
    <w:next w:val="a3"/>
    <w:uiPriority w:val="99"/>
    <w:semiHidden/>
    <w:unhideWhenUsed/>
    <w:rsid w:val="00106189"/>
  </w:style>
  <w:style w:type="table" w:customStyle="1" w:styleId="TableGrid11110">
    <w:name w:val="Table Grid11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
    <w:name w:val="Сетка таблицы3111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 11111"/>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
    <w:name w:val="Сетка таблицы421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0">
    <w:name w:val="Нет списка4111"/>
    <w:next w:val="a3"/>
    <w:uiPriority w:val="99"/>
    <w:semiHidden/>
    <w:unhideWhenUsed/>
    <w:rsid w:val="00106189"/>
  </w:style>
  <w:style w:type="numbering" w:customStyle="1" w:styleId="131110">
    <w:name w:val="Нет списка13111"/>
    <w:next w:val="a3"/>
    <w:uiPriority w:val="99"/>
    <w:semiHidden/>
    <w:unhideWhenUsed/>
    <w:rsid w:val="00106189"/>
  </w:style>
  <w:style w:type="numbering" w:customStyle="1" w:styleId="51111">
    <w:name w:val="Нет списка5111"/>
    <w:next w:val="a3"/>
    <w:uiPriority w:val="99"/>
    <w:semiHidden/>
    <w:unhideWhenUsed/>
    <w:rsid w:val="00106189"/>
  </w:style>
  <w:style w:type="table" w:customStyle="1" w:styleId="521">
    <w:name w:val="Сетка таблицы52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0">
    <w:name w:val="Нет списка14111"/>
    <w:next w:val="a3"/>
    <w:uiPriority w:val="99"/>
    <w:semiHidden/>
    <w:unhideWhenUsed/>
    <w:rsid w:val="00106189"/>
  </w:style>
  <w:style w:type="numbering" w:customStyle="1" w:styleId="221110">
    <w:name w:val="Нет списка22111"/>
    <w:next w:val="a3"/>
    <w:uiPriority w:val="99"/>
    <w:semiHidden/>
    <w:unhideWhenUsed/>
    <w:rsid w:val="00106189"/>
  </w:style>
  <w:style w:type="numbering" w:customStyle="1" w:styleId="321110">
    <w:name w:val="Нет списка32111"/>
    <w:next w:val="a3"/>
    <w:uiPriority w:val="99"/>
    <w:semiHidden/>
    <w:unhideWhenUsed/>
    <w:rsid w:val="00106189"/>
  </w:style>
  <w:style w:type="table" w:customStyle="1" w:styleId="141111">
    <w:name w:val="Сетка таблицы141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 1121"/>
    <w:basedOn w:val="a2"/>
    <w:next w:val="19"/>
    <w:uiPriority w:val="99"/>
    <w:unhideWhenUsed/>
    <w:lock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211">
    <w:name w:val="No List1211"/>
    <w:next w:val="a3"/>
    <w:uiPriority w:val="99"/>
    <w:semiHidden/>
    <w:unhideWhenUsed/>
    <w:rsid w:val="00106189"/>
  </w:style>
  <w:style w:type="numbering" w:customStyle="1" w:styleId="1121110">
    <w:name w:val="Нет списка112111"/>
    <w:next w:val="a3"/>
    <w:uiPriority w:val="99"/>
    <w:semiHidden/>
    <w:unhideWhenUsed/>
    <w:rsid w:val="00106189"/>
  </w:style>
  <w:style w:type="table" w:customStyle="1" w:styleId="1121111">
    <w:name w:val="Сетка таблицы112111"/>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a3"/>
    <w:uiPriority w:val="99"/>
    <w:semiHidden/>
    <w:unhideWhenUsed/>
    <w:rsid w:val="00106189"/>
  </w:style>
  <w:style w:type="numbering" w:customStyle="1" w:styleId="1211110">
    <w:name w:val="Нет списка121111"/>
    <w:next w:val="a3"/>
    <w:uiPriority w:val="99"/>
    <w:semiHidden/>
    <w:unhideWhenUsed/>
    <w:rsid w:val="00106189"/>
  </w:style>
  <w:style w:type="numbering" w:customStyle="1" w:styleId="2111110">
    <w:name w:val="Нет списка211111"/>
    <w:next w:val="a3"/>
    <w:uiPriority w:val="99"/>
    <w:semiHidden/>
    <w:unhideWhenUsed/>
    <w:rsid w:val="00106189"/>
  </w:style>
  <w:style w:type="numbering" w:customStyle="1" w:styleId="3111110">
    <w:name w:val="Нет списка311111"/>
    <w:next w:val="a3"/>
    <w:uiPriority w:val="99"/>
    <w:semiHidden/>
    <w:unhideWhenUsed/>
    <w:rsid w:val="00106189"/>
  </w:style>
  <w:style w:type="table" w:customStyle="1" w:styleId="1211111">
    <w:name w:val="Сетка таблицы1211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a3"/>
    <w:uiPriority w:val="99"/>
    <w:semiHidden/>
    <w:unhideWhenUsed/>
    <w:rsid w:val="00106189"/>
  </w:style>
  <w:style w:type="numbering" w:customStyle="1" w:styleId="1111111">
    <w:name w:val="Нет списка1111111"/>
    <w:next w:val="a3"/>
    <w:uiPriority w:val="99"/>
    <w:semiHidden/>
    <w:unhideWhenUsed/>
    <w:rsid w:val="00106189"/>
  </w:style>
  <w:style w:type="numbering" w:customStyle="1" w:styleId="61110">
    <w:name w:val="Нет списка6111"/>
    <w:next w:val="a3"/>
    <w:uiPriority w:val="99"/>
    <w:semiHidden/>
    <w:unhideWhenUsed/>
    <w:rsid w:val="00106189"/>
  </w:style>
  <w:style w:type="numbering" w:customStyle="1" w:styleId="151110">
    <w:name w:val="Нет списка15111"/>
    <w:next w:val="a3"/>
    <w:uiPriority w:val="99"/>
    <w:semiHidden/>
    <w:unhideWhenUsed/>
    <w:rsid w:val="00106189"/>
  </w:style>
  <w:style w:type="table" w:customStyle="1" w:styleId="151111">
    <w:name w:val="Сетка таблицы15111"/>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Сетка таблицы2511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2">
    <w:name w:val="Сетка таблицы 12111"/>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7111">
    <w:name w:val="Нет списка711"/>
    <w:next w:val="a3"/>
    <w:uiPriority w:val="99"/>
    <w:semiHidden/>
    <w:unhideWhenUsed/>
    <w:rsid w:val="00106189"/>
  </w:style>
  <w:style w:type="numbering" w:customStyle="1" w:styleId="1611">
    <w:name w:val="Нет списка161"/>
    <w:next w:val="a3"/>
    <w:uiPriority w:val="99"/>
    <w:semiHidden/>
    <w:unhideWhenUsed/>
    <w:rsid w:val="00106189"/>
  </w:style>
  <w:style w:type="table" w:customStyle="1" w:styleId="261">
    <w:name w:val="Сетка таблицы26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0">
    <w:name w:val="Нет списка811"/>
    <w:next w:val="a3"/>
    <w:uiPriority w:val="99"/>
    <w:semiHidden/>
    <w:unhideWhenUsed/>
    <w:rsid w:val="00106189"/>
  </w:style>
  <w:style w:type="table" w:customStyle="1" w:styleId="910">
    <w:name w:val="Сетка таблицы9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0">
    <w:name w:val="Нет списка171"/>
    <w:next w:val="a3"/>
    <w:uiPriority w:val="99"/>
    <w:semiHidden/>
    <w:unhideWhenUsed/>
    <w:rsid w:val="00106189"/>
  </w:style>
  <w:style w:type="numbering" w:customStyle="1" w:styleId="2411">
    <w:name w:val="Нет списка241"/>
    <w:next w:val="a3"/>
    <w:uiPriority w:val="99"/>
    <w:semiHidden/>
    <w:unhideWhenUsed/>
    <w:rsid w:val="00106189"/>
  </w:style>
  <w:style w:type="numbering" w:customStyle="1" w:styleId="3411">
    <w:name w:val="Нет списка341"/>
    <w:next w:val="a3"/>
    <w:uiPriority w:val="99"/>
    <w:semiHidden/>
    <w:unhideWhenUsed/>
    <w:rsid w:val="00106189"/>
  </w:style>
  <w:style w:type="table" w:customStyle="1" w:styleId="162">
    <w:name w:val="Сетка таблицы 16"/>
    <w:basedOn w:val="a2"/>
    <w:next w:val="19"/>
    <w:uiPriority w:val="99"/>
    <w:unhideWhenUsed/>
    <w:lock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31">
    <w:name w:val="No List131"/>
    <w:next w:val="a3"/>
    <w:uiPriority w:val="99"/>
    <w:semiHidden/>
    <w:unhideWhenUsed/>
    <w:rsid w:val="00106189"/>
  </w:style>
  <w:style w:type="numbering" w:customStyle="1" w:styleId="114">
    <w:name w:val="Нет списка114"/>
    <w:next w:val="a3"/>
    <w:uiPriority w:val="99"/>
    <w:semiHidden/>
    <w:unhideWhenUsed/>
    <w:rsid w:val="00106189"/>
  </w:style>
  <w:style w:type="table" w:customStyle="1" w:styleId="1140">
    <w:name w:val="Сетка таблицы114"/>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4"/>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4"/>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a3"/>
    <w:uiPriority w:val="99"/>
    <w:semiHidden/>
    <w:unhideWhenUsed/>
    <w:rsid w:val="00106189"/>
  </w:style>
  <w:style w:type="numbering" w:customStyle="1" w:styleId="122110">
    <w:name w:val="Нет списка12211"/>
    <w:next w:val="a3"/>
    <w:uiPriority w:val="99"/>
    <w:semiHidden/>
    <w:unhideWhenUsed/>
    <w:rsid w:val="00106189"/>
  </w:style>
  <w:style w:type="numbering" w:customStyle="1" w:styleId="21211">
    <w:name w:val="Нет списка2121"/>
    <w:next w:val="a3"/>
    <w:uiPriority w:val="99"/>
    <w:semiHidden/>
    <w:unhideWhenUsed/>
    <w:rsid w:val="00106189"/>
  </w:style>
  <w:style w:type="numbering" w:customStyle="1" w:styleId="31211">
    <w:name w:val="Нет списка3121"/>
    <w:next w:val="a3"/>
    <w:uiPriority w:val="99"/>
    <w:semiHidden/>
    <w:unhideWhenUsed/>
    <w:rsid w:val="00106189"/>
  </w:style>
  <w:style w:type="numbering" w:customStyle="1" w:styleId="NoList1121">
    <w:name w:val="No List1121"/>
    <w:next w:val="a3"/>
    <w:uiPriority w:val="99"/>
    <w:semiHidden/>
    <w:unhideWhenUsed/>
    <w:rsid w:val="00106189"/>
  </w:style>
  <w:style w:type="numbering" w:customStyle="1" w:styleId="111210">
    <w:name w:val="Нет списка11121"/>
    <w:next w:val="a3"/>
    <w:uiPriority w:val="99"/>
    <w:semiHidden/>
    <w:unhideWhenUsed/>
    <w:rsid w:val="00106189"/>
  </w:style>
  <w:style w:type="table" w:customStyle="1" w:styleId="11130">
    <w:name w:val="Сетка таблицы1113"/>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3">
    <w:name w:val="Нет списка421"/>
    <w:next w:val="a3"/>
    <w:uiPriority w:val="99"/>
    <w:semiHidden/>
    <w:unhideWhenUsed/>
    <w:rsid w:val="00106189"/>
  </w:style>
  <w:style w:type="numbering" w:customStyle="1" w:styleId="13210">
    <w:name w:val="Нет списка1321"/>
    <w:next w:val="a3"/>
    <w:uiPriority w:val="99"/>
    <w:semiHidden/>
    <w:unhideWhenUsed/>
    <w:rsid w:val="00106189"/>
  </w:style>
  <w:style w:type="table" w:customStyle="1" w:styleId="232">
    <w:name w:val="Сетка таблицы232"/>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2"/>
    <w:next w:val="aff7"/>
    <w:uiPriority w:val="3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2"/>
    <w:next w:val="aff7"/>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106189"/>
  </w:style>
  <w:style w:type="paragraph" w:customStyle="1" w:styleId="Style1">
    <w:name w:val="Style1"/>
    <w:basedOn w:val="a0"/>
    <w:uiPriority w:val="99"/>
    <w:rsid w:val="00106189"/>
    <w:pPr>
      <w:widowControl w:val="0"/>
      <w:autoSpaceDE w:val="0"/>
      <w:autoSpaceDN w:val="0"/>
      <w:adjustRightInd w:val="0"/>
      <w:spacing w:after="0" w:line="410" w:lineRule="exact"/>
      <w:ind w:firstLine="1570"/>
    </w:pPr>
    <w:rPr>
      <w:rFonts w:ascii="Courier New" w:eastAsia="Times New Roman" w:hAnsi="Courier New" w:cs="Courier New"/>
      <w:sz w:val="24"/>
      <w:szCs w:val="24"/>
      <w:lang w:eastAsia="ru-RU"/>
    </w:rPr>
  </w:style>
  <w:style w:type="paragraph" w:customStyle="1" w:styleId="Style9">
    <w:name w:val="Style9"/>
    <w:basedOn w:val="a0"/>
    <w:uiPriority w:val="99"/>
    <w:rsid w:val="00106189"/>
    <w:pPr>
      <w:widowControl w:val="0"/>
      <w:autoSpaceDE w:val="0"/>
      <w:autoSpaceDN w:val="0"/>
      <w:adjustRightInd w:val="0"/>
      <w:spacing w:after="0" w:line="410" w:lineRule="exact"/>
      <w:jc w:val="both"/>
    </w:pPr>
    <w:rPr>
      <w:rFonts w:ascii="Courier New" w:eastAsia="Times New Roman" w:hAnsi="Courier New" w:cs="Courier New"/>
      <w:sz w:val="24"/>
      <w:szCs w:val="24"/>
      <w:lang w:eastAsia="ru-RU"/>
    </w:rPr>
  </w:style>
  <w:style w:type="table" w:customStyle="1" w:styleId="101">
    <w:name w:val="Сетка таблицы101"/>
    <w:basedOn w:val="a2"/>
    <w:next w:val="aff7"/>
    <w:uiPriority w:val="39"/>
    <w:rsid w:val="0010618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1">
    <w:name w:val="Заголовок №1_"/>
    <w:link w:val="1f2"/>
    <w:rsid w:val="00106189"/>
    <w:rPr>
      <w:rFonts w:ascii="Times New Roman" w:eastAsia="Times New Roman" w:hAnsi="Times New Roman"/>
      <w:b/>
      <w:bCs/>
      <w:sz w:val="27"/>
      <w:szCs w:val="27"/>
      <w:shd w:val="clear" w:color="auto" w:fill="FFFFFF"/>
    </w:rPr>
  </w:style>
  <w:style w:type="character" w:customStyle="1" w:styleId="affff7">
    <w:name w:val="Колонтитул_"/>
    <w:rsid w:val="00106189"/>
    <w:rPr>
      <w:rFonts w:ascii="Times New Roman" w:eastAsia="Times New Roman" w:hAnsi="Times New Roman" w:cs="Times New Roman"/>
      <w:b w:val="0"/>
      <w:bCs w:val="0"/>
      <w:i w:val="0"/>
      <w:iCs w:val="0"/>
      <w:smallCaps w:val="0"/>
      <w:strike w:val="0"/>
      <w:sz w:val="19"/>
      <w:szCs w:val="19"/>
      <w:u w:val="none"/>
    </w:rPr>
  </w:style>
  <w:style w:type="character" w:customStyle="1" w:styleId="affff8">
    <w:name w:val="Колонтитул"/>
    <w:rsid w:val="00106189"/>
    <w:rPr>
      <w:rFonts w:ascii="Times New Roman" w:eastAsia="Times New Roman" w:hAnsi="Times New Roman" w:cs="Times New Roman"/>
      <w:b w:val="0"/>
      <w:bCs w:val="0"/>
      <w:i w:val="0"/>
      <w:iCs w:val="0"/>
      <w:smallCaps w:val="0"/>
      <w:strike w:val="0"/>
      <w:color w:val="000000"/>
      <w:spacing w:val="0"/>
      <w:w w:val="100"/>
      <w:position w:val="0"/>
      <w:sz w:val="19"/>
      <w:szCs w:val="19"/>
      <w:u w:val="none"/>
    </w:rPr>
  </w:style>
  <w:style w:type="character" w:customStyle="1" w:styleId="2e">
    <w:name w:val="Основной текст (2)_"/>
    <w:link w:val="2f"/>
    <w:rsid w:val="00106189"/>
    <w:rPr>
      <w:rFonts w:ascii="Times New Roman" w:eastAsia="Times New Roman" w:hAnsi="Times New Roman"/>
      <w:b/>
      <w:bCs/>
      <w:sz w:val="23"/>
      <w:szCs w:val="23"/>
      <w:shd w:val="clear" w:color="auto" w:fill="FFFFFF"/>
    </w:rPr>
  </w:style>
  <w:style w:type="character" w:customStyle="1" w:styleId="115pt">
    <w:name w:val="Основной текст + 11;5 pt;Полужирный"/>
    <w:rsid w:val="00106189"/>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Exact">
    <w:name w:val="Основной текст Exact"/>
    <w:rsid w:val="00106189"/>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FranklinGothicBook125pt1pt">
    <w:name w:val="Основной текст + Franklin Gothic Book;12;5 pt;Курсив;Интервал 1 pt"/>
    <w:rsid w:val="00106189"/>
    <w:rPr>
      <w:rFonts w:ascii="Franklin Gothic Book" w:eastAsia="Franklin Gothic Book" w:hAnsi="Franklin Gothic Book" w:cs="Franklin Gothic Book"/>
      <w:b w:val="0"/>
      <w:bCs w:val="0"/>
      <w:i/>
      <w:iCs/>
      <w:smallCaps w:val="0"/>
      <w:strike w:val="0"/>
      <w:color w:val="000000"/>
      <w:spacing w:val="20"/>
      <w:w w:val="100"/>
      <w:position w:val="0"/>
      <w:sz w:val="25"/>
      <w:szCs w:val="25"/>
      <w:u w:val="none"/>
      <w:lang w:val="ru-RU"/>
    </w:rPr>
  </w:style>
  <w:style w:type="paragraph" w:customStyle="1" w:styleId="1f2">
    <w:name w:val="Заголовок №1"/>
    <w:basedOn w:val="a0"/>
    <w:link w:val="1f1"/>
    <w:rsid w:val="00106189"/>
    <w:pPr>
      <w:widowControl w:val="0"/>
      <w:shd w:val="clear" w:color="auto" w:fill="FFFFFF"/>
      <w:spacing w:after="60" w:line="0" w:lineRule="atLeast"/>
      <w:jc w:val="center"/>
      <w:outlineLvl w:val="0"/>
    </w:pPr>
    <w:rPr>
      <w:rFonts w:ascii="Times New Roman" w:eastAsia="Times New Roman" w:hAnsi="Times New Roman"/>
      <w:b/>
      <w:bCs/>
      <w:sz w:val="27"/>
      <w:szCs w:val="27"/>
      <w:lang w:eastAsia="ru-RU"/>
    </w:rPr>
  </w:style>
  <w:style w:type="paragraph" w:customStyle="1" w:styleId="2f">
    <w:name w:val="Основной текст (2)"/>
    <w:basedOn w:val="a0"/>
    <w:link w:val="2e"/>
    <w:rsid w:val="00106189"/>
    <w:pPr>
      <w:widowControl w:val="0"/>
      <w:shd w:val="clear" w:color="auto" w:fill="FFFFFF"/>
      <w:spacing w:before="60" w:after="300" w:line="278" w:lineRule="exact"/>
      <w:jc w:val="both"/>
    </w:pPr>
    <w:rPr>
      <w:rFonts w:ascii="Times New Roman" w:eastAsia="Times New Roman" w:hAnsi="Times New Roman"/>
      <w:b/>
      <w:bCs/>
      <w:sz w:val="23"/>
      <w:szCs w:val="23"/>
      <w:lang w:eastAsia="ru-RU"/>
    </w:rPr>
  </w:style>
  <w:style w:type="paragraph" w:customStyle="1" w:styleId="2f0">
    <w:name w:val="Основной текст2"/>
    <w:basedOn w:val="a0"/>
    <w:rsid w:val="00106189"/>
    <w:pPr>
      <w:widowControl w:val="0"/>
      <w:shd w:val="clear" w:color="auto" w:fill="FFFFFF"/>
      <w:spacing w:before="300" w:after="0" w:line="278" w:lineRule="exact"/>
      <w:ind w:hanging="340"/>
    </w:pPr>
    <w:rPr>
      <w:rFonts w:ascii="Times New Roman" w:eastAsia="Times New Roman" w:hAnsi="Times New Roman"/>
      <w:sz w:val="20"/>
      <w:szCs w:val="20"/>
      <w:lang w:val="x-none" w:eastAsia="x-none"/>
    </w:rPr>
  </w:style>
  <w:style w:type="character" w:customStyle="1" w:styleId="10pt">
    <w:name w:val="Основной текст + 10 pt;Курсив"/>
    <w:rsid w:val="00106189"/>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rPr>
  </w:style>
  <w:style w:type="paragraph" w:customStyle="1" w:styleId="3a">
    <w:name w:val="Основной текст3"/>
    <w:basedOn w:val="a0"/>
    <w:rsid w:val="00106189"/>
    <w:pPr>
      <w:widowControl w:val="0"/>
      <w:shd w:val="clear" w:color="auto" w:fill="FFFFFF"/>
      <w:spacing w:before="300" w:after="720" w:line="0" w:lineRule="atLeast"/>
      <w:jc w:val="right"/>
    </w:pPr>
    <w:rPr>
      <w:rFonts w:ascii="Times New Roman" w:eastAsia="Times New Roman" w:hAnsi="Times New Roman"/>
      <w:color w:val="000000"/>
      <w:sz w:val="19"/>
      <w:szCs w:val="19"/>
      <w:lang w:eastAsia="ru-RU"/>
    </w:rPr>
  </w:style>
  <w:style w:type="paragraph" w:customStyle="1" w:styleId="1f3">
    <w:name w:val="Продолжение списка1"/>
    <w:basedOn w:val="a0"/>
    <w:rsid w:val="00106189"/>
    <w:pPr>
      <w:suppressAutoHyphens/>
      <w:spacing w:after="120" w:line="240" w:lineRule="auto"/>
      <w:ind w:left="283"/>
    </w:pPr>
    <w:rPr>
      <w:rFonts w:ascii="Times New Roman" w:eastAsia="Times New Roman" w:hAnsi="Times New Roman"/>
      <w:sz w:val="20"/>
      <w:szCs w:val="20"/>
      <w:lang w:eastAsia="zh-CN"/>
    </w:rPr>
  </w:style>
  <w:style w:type="paragraph" w:customStyle="1" w:styleId="consplusnormal1">
    <w:name w:val="consplusnormal"/>
    <w:basedOn w:val="a0"/>
    <w:rsid w:val="0010618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9">
    <w:name w:val="Содержимое таблицы"/>
    <w:basedOn w:val="a0"/>
    <w:rsid w:val="00106189"/>
    <w:pPr>
      <w:widowControl w:val="0"/>
      <w:suppressLineNumbers/>
      <w:suppressAutoHyphens/>
      <w:spacing w:after="0" w:line="240" w:lineRule="auto"/>
    </w:pPr>
    <w:rPr>
      <w:rFonts w:ascii="Liberation Serif" w:eastAsia="DejaVu Sans" w:hAnsi="Liberation Serif" w:cs="DejaVu Sans"/>
      <w:kern w:val="2"/>
      <w:sz w:val="24"/>
      <w:szCs w:val="24"/>
      <w:lang w:eastAsia="zh-CN" w:bidi="hi-IN"/>
    </w:rPr>
  </w:style>
  <w:style w:type="table" w:customStyle="1" w:styleId="54">
    <w:name w:val="Сетка таблицы54"/>
    <w:basedOn w:val="a2"/>
    <w:next w:val="aff7"/>
    <w:uiPriority w:val="3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Сетка таблицы112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Сетка таблицы 1131"/>
    <w:basedOn w:val="a2"/>
    <w:next w:val="19"/>
    <w:uiPriority w:val="99"/>
    <w:unhideWhenUsed/>
    <w:lock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
    <w:name w:val="Сетка таблицы51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Сетка таблицы 1112"/>
    <w:uiPriority w:val="99"/>
    <w:rsid w:val="0010618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0">
    <w:name w:val="Сетка таблицы1212"/>
    <w:uiPriority w:val="59"/>
    <w:rsid w:val="0010618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2">
    <w:name w:val="Сетка таблицы 1221"/>
    <w:uiPriority w:val="99"/>
    <w:rsid w:val="0010618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21">
    <w:name w:val="Сетка таблицы 142"/>
    <w:basedOn w:val="a2"/>
    <w:next w:val="19"/>
    <w:uiPriority w:val="99"/>
    <w:semiHidden/>
    <w:unhideWhenUsed/>
    <w:rsid w:val="00106189"/>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20">
    <w:name w:val="Сетка таблицы15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2"/>
    <w:basedOn w:val="a2"/>
    <w:next w:val="aff7"/>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0">
    <w:name w:val="Сетка таблицы141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0">
    <w:name w:val="Сетка таблицы11212"/>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0">
    <w:name w:val="Сетка таблицы1211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2"/>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Сетка таблицы2512"/>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 1212"/>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311">
    <w:name w:val="Сетка таблицы53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0">
    <w:name w:val="Сетка таблицы142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
    <w:name w:val="Сетка таблицы11221"/>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0">
    <w:name w:val="Сетка таблицы1212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1"/>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Сетка таблицы252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1">
    <w:name w:val="Сетка таблицы 12211"/>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42">
    <w:name w:val="Заголовок 2 Знак4"/>
    <w:aliases w:val="Заголовок 2 Знак2 Знак1,Заголовок 2 Знак1 Знак Знак2,Заголовок 2 Знак Знак Знак Знак1,Заголовок 2 Знак Знак1 Знак1,Заголовок 2 Знак1 Знак2,Заголовок 2 Знак Знак Знак2,Заголовок 2 Знак3 Знак1,Заголовок 2 Знак1 Знак Знак Знак Знак1"/>
    <w:basedOn w:val="a1"/>
    <w:semiHidden/>
    <w:rsid w:val="00106189"/>
    <w:rPr>
      <w:rFonts w:ascii="Calibri Light" w:eastAsia="Times New Roman" w:hAnsi="Calibri Light" w:cs="Times New Roman"/>
      <w:color w:val="2E74B5"/>
      <w:sz w:val="26"/>
      <w:szCs w:val="26"/>
    </w:rPr>
  </w:style>
  <w:style w:type="character" w:customStyle="1" w:styleId="1f4">
    <w:name w:val="Основной текст Знак1"/>
    <w:aliases w:val="Caaieiaie aeaau Знак1"/>
    <w:basedOn w:val="a1"/>
    <w:uiPriority w:val="99"/>
    <w:semiHidden/>
    <w:rsid w:val="00106189"/>
    <w:rPr>
      <w:rFonts w:ascii="Times New Roman" w:eastAsia="Times New Roman" w:hAnsi="Times New Roman"/>
      <w:sz w:val="28"/>
      <w:szCs w:val="28"/>
    </w:rPr>
  </w:style>
  <w:style w:type="character" w:customStyle="1" w:styleId="1f5">
    <w:name w:val="Текст примечания Знак1"/>
    <w:basedOn w:val="a1"/>
    <w:uiPriority w:val="99"/>
    <w:semiHidden/>
    <w:rsid w:val="00106189"/>
    <w:rPr>
      <w:rFonts w:ascii="Times New Roman" w:eastAsia="Times New Roman" w:hAnsi="Times New Roman"/>
      <w:sz w:val="20"/>
      <w:szCs w:val="20"/>
    </w:rPr>
  </w:style>
  <w:style w:type="paragraph" w:customStyle="1" w:styleId="xl60">
    <w:name w:val="xl60"/>
    <w:basedOn w:val="a0"/>
    <w:uiPriority w:val="99"/>
    <w:qFormat/>
    <w:rsid w:val="00106189"/>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61">
    <w:name w:val="xl61"/>
    <w:basedOn w:val="a0"/>
    <w:uiPriority w:val="99"/>
    <w:qFormat/>
    <w:rsid w:val="00106189"/>
    <w:pPr>
      <w:spacing w:before="100" w:beforeAutospacing="1" w:after="100" w:afterAutospacing="1" w:line="240" w:lineRule="auto"/>
    </w:pPr>
    <w:rPr>
      <w:rFonts w:ascii="Times New Roman" w:eastAsia="Times New Roman" w:hAnsi="Times New Roman"/>
      <w:color w:val="C0C0C0"/>
      <w:sz w:val="24"/>
      <w:szCs w:val="24"/>
      <w:lang w:eastAsia="ru-RU"/>
    </w:rPr>
  </w:style>
  <w:style w:type="paragraph" w:customStyle="1" w:styleId="xl62">
    <w:name w:val="xl62"/>
    <w:basedOn w:val="a0"/>
    <w:uiPriority w:val="99"/>
    <w:qFormat/>
    <w:rsid w:val="00106189"/>
    <w:pPr>
      <w:spacing w:before="100" w:beforeAutospacing="1" w:after="100" w:afterAutospacing="1" w:line="240" w:lineRule="auto"/>
      <w:jc w:val="right"/>
    </w:pPr>
    <w:rPr>
      <w:rFonts w:ascii="Times New Roman" w:eastAsia="Times New Roman" w:hAnsi="Times New Roman"/>
      <w:color w:val="C0C0C0"/>
      <w:sz w:val="24"/>
      <w:szCs w:val="24"/>
      <w:lang w:eastAsia="ru-RU"/>
    </w:rPr>
  </w:style>
  <w:style w:type="character" w:customStyle="1" w:styleId="712">
    <w:name w:val="Заголовок 7 Знак1"/>
    <w:basedOn w:val="a1"/>
    <w:uiPriority w:val="99"/>
    <w:semiHidden/>
    <w:rsid w:val="00106189"/>
    <w:rPr>
      <w:rFonts w:ascii="Calibri Light" w:eastAsia="Times New Roman" w:hAnsi="Calibri Light" w:cs="Times New Roman"/>
      <w:i/>
      <w:iCs/>
      <w:color w:val="1F4D78"/>
      <w:sz w:val="28"/>
      <w:szCs w:val="28"/>
    </w:rPr>
  </w:style>
  <w:style w:type="character" w:customStyle="1" w:styleId="812">
    <w:name w:val="Заголовок 8 Знак1"/>
    <w:basedOn w:val="a1"/>
    <w:uiPriority w:val="99"/>
    <w:semiHidden/>
    <w:rsid w:val="00106189"/>
    <w:rPr>
      <w:rFonts w:ascii="Calibri Light" w:eastAsia="Times New Roman" w:hAnsi="Calibri Light" w:cs="Times New Roman"/>
      <w:color w:val="272727"/>
      <w:sz w:val="21"/>
      <w:szCs w:val="21"/>
    </w:rPr>
  </w:style>
  <w:style w:type="character" w:customStyle="1" w:styleId="911">
    <w:name w:val="Заголовок 9 Знак1"/>
    <w:basedOn w:val="a1"/>
    <w:uiPriority w:val="99"/>
    <w:semiHidden/>
    <w:rsid w:val="00106189"/>
    <w:rPr>
      <w:rFonts w:ascii="Calibri Light" w:eastAsia="Times New Roman" w:hAnsi="Calibri Light" w:cs="Times New Roman"/>
      <w:i/>
      <w:iCs/>
      <w:color w:val="272727"/>
      <w:sz w:val="21"/>
      <w:szCs w:val="21"/>
    </w:rPr>
  </w:style>
  <w:style w:type="character" w:customStyle="1" w:styleId="1f6">
    <w:name w:val="Верхний колонтитул Знак1"/>
    <w:basedOn w:val="a1"/>
    <w:uiPriority w:val="99"/>
    <w:semiHidden/>
    <w:rsid w:val="00106189"/>
    <w:rPr>
      <w:rFonts w:ascii="Times New Roman" w:eastAsia="Times New Roman" w:hAnsi="Times New Roman"/>
      <w:sz w:val="28"/>
      <w:szCs w:val="28"/>
    </w:rPr>
  </w:style>
  <w:style w:type="character" w:customStyle="1" w:styleId="1f7">
    <w:name w:val="Нижний колонтитул Знак1"/>
    <w:basedOn w:val="a1"/>
    <w:uiPriority w:val="99"/>
    <w:semiHidden/>
    <w:rsid w:val="00106189"/>
    <w:rPr>
      <w:rFonts w:ascii="Times New Roman" w:eastAsia="Times New Roman" w:hAnsi="Times New Roman"/>
      <w:sz w:val="28"/>
      <w:szCs w:val="28"/>
    </w:rPr>
  </w:style>
  <w:style w:type="character" w:customStyle="1" w:styleId="1f8">
    <w:name w:val="Схема документа Знак1"/>
    <w:basedOn w:val="a1"/>
    <w:uiPriority w:val="99"/>
    <w:semiHidden/>
    <w:rsid w:val="00106189"/>
    <w:rPr>
      <w:rFonts w:ascii="Segoe UI" w:eastAsia="Times New Roman" w:hAnsi="Segoe UI" w:cs="Segoe UI"/>
      <w:sz w:val="16"/>
      <w:szCs w:val="16"/>
    </w:rPr>
  </w:style>
  <w:style w:type="character" w:customStyle="1" w:styleId="1f9">
    <w:name w:val="Текст сноски Знак1"/>
    <w:aliases w:val="Знак2 Знак1,Footnote Text Char Знак Знак Знак1,Footnote Text Char Знак Знак2,Footnote Text Char Знак Знак Знак Знак Знак1"/>
    <w:basedOn w:val="a1"/>
    <w:uiPriority w:val="99"/>
    <w:semiHidden/>
    <w:rsid w:val="00106189"/>
    <w:rPr>
      <w:rFonts w:ascii="Times New Roman" w:eastAsia="Times New Roman" w:hAnsi="Times New Roman"/>
      <w:sz w:val="20"/>
      <w:szCs w:val="20"/>
    </w:rPr>
  </w:style>
  <w:style w:type="character" w:customStyle="1" w:styleId="1fa">
    <w:name w:val="Текст выноски Знак1"/>
    <w:basedOn w:val="a1"/>
    <w:uiPriority w:val="99"/>
    <w:semiHidden/>
    <w:rsid w:val="00106189"/>
    <w:rPr>
      <w:rFonts w:ascii="Segoe UI" w:eastAsia="Times New Roman" w:hAnsi="Segoe UI" w:cs="Segoe UI"/>
      <w:sz w:val="18"/>
      <w:szCs w:val="18"/>
    </w:rPr>
  </w:style>
  <w:style w:type="character" w:customStyle="1" w:styleId="1fb">
    <w:name w:val="Тема примечания Знак1"/>
    <w:basedOn w:val="1f5"/>
    <w:uiPriority w:val="99"/>
    <w:semiHidden/>
    <w:rsid w:val="00106189"/>
    <w:rPr>
      <w:rFonts w:ascii="Times New Roman" w:eastAsia="Times New Roman" w:hAnsi="Times New Roman"/>
      <w:b/>
      <w:bCs/>
      <w:sz w:val="20"/>
      <w:szCs w:val="20"/>
    </w:rPr>
  </w:style>
  <w:style w:type="character" w:customStyle="1" w:styleId="1fc">
    <w:name w:val="Основной текст с отступом Знак1"/>
    <w:basedOn w:val="a1"/>
    <w:semiHidden/>
    <w:rsid w:val="00106189"/>
    <w:rPr>
      <w:rFonts w:ascii="Times New Roman" w:eastAsia="Times New Roman" w:hAnsi="Times New Roman"/>
      <w:sz w:val="28"/>
      <w:szCs w:val="28"/>
    </w:rPr>
  </w:style>
  <w:style w:type="character" w:customStyle="1" w:styleId="215">
    <w:name w:val="Основной текст 2 Знак1"/>
    <w:basedOn w:val="a1"/>
    <w:semiHidden/>
    <w:rsid w:val="00106189"/>
    <w:rPr>
      <w:rFonts w:ascii="Times New Roman" w:eastAsia="Times New Roman" w:hAnsi="Times New Roman"/>
      <w:sz w:val="28"/>
      <w:szCs w:val="28"/>
    </w:rPr>
  </w:style>
  <w:style w:type="character" w:customStyle="1" w:styleId="315">
    <w:name w:val="Основной текст с отступом 3 Знак1"/>
    <w:basedOn w:val="a1"/>
    <w:semiHidden/>
    <w:rsid w:val="00106189"/>
    <w:rPr>
      <w:rFonts w:ascii="Times New Roman" w:eastAsia="Times New Roman" w:hAnsi="Times New Roman"/>
      <w:sz w:val="16"/>
      <w:szCs w:val="16"/>
    </w:rPr>
  </w:style>
  <w:style w:type="numbering" w:customStyle="1" w:styleId="102">
    <w:name w:val="Нет списка10"/>
    <w:next w:val="a3"/>
    <w:uiPriority w:val="99"/>
    <w:semiHidden/>
    <w:unhideWhenUsed/>
    <w:rsid w:val="00814E4A"/>
  </w:style>
  <w:style w:type="table" w:customStyle="1" w:styleId="190">
    <w:name w:val="Сетка таблицы19"/>
    <w:basedOn w:val="a2"/>
    <w:next w:val="aff7"/>
    <w:uiPriority w:val="5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
    <w:name w:val="Нет списка18"/>
    <w:next w:val="a3"/>
    <w:uiPriority w:val="99"/>
    <w:semiHidden/>
    <w:unhideWhenUsed/>
    <w:rsid w:val="00814E4A"/>
  </w:style>
  <w:style w:type="numbering" w:customStyle="1" w:styleId="262">
    <w:name w:val="Нет списка26"/>
    <w:next w:val="a3"/>
    <w:uiPriority w:val="99"/>
    <w:semiHidden/>
    <w:unhideWhenUsed/>
    <w:rsid w:val="00814E4A"/>
  </w:style>
  <w:style w:type="numbering" w:customStyle="1" w:styleId="352">
    <w:name w:val="Нет списка35"/>
    <w:next w:val="a3"/>
    <w:uiPriority w:val="99"/>
    <w:semiHidden/>
    <w:unhideWhenUsed/>
    <w:rsid w:val="00814E4A"/>
  </w:style>
  <w:style w:type="table" w:customStyle="1" w:styleId="1100">
    <w:name w:val="Сетка таблицы110"/>
    <w:basedOn w:val="a2"/>
    <w:next w:val="aff7"/>
    <w:uiPriority w:val="5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2"/>
    <w:next w:val="aff7"/>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8"/>
    <w:basedOn w:val="a2"/>
    <w:next w:val="aff7"/>
    <w:uiPriority w:val="5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2"/>
    <w:next w:val="aff7"/>
    <w:rsid w:val="00814E4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 17"/>
    <w:basedOn w:val="a2"/>
    <w:next w:val="19"/>
    <w:uiPriority w:val="99"/>
    <w:unhideWhenUsed/>
    <w:locked/>
    <w:rsid w:val="00814E4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4">
    <w:name w:val="Сетка таблицы414"/>
    <w:basedOn w:val="a2"/>
    <w:next w:val="aff7"/>
    <w:uiPriority w:val="5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a3"/>
    <w:uiPriority w:val="99"/>
    <w:semiHidden/>
    <w:unhideWhenUsed/>
    <w:rsid w:val="00814E4A"/>
  </w:style>
  <w:style w:type="numbering" w:customStyle="1" w:styleId="115">
    <w:name w:val="Нет списка115"/>
    <w:next w:val="a3"/>
    <w:uiPriority w:val="99"/>
    <w:semiHidden/>
    <w:unhideWhenUsed/>
    <w:rsid w:val="00814E4A"/>
  </w:style>
  <w:style w:type="table" w:customStyle="1" w:styleId="TableGrid14">
    <w:name w:val="Table Grid14"/>
    <w:basedOn w:val="a2"/>
    <w:next w:val="aff7"/>
    <w:uiPriority w:val="5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2"/>
    <w:next w:val="aff7"/>
    <w:uiPriority w:val="59"/>
    <w:rsid w:val="00814E4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2"/>
    <w:next w:val="aff7"/>
    <w:rsid w:val="00814E4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0">
    <w:name w:val="Сетка таблицы315"/>
    <w:basedOn w:val="a2"/>
    <w:next w:val="aff7"/>
    <w:rsid w:val="00814E4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 114"/>
    <w:basedOn w:val="a2"/>
    <w:next w:val="19"/>
    <w:uiPriority w:val="99"/>
    <w:unhideWhenUsed/>
    <w:rsid w:val="00814E4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4">
    <w:name w:val="Сетка таблицы424"/>
    <w:basedOn w:val="a2"/>
    <w:next w:val="aff7"/>
    <w:uiPriority w:val="5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a3"/>
    <w:uiPriority w:val="99"/>
    <w:semiHidden/>
    <w:unhideWhenUsed/>
    <w:rsid w:val="00814E4A"/>
  </w:style>
  <w:style w:type="table" w:customStyle="1" w:styleId="TableGrid23">
    <w:name w:val="Table Grid23"/>
    <w:basedOn w:val="a2"/>
    <w:next w:val="aff7"/>
    <w:uiPriority w:val="5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0">
    <w:name w:val="Нет списка124"/>
    <w:next w:val="a3"/>
    <w:uiPriority w:val="99"/>
    <w:semiHidden/>
    <w:unhideWhenUsed/>
    <w:rsid w:val="00814E4A"/>
  </w:style>
  <w:style w:type="numbering" w:customStyle="1" w:styleId="2130">
    <w:name w:val="Нет списка213"/>
    <w:next w:val="a3"/>
    <w:uiPriority w:val="99"/>
    <w:semiHidden/>
    <w:unhideWhenUsed/>
    <w:rsid w:val="00814E4A"/>
  </w:style>
  <w:style w:type="numbering" w:customStyle="1" w:styleId="3130">
    <w:name w:val="Нет списка313"/>
    <w:next w:val="a3"/>
    <w:uiPriority w:val="99"/>
    <w:semiHidden/>
    <w:unhideWhenUsed/>
    <w:rsid w:val="00814E4A"/>
  </w:style>
  <w:style w:type="table" w:customStyle="1" w:styleId="1241">
    <w:name w:val="Сетка таблицы124"/>
    <w:basedOn w:val="a2"/>
    <w:next w:val="aff7"/>
    <w:uiPriority w:val="5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2"/>
    <w:next w:val="aff7"/>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3"/>
    <w:basedOn w:val="a2"/>
    <w:next w:val="aff7"/>
    <w:uiPriority w:val="5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етка таблицы323"/>
    <w:basedOn w:val="a2"/>
    <w:next w:val="aff7"/>
    <w:rsid w:val="00814E4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 123"/>
    <w:basedOn w:val="a2"/>
    <w:next w:val="19"/>
    <w:uiPriority w:val="99"/>
    <w:unhideWhenUsed/>
    <w:rsid w:val="00814E4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0">
    <w:name w:val="Сетка таблицы4113"/>
    <w:basedOn w:val="a2"/>
    <w:next w:val="aff7"/>
    <w:uiPriority w:val="5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a3"/>
    <w:uiPriority w:val="99"/>
    <w:semiHidden/>
    <w:unhideWhenUsed/>
    <w:rsid w:val="00814E4A"/>
  </w:style>
  <w:style w:type="numbering" w:customStyle="1" w:styleId="11131">
    <w:name w:val="Нет списка1113"/>
    <w:next w:val="a3"/>
    <w:uiPriority w:val="99"/>
    <w:semiHidden/>
    <w:unhideWhenUsed/>
    <w:rsid w:val="00814E4A"/>
  </w:style>
  <w:style w:type="table" w:customStyle="1" w:styleId="TableGrid1130">
    <w:name w:val="Table Grid113"/>
    <w:basedOn w:val="a2"/>
    <w:next w:val="aff7"/>
    <w:uiPriority w:val="5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1114"/>
    <w:basedOn w:val="a2"/>
    <w:next w:val="aff7"/>
    <w:uiPriority w:val="59"/>
    <w:rsid w:val="00814E4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2"/>
    <w:next w:val="aff7"/>
    <w:rsid w:val="00814E4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Сетка таблицы3113"/>
    <w:basedOn w:val="a2"/>
    <w:next w:val="aff7"/>
    <w:rsid w:val="00814E4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 1113"/>
    <w:basedOn w:val="a2"/>
    <w:next w:val="19"/>
    <w:uiPriority w:val="99"/>
    <w:unhideWhenUsed/>
    <w:rsid w:val="00814E4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0">
    <w:name w:val="Сетка таблицы4213"/>
    <w:basedOn w:val="a2"/>
    <w:next w:val="aff7"/>
    <w:uiPriority w:val="5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2">
    <w:name w:val="Нет списка45"/>
    <w:next w:val="a3"/>
    <w:uiPriority w:val="99"/>
    <w:semiHidden/>
    <w:unhideWhenUsed/>
    <w:rsid w:val="00814E4A"/>
  </w:style>
  <w:style w:type="numbering" w:customStyle="1" w:styleId="134">
    <w:name w:val="Нет списка134"/>
    <w:next w:val="a3"/>
    <w:uiPriority w:val="99"/>
    <w:semiHidden/>
    <w:unhideWhenUsed/>
    <w:rsid w:val="00814E4A"/>
  </w:style>
  <w:style w:type="table" w:customStyle="1" w:styleId="1331">
    <w:name w:val="Сетка таблицы133"/>
    <w:basedOn w:val="a2"/>
    <w:next w:val="aff7"/>
    <w:uiPriority w:val="59"/>
    <w:rsid w:val="00814E4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3"/>
    <w:basedOn w:val="a2"/>
    <w:next w:val="aff7"/>
    <w:rsid w:val="00814E4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
    <w:next w:val="a3"/>
    <w:uiPriority w:val="99"/>
    <w:semiHidden/>
    <w:unhideWhenUsed/>
    <w:rsid w:val="00C61E82"/>
  </w:style>
  <w:style w:type="numbering" w:customStyle="1" w:styleId="1101">
    <w:name w:val="Нет списка110"/>
    <w:next w:val="a3"/>
    <w:uiPriority w:val="99"/>
    <w:semiHidden/>
    <w:unhideWhenUsed/>
    <w:rsid w:val="00C61E82"/>
  </w:style>
  <w:style w:type="numbering" w:customStyle="1" w:styleId="271">
    <w:name w:val="Нет списка27"/>
    <w:next w:val="a3"/>
    <w:uiPriority w:val="99"/>
    <w:semiHidden/>
    <w:unhideWhenUsed/>
    <w:rsid w:val="00C61E82"/>
  </w:style>
  <w:style w:type="numbering" w:customStyle="1" w:styleId="361">
    <w:name w:val="Нет списка36"/>
    <w:next w:val="a3"/>
    <w:uiPriority w:val="99"/>
    <w:semiHidden/>
    <w:unhideWhenUsed/>
    <w:rsid w:val="00C61E82"/>
  </w:style>
  <w:style w:type="table" w:customStyle="1" w:styleId="116">
    <w:name w:val="Сетка таблицы116"/>
    <w:basedOn w:val="a2"/>
    <w:next w:val="aff7"/>
    <w:uiPriority w:val="59"/>
    <w:rsid w:val="00C61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2"/>
    <w:next w:val="aff7"/>
    <w:rsid w:val="00C61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a3"/>
    <w:uiPriority w:val="99"/>
    <w:semiHidden/>
    <w:unhideWhenUsed/>
    <w:rsid w:val="00C61E82"/>
  </w:style>
  <w:style w:type="numbering" w:customStyle="1" w:styleId="1160">
    <w:name w:val="Нет списка116"/>
    <w:next w:val="a3"/>
    <w:uiPriority w:val="99"/>
    <w:semiHidden/>
    <w:unhideWhenUsed/>
    <w:rsid w:val="00C61E82"/>
  </w:style>
  <w:style w:type="table" w:customStyle="1" w:styleId="117">
    <w:name w:val="Сетка таблицы117"/>
    <w:basedOn w:val="a2"/>
    <w:next w:val="aff7"/>
    <w:uiPriority w:val="59"/>
    <w:rsid w:val="00C61E8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6"/>
    <w:basedOn w:val="a2"/>
    <w:next w:val="aff7"/>
    <w:rsid w:val="00C61E8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a3"/>
    <w:uiPriority w:val="99"/>
    <w:semiHidden/>
    <w:unhideWhenUsed/>
    <w:rsid w:val="00C61E82"/>
  </w:style>
  <w:style w:type="numbering" w:customStyle="1" w:styleId="125">
    <w:name w:val="Нет списка125"/>
    <w:next w:val="a3"/>
    <w:uiPriority w:val="99"/>
    <w:semiHidden/>
    <w:unhideWhenUsed/>
    <w:rsid w:val="00C61E82"/>
  </w:style>
  <w:style w:type="numbering" w:customStyle="1" w:styleId="2140">
    <w:name w:val="Нет списка214"/>
    <w:next w:val="a3"/>
    <w:uiPriority w:val="99"/>
    <w:semiHidden/>
    <w:unhideWhenUsed/>
    <w:rsid w:val="00C61E82"/>
  </w:style>
  <w:style w:type="numbering" w:customStyle="1" w:styleId="3140">
    <w:name w:val="Нет списка314"/>
    <w:next w:val="a3"/>
    <w:uiPriority w:val="99"/>
    <w:semiHidden/>
    <w:unhideWhenUsed/>
    <w:rsid w:val="00C61E82"/>
  </w:style>
  <w:style w:type="table" w:customStyle="1" w:styleId="TableGrid124">
    <w:name w:val="Table Grid 124"/>
    <w:basedOn w:val="a2"/>
    <w:next w:val="19"/>
    <w:uiPriority w:val="99"/>
    <w:unhideWhenUsed/>
    <w:rsid w:val="00C61E82"/>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4">
    <w:name w:val="No List114"/>
    <w:next w:val="a3"/>
    <w:uiPriority w:val="99"/>
    <w:semiHidden/>
    <w:unhideWhenUsed/>
    <w:rsid w:val="00C61E82"/>
  </w:style>
  <w:style w:type="numbering" w:customStyle="1" w:styleId="11140">
    <w:name w:val="Нет списка1114"/>
    <w:next w:val="a3"/>
    <w:uiPriority w:val="99"/>
    <w:semiHidden/>
    <w:unhideWhenUsed/>
    <w:rsid w:val="00C61E82"/>
  </w:style>
  <w:style w:type="numbering" w:customStyle="1" w:styleId="460">
    <w:name w:val="Нет списка46"/>
    <w:next w:val="a3"/>
    <w:uiPriority w:val="99"/>
    <w:semiHidden/>
    <w:unhideWhenUsed/>
    <w:rsid w:val="00C61E82"/>
  </w:style>
  <w:style w:type="numbering" w:customStyle="1" w:styleId="135">
    <w:name w:val="Нет списка135"/>
    <w:next w:val="a3"/>
    <w:uiPriority w:val="99"/>
    <w:semiHidden/>
    <w:unhideWhenUsed/>
    <w:rsid w:val="00C61E82"/>
  </w:style>
  <w:style w:type="numbering" w:customStyle="1" w:styleId="522">
    <w:name w:val="Нет списка52"/>
    <w:next w:val="a3"/>
    <w:uiPriority w:val="99"/>
    <w:semiHidden/>
    <w:unhideWhenUsed/>
    <w:rsid w:val="00C61E82"/>
  </w:style>
  <w:style w:type="table" w:customStyle="1" w:styleId="200">
    <w:name w:val="Сетка таблицы20"/>
    <w:basedOn w:val="a2"/>
    <w:next w:val="aff7"/>
    <w:uiPriority w:val="59"/>
    <w:rsid w:val="002276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3"/>
    <w:uiPriority w:val="99"/>
    <w:semiHidden/>
    <w:unhideWhenUsed/>
    <w:rsid w:val="00E93C2D"/>
  </w:style>
  <w:style w:type="table" w:customStyle="1" w:styleId="300">
    <w:name w:val="Сетка таблицы30"/>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3"/>
    <w:uiPriority w:val="99"/>
    <w:semiHidden/>
    <w:unhideWhenUsed/>
    <w:rsid w:val="00E93C2D"/>
  </w:style>
  <w:style w:type="numbering" w:customStyle="1" w:styleId="281">
    <w:name w:val="Нет списка28"/>
    <w:next w:val="a3"/>
    <w:uiPriority w:val="99"/>
    <w:semiHidden/>
    <w:unhideWhenUsed/>
    <w:rsid w:val="00E93C2D"/>
  </w:style>
  <w:style w:type="numbering" w:customStyle="1" w:styleId="371">
    <w:name w:val="Нет списка37"/>
    <w:next w:val="a3"/>
    <w:uiPriority w:val="99"/>
    <w:semiHidden/>
    <w:unhideWhenUsed/>
    <w:rsid w:val="00E93C2D"/>
  </w:style>
  <w:style w:type="table" w:customStyle="1" w:styleId="118">
    <w:name w:val="Сетка таблицы118"/>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7"/>
    <w:basedOn w:val="a2"/>
    <w:next w:val="aff7"/>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9"/>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2"/>
    <w:next w:val="aff7"/>
    <w:rsid w:val="00E93C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 18"/>
    <w:basedOn w:val="a2"/>
    <w:next w:val="19"/>
    <w:uiPriority w:val="99"/>
    <w:unhideWhenUsed/>
    <w:locked/>
    <w:rsid w:val="00E93C2D"/>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5">
    <w:name w:val="Сетка таблицы415"/>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a3"/>
    <w:uiPriority w:val="99"/>
    <w:semiHidden/>
    <w:unhideWhenUsed/>
    <w:rsid w:val="00E93C2D"/>
  </w:style>
  <w:style w:type="numbering" w:customStyle="1" w:styleId="1180">
    <w:name w:val="Нет списка118"/>
    <w:next w:val="a3"/>
    <w:uiPriority w:val="99"/>
    <w:semiHidden/>
    <w:unhideWhenUsed/>
    <w:rsid w:val="00E93C2D"/>
  </w:style>
  <w:style w:type="table" w:customStyle="1" w:styleId="TableGrid15">
    <w:name w:val="Table Grid15"/>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2"/>
    <w:next w:val="aff7"/>
    <w:uiPriority w:val="59"/>
    <w:rsid w:val="00E93C2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Сетка таблицы218"/>
    <w:basedOn w:val="a2"/>
    <w:next w:val="aff7"/>
    <w:rsid w:val="00E93C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6"/>
    <w:basedOn w:val="a2"/>
    <w:next w:val="aff7"/>
    <w:rsid w:val="00E93C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 115"/>
    <w:basedOn w:val="a2"/>
    <w:next w:val="19"/>
    <w:uiPriority w:val="99"/>
    <w:unhideWhenUsed/>
    <w:rsid w:val="00E93C2D"/>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5">
    <w:name w:val="Сетка таблицы425"/>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a3"/>
    <w:uiPriority w:val="99"/>
    <w:semiHidden/>
    <w:unhideWhenUsed/>
    <w:rsid w:val="00E93C2D"/>
  </w:style>
  <w:style w:type="table" w:customStyle="1" w:styleId="TableGrid24">
    <w:name w:val="Table Grid24"/>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3"/>
    <w:uiPriority w:val="99"/>
    <w:semiHidden/>
    <w:unhideWhenUsed/>
    <w:rsid w:val="00E93C2D"/>
  </w:style>
  <w:style w:type="numbering" w:customStyle="1" w:styleId="2151">
    <w:name w:val="Нет списка215"/>
    <w:next w:val="a3"/>
    <w:uiPriority w:val="99"/>
    <w:semiHidden/>
    <w:unhideWhenUsed/>
    <w:rsid w:val="00E93C2D"/>
  </w:style>
  <w:style w:type="numbering" w:customStyle="1" w:styleId="3151">
    <w:name w:val="Нет списка315"/>
    <w:next w:val="a3"/>
    <w:uiPriority w:val="99"/>
    <w:semiHidden/>
    <w:unhideWhenUsed/>
    <w:rsid w:val="00E93C2D"/>
  </w:style>
  <w:style w:type="table" w:customStyle="1" w:styleId="1250">
    <w:name w:val="Сетка таблицы125"/>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4"/>
    <w:basedOn w:val="a2"/>
    <w:next w:val="aff7"/>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
    <w:name w:val="Сетка таблицы434"/>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Сетка таблицы324"/>
    <w:basedOn w:val="a2"/>
    <w:next w:val="aff7"/>
    <w:rsid w:val="00E93C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 125"/>
    <w:basedOn w:val="a2"/>
    <w:next w:val="19"/>
    <w:uiPriority w:val="99"/>
    <w:unhideWhenUsed/>
    <w:rsid w:val="00E93C2D"/>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4">
    <w:name w:val="Сетка таблицы4114"/>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a3"/>
    <w:uiPriority w:val="99"/>
    <w:semiHidden/>
    <w:unhideWhenUsed/>
    <w:rsid w:val="00E93C2D"/>
  </w:style>
  <w:style w:type="numbering" w:customStyle="1" w:styleId="1115">
    <w:name w:val="Нет списка1115"/>
    <w:next w:val="a3"/>
    <w:uiPriority w:val="99"/>
    <w:semiHidden/>
    <w:unhideWhenUsed/>
    <w:rsid w:val="00E93C2D"/>
  </w:style>
  <w:style w:type="table" w:customStyle="1" w:styleId="TableGrid1140">
    <w:name w:val="Table Grid114"/>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0">
    <w:name w:val="Сетка таблицы1115"/>
    <w:basedOn w:val="a2"/>
    <w:next w:val="aff7"/>
    <w:uiPriority w:val="59"/>
    <w:rsid w:val="00E93C2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
    <w:name w:val="Сетка таблицы2114"/>
    <w:basedOn w:val="a2"/>
    <w:next w:val="aff7"/>
    <w:rsid w:val="00E93C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4"/>
    <w:basedOn w:val="a2"/>
    <w:next w:val="aff7"/>
    <w:rsid w:val="00E93C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 1114"/>
    <w:basedOn w:val="a2"/>
    <w:next w:val="19"/>
    <w:uiPriority w:val="99"/>
    <w:unhideWhenUsed/>
    <w:rsid w:val="00E93C2D"/>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4">
    <w:name w:val="Сетка таблицы4214"/>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3"/>
    <w:uiPriority w:val="99"/>
    <w:semiHidden/>
    <w:unhideWhenUsed/>
    <w:rsid w:val="00E93C2D"/>
  </w:style>
  <w:style w:type="numbering" w:customStyle="1" w:styleId="136">
    <w:name w:val="Нет списка136"/>
    <w:next w:val="a3"/>
    <w:uiPriority w:val="99"/>
    <w:semiHidden/>
    <w:unhideWhenUsed/>
    <w:rsid w:val="00E93C2D"/>
  </w:style>
  <w:style w:type="table" w:customStyle="1" w:styleId="1340">
    <w:name w:val="Сетка таблицы134"/>
    <w:basedOn w:val="a2"/>
    <w:next w:val="aff7"/>
    <w:uiPriority w:val="59"/>
    <w:rsid w:val="00E93C2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4"/>
    <w:basedOn w:val="a2"/>
    <w:next w:val="aff7"/>
    <w:rsid w:val="00E93C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5"/>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0">
    <w:name w:val="Нет списка53"/>
    <w:next w:val="a3"/>
    <w:uiPriority w:val="99"/>
    <w:semiHidden/>
    <w:unhideWhenUsed/>
    <w:rsid w:val="00E93C2D"/>
  </w:style>
  <w:style w:type="table" w:customStyle="1" w:styleId="64">
    <w:name w:val="Сетка таблицы64"/>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2"/>
    <w:next w:val="aff7"/>
    <w:uiPriority w:val="59"/>
    <w:rsid w:val="006168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3"/>
    <w:uiPriority w:val="99"/>
    <w:semiHidden/>
    <w:unhideWhenUsed/>
    <w:rsid w:val="00F12E29"/>
  </w:style>
  <w:style w:type="numbering" w:customStyle="1" w:styleId="1190">
    <w:name w:val="Нет списка119"/>
    <w:next w:val="a3"/>
    <w:uiPriority w:val="99"/>
    <w:semiHidden/>
    <w:unhideWhenUsed/>
    <w:rsid w:val="00F12E29"/>
  </w:style>
  <w:style w:type="numbering" w:customStyle="1" w:styleId="2101">
    <w:name w:val="Нет списка210"/>
    <w:next w:val="a3"/>
    <w:uiPriority w:val="99"/>
    <w:semiHidden/>
    <w:unhideWhenUsed/>
    <w:rsid w:val="00F12E29"/>
  </w:style>
  <w:style w:type="numbering" w:customStyle="1" w:styleId="381">
    <w:name w:val="Нет списка38"/>
    <w:next w:val="a3"/>
    <w:uiPriority w:val="99"/>
    <w:semiHidden/>
    <w:unhideWhenUsed/>
    <w:rsid w:val="00F12E29"/>
  </w:style>
  <w:style w:type="table" w:customStyle="1" w:styleId="1200">
    <w:name w:val="Сетка таблицы120"/>
    <w:basedOn w:val="a2"/>
    <w:next w:val="aff7"/>
    <w:uiPriority w:val="59"/>
    <w:rsid w:val="00F12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9"/>
    <w:basedOn w:val="a2"/>
    <w:next w:val="aff7"/>
    <w:rsid w:val="00F12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a3"/>
    <w:uiPriority w:val="99"/>
    <w:semiHidden/>
    <w:unhideWhenUsed/>
    <w:rsid w:val="00F12E29"/>
  </w:style>
  <w:style w:type="numbering" w:customStyle="1" w:styleId="11100">
    <w:name w:val="Нет списка1110"/>
    <w:next w:val="a3"/>
    <w:uiPriority w:val="99"/>
    <w:semiHidden/>
    <w:unhideWhenUsed/>
    <w:rsid w:val="00F12E29"/>
  </w:style>
  <w:style w:type="table" w:customStyle="1" w:styleId="11101">
    <w:name w:val="Сетка таблицы1110"/>
    <w:basedOn w:val="a2"/>
    <w:next w:val="aff7"/>
    <w:uiPriority w:val="59"/>
    <w:rsid w:val="00F12E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0">
    <w:name w:val="Сетка таблицы2110"/>
    <w:basedOn w:val="a2"/>
    <w:next w:val="aff7"/>
    <w:rsid w:val="00F12E2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a3"/>
    <w:uiPriority w:val="99"/>
    <w:semiHidden/>
    <w:unhideWhenUsed/>
    <w:rsid w:val="00F12E29"/>
  </w:style>
  <w:style w:type="numbering" w:customStyle="1" w:styleId="127">
    <w:name w:val="Нет списка127"/>
    <w:next w:val="a3"/>
    <w:uiPriority w:val="99"/>
    <w:semiHidden/>
    <w:unhideWhenUsed/>
    <w:rsid w:val="00F12E29"/>
  </w:style>
  <w:style w:type="numbering" w:customStyle="1" w:styleId="2160">
    <w:name w:val="Нет списка216"/>
    <w:next w:val="a3"/>
    <w:uiPriority w:val="99"/>
    <w:semiHidden/>
    <w:unhideWhenUsed/>
    <w:rsid w:val="00F12E29"/>
  </w:style>
  <w:style w:type="numbering" w:customStyle="1" w:styleId="3160">
    <w:name w:val="Нет списка316"/>
    <w:next w:val="a3"/>
    <w:uiPriority w:val="99"/>
    <w:semiHidden/>
    <w:unhideWhenUsed/>
    <w:rsid w:val="00F12E29"/>
  </w:style>
  <w:style w:type="table" w:customStyle="1" w:styleId="TableGrid126">
    <w:name w:val="Table Grid 126"/>
    <w:basedOn w:val="a2"/>
    <w:next w:val="19"/>
    <w:uiPriority w:val="99"/>
    <w:unhideWhenUsed/>
    <w:rsid w:val="00F12E2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6">
    <w:name w:val="No List116"/>
    <w:next w:val="a3"/>
    <w:uiPriority w:val="99"/>
    <w:semiHidden/>
    <w:unhideWhenUsed/>
    <w:rsid w:val="00F12E29"/>
  </w:style>
  <w:style w:type="numbering" w:customStyle="1" w:styleId="1116">
    <w:name w:val="Нет списка1116"/>
    <w:next w:val="a3"/>
    <w:uiPriority w:val="99"/>
    <w:semiHidden/>
    <w:unhideWhenUsed/>
    <w:rsid w:val="00F12E29"/>
  </w:style>
  <w:style w:type="numbering" w:customStyle="1" w:styleId="480">
    <w:name w:val="Нет списка48"/>
    <w:next w:val="a3"/>
    <w:uiPriority w:val="99"/>
    <w:semiHidden/>
    <w:unhideWhenUsed/>
    <w:rsid w:val="00F12E29"/>
  </w:style>
  <w:style w:type="numbering" w:customStyle="1" w:styleId="137">
    <w:name w:val="Нет списка137"/>
    <w:next w:val="a3"/>
    <w:uiPriority w:val="99"/>
    <w:semiHidden/>
    <w:unhideWhenUsed/>
    <w:rsid w:val="00F12E29"/>
  </w:style>
  <w:style w:type="numbering" w:customStyle="1" w:styleId="540">
    <w:name w:val="Нет списка54"/>
    <w:next w:val="a3"/>
    <w:uiPriority w:val="99"/>
    <w:semiHidden/>
    <w:unhideWhenUsed/>
    <w:rsid w:val="00F12E29"/>
  </w:style>
  <w:style w:type="numbering" w:customStyle="1" w:styleId="1422">
    <w:name w:val="Нет списка142"/>
    <w:next w:val="a3"/>
    <w:uiPriority w:val="99"/>
    <w:semiHidden/>
    <w:unhideWhenUsed/>
    <w:rsid w:val="00F12E29"/>
  </w:style>
  <w:style w:type="numbering" w:customStyle="1" w:styleId="2220">
    <w:name w:val="Нет списка222"/>
    <w:next w:val="a3"/>
    <w:uiPriority w:val="99"/>
    <w:semiHidden/>
    <w:unhideWhenUsed/>
    <w:rsid w:val="00F12E29"/>
  </w:style>
  <w:style w:type="numbering" w:customStyle="1" w:styleId="3220">
    <w:name w:val="Нет списка322"/>
    <w:next w:val="a3"/>
    <w:uiPriority w:val="99"/>
    <w:semiHidden/>
    <w:unhideWhenUsed/>
    <w:rsid w:val="00F12E29"/>
  </w:style>
  <w:style w:type="table" w:customStyle="1" w:styleId="1430">
    <w:name w:val="Сетка таблицы143"/>
    <w:basedOn w:val="a2"/>
    <w:next w:val="aff7"/>
    <w:uiPriority w:val="59"/>
    <w:rsid w:val="00F12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2"/>
    <w:next w:val="aff7"/>
    <w:rsid w:val="00F12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a3"/>
    <w:uiPriority w:val="99"/>
    <w:semiHidden/>
    <w:unhideWhenUsed/>
    <w:rsid w:val="00F12E29"/>
  </w:style>
  <w:style w:type="numbering" w:customStyle="1" w:styleId="11222">
    <w:name w:val="Нет списка1122"/>
    <w:next w:val="a3"/>
    <w:uiPriority w:val="99"/>
    <w:semiHidden/>
    <w:unhideWhenUsed/>
    <w:rsid w:val="00F12E29"/>
  </w:style>
  <w:style w:type="numbering" w:customStyle="1" w:styleId="NoList212">
    <w:name w:val="No List212"/>
    <w:next w:val="a3"/>
    <w:uiPriority w:val="99"/>
    <w:semiHidden/>
    <w:unhideWhenUsed/>
    <w:rsid w:val="00F12E29"/>
  </w:style>
  <w:style w:type="numbering" w:customStyle="1" w:styleId="12122">
    <w:name w:val="Нет списка1212"/>
    <w:next w:val="a3"/>
    <w:uiPriority w:val="99"/>
    <w:semiHidden/>
    <w:unhideWhenUsed/>
    <w:rsid w:val="00F12E29"/>
  </w:style>
  <w:style w:type="numbering" w:customStyle="1" w:styleId="21120">
    <w:name w:val="Нет списка2112"/>
    <w:next w:val="a3"/>
    <w:uiPriority w:val="99"/>
    <w:semiHidden/>
    <w:unhideWhenUsed/>
    <w:rsid w:val="00F12E29"/>
  </w:style>
  <w:style w:type="numbering" w:customStyle="1" w:styleId="31120">
    <w:name w:val="Нет списка3112"/>
    <w:next w:val="a3"/>
    <w:uiPriority w:val="99"/>
    <w:semiHidden/>
    <w:unhideWhenUsed/>
    <w:rsid w:val="00F12E29"/>
  </w:style>
  <w:style w:type="table" w:customStyle="1" w:styleId="12130">
    <w:name w:val="Сетка таблицы1213"/>
    <w:basedOn w:val="a2"/>
    <w:next w:val="aff7"/>
    <w:uiPriority w:val="59"/>
    <w:rsid w:val="00F12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 1212"/>
    <w:basedOn w:val="a2"/>
    <w:next w:val="19"/>
    <w:uiPriority w:val="99"/>
    <w:unhideWhenUsed/>
    <w:rsid w:val="00F12E2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12">
    <w:name w:val="No List1112"/>
    <w:next w:val="a3"/>
    <w:uiPriority w:val="99"/>
    <w:semiHidden/>
    <w:unhideWhenUsed/>
    <w:rsid w:val="00F12E29"/>
  </w:style>
  <w:style w:type="numbering" w:customStyle="1" w:styleId="111120">
    <w:name w:val="Нет списка11112"/>
    <w:next w:val="a3"/>
    <w:uiPriority w:val="99"/>
    <w:semiHidden/>
    <w:unhideWhenUsed/>
    <w:rsid w:val="00F12E29"/>
  </w:style>
  <w:style w:type="numbering" w:customStyle="1" w:styleId="4120">
    <w:name w:val="Нет списка412"/>
    <w:next w:val="a3"/>
    <w:uiPriority w:val="99"/>
    <w:semiHidden/>
    <w:unhideWhenUsed/>
    <w:rsid w:val="00F12E29"/>
  </w:style>
  <w:style w:type="numbering" w:customStyle="1" w:styleId="13120">
    <w:name w:val="Нет списка1312"/>
    <w:next w:val="a3"/>
    <w:uiPriority w:val="99"/>
    <w:semiHidden/>
    <w:unhideWhenUsed/>
    <w:rsid w:val="00F12E29"/>
  </w:style>
  <w:style w:type="table" w:customStyle="1" w:styleId="65">
    <w:name w:val="Сетка таблицы65"/>
    <w:basedOn w:val="a2"/>
    <w:next w:val="aff7"/>
    <w:rsid w:val="00285F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6"/>
    <w:basedOn w:val="a2"/>
    <w:next w:val="aff7"/>
    <w:uiPriority w:val="59"/>
    <w:rsid w:val="00285F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2"/>
    <w:next w:val="aff7"/>
    <w:uiPriority w:val="3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Нет списка30"/>
    <w:next w:val="a3"/>
    <w:uiPriority w:val="99"/>
    <w:semiHidden/>
    <w:unhideWhenUsed/>
    <w:rsid w:val="00327A47"/>
  </w:style>
  <w:style w:type="table" w:customStyle="1" w:styleId="500">
    <w:name w:val="Сетка таблицы50"/>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
    <w:name w:val="Нет списка120"/>
    <w:next w:val="a3"/>
    <w:uiPriority w:val="99"/>
    <w:semiHidden/>
    <w:unhideWhenUsed/>
    <w:rsid w:val="00327A47"/>
  </w:style>
  <w:style w:type="numbering" w:customStyle="1" w:styleId="2170">
    <w:name w:val="Нет списка217"/>
    <w:next w:val="a3"/>
    <w:uiPriority w:val="99"/>
    <w:semiHidden/>
    <w:unhideWhenUsed/>
    <w:rsid w:val="00327A47"/>
  </w:style>
  <w:style w:type="numbering" w:customStyle="1" w:styleId="391">
    <w:name w:val="Нет списка39"/>
    <w:next w:val="a3"/>
    <w:uiPriority w:val="99"/>
    <w:semiHidden/>
    <w:unhideWhenUsed/>
    <w:rsid w:val="00327A47"/>
  </w:style>
  <w:style w:type="table" w:customStyle="1" w:styleId="1260">
    <w:name w:val="Сетка таблицы126"/>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0">
    <w:name w:val="Сетка таблицы220"/>
    <w:basedOn w:val="a2"/>
    <w:next w:val="aff7"/>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Сетка таблицы410"/>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2"/>
    <w:next w:val="aff7"/>
    <w:rsid w:val="00327A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 19"/>
    <w:basedOn w:val="a2"/>
    <w:next w:val="19"/>
    <w:uiPriority w:val="99"/>
    <w:unhideWhenUsed/>
    <w:locked/>
    <w:rsid w:val="00327A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6">
    <w:name w:val="Сетка таблицы416"/>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a3"/>
    <w:uiPriority w:val="99"/>
    <w:semiHidden/>
    <w:unhideWhenUsed/>
    <w:rsid w:val="00327A47"/>
  </w:style>
  <w:style w:type="numbering" w:customStyle="1" w:styleId="1117">
    <w:name w:val="Нет списка1117"/>
    <w:next w:val="a3"/>
    <w:uiPriority w:val="99"/>
    <w:semiHidden/>
    <w:unhideWhenUsed/>
    <w:rsid w:val="00327A47"/>
  </w:style>
  <w:style w:type="table" w:customStyle="1" w:styleId="TableGrid16">
    <w:name w:val="Table Grid16"/>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0">
    <w:name w:val="Сетка таблицы1116"/>
    <w:basedOn w:val="a2"/>
    <w:next w:val="aff7"/>
    <w:uiPriority w:val="59"/>
    <w:rsid w:val="00327A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
    <w:name w:val="Сетка таблицы2115"/>
    <w:basedOn w:val="a2"/>
    <w:next w:val="aff7"/>
    <w:rsid w:val="00327A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Сетка таблицы317"/>
    <w:basedOn w:val="a2"/>
    <w:next w:val="aff7"/>
    <w:rsid w:val="00327A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 116"/>
    <w:basedOn w:val="a2"/>
    <w:next w:val="19"/>
    <w:uiPriority w:val="99"/>
    <w:unhideWhenUsed/>
    <w:rsid w:val="00327A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6">
    <w:name w:val="Сетка таблицы426"/>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a3"/>
    <w:uiPriority w:val="99"/>
    <w:semiHidden/>
    <w:unhideWhenUsed/>
    <w:rsid w:val="00327A47"/>
  </w:style>
  <w:style w:type="table" w:customStyle="1" w:styleId="TableGrid25">
    <w:name w:val="Table Grid25"/>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
    <w:name w:val="Нет списка128"/>
    <w:next w:val="a3"/>
    <w:uiPriority w:val="99"/>
    <w:semiHidden/>
    <w:unhideWhenUsed/>
    <w:rsid w:val="00327A47"/>
  </w:style>
  <w:style w:type="numbering" w:customStyle="1" w:styleId="2180">
    <w:name w:val="Нет списка218"/>
    <w:next w:val="a3"/>
    <w:uiPriority w:val="99"/>
    <w:semiHidden/>
    <w:unhideWhenUsed/>
    <w:rsid w:val="00327A47"/>
  </w:style>
  <w:style w:type="numbering" w:customStyle="1" w:styleId="3170">
    <w:name w:val="Нет списка317"/>
    <w:next w:val="a3"/>
    <w:uiPriority w:val="99"/>
    <w:semiHidden/>
    <w:unhideWhenUsed/>
    <w:rsid w:val="00327A47"/>
  </w:style>
  <w:style w:type="table" w:customStyle="1" w:styleId="1270">
    <w:name w:val="Сетка таблицы127"/>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5"/>
    <w:basedOn w:val="a2"/>
    <w:next w:val="aff7"/>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5">
    <w:name w:val="Сетка таблицы435"/>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Сетка таблицы325"/>
    <w:basedOn w:val="a2"/>
    <w:next w:val="aff7"/>
    <w:rsid w:val="00327A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 127"/>
    <w:basedOn w:val="a2"/>
    <w:next w:val="19"/>
    <w:uiPriority w:val="99"/>
    <w:unhideWhenUsed/>
    <w:rsid w:val="00327A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5">
    <w:name w:val="Сетка таблицы4115"/>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
    <w:name w:val="No List117"/>
    <w:next w:val="a3"/>
    <w:uiPriority w:val="99"/>
    <w:semiHidden/>
    <w:unhideWhenUsed/>
    <w:rsid w:val="00327A47"/>
  </w:style>
  <w:style w:type="numbering" w:customStyle="1" w:styleId="1118">
    <w:name w:val="Нет списка1118"/>
    <w:next w:val="a3"/>
    <w:uiPriority w:val="99"/>
    <w:semiHidden/>
    <w:unhideWhenUsed/>
    <w:rsid w:val="00327A47"/>
  </w:style>
  <w:style w:type="table" w:customStyle="1" w:styleId="TableGrid1150">
    <w:name w:val="Table Grid115"/>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0">
    <w:name w:val="Сетка таблицы1117"/>
    <w:basedOn w:val="a2"/>
    <w:next w:val="aff7"/>
    <w:uiPriority w:val="59"/>
    <w:rsid w:val="00327A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
    <w:name w:val="Сетка таблицы2116"/>
    <w:basedOn w:val="a2"/>
    <w:next w:val="aff7"/>
    <w:uiPriority w:val="99"/>
    <w:rsid w:val="00327A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2"/>
    <w:next w:val="aff7"/>
    <w:rsid w:val="00327A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 1115"/>
    <w:basedOn w:val="a2"/>
    <w:next w:val="19"/>
    <w:uiPriority w:val="99"/>
    <w:unhideWhenUsed/>
    <w:rsid w:val="00327A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5">
    <w:name w:val="Сетка таблицы4215"/>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3"/>
    <w:uiPriority w:val="99"/>
    <w:semiHidden/>
    <w:unhideWhenUsed/>
    <w:rsid w:val="00327A47"/>
  </w:style>
  <w:style w:type="numbering" w:customStyle="1" w:styleId="138">
    <w:name w:val="Нет списка138"/>
    <w:next w:val="a3"/>
    <w:uiPriority w:val="99"/>
    <w:semiHidden/>
    <w:unhideWhenUsed/>
    <w:rsid w:val="00327A47"/>
  </w:style>
  <w:style w:type="table" w:customStyle="1" w:styleId="1350">
    <w:name w:val="Сетка таблицы135"/>
    <w:basedOn w:val="a2"/>
    <w:next w:val="aff7"/>
    <w:uiPriority w:val="59"/>
    <w:rsid w:val="00327A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5"/>
    <w:basedOn w:val="a2"/>
    <w:next w:val="aff7"/>
    <w:rsid w:val="00327A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етка таблицы56"/>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3"/>
    <w:uiPriority w:val="99"/>
    <w:semiHidden/>
    <w:unhideWhenUsed/>
    <w:rsid w:val="00327A47"/>
  </w:style>
  <w:style w:type="table" w:customStyle="1" w:styleId="67">
    <w:name w:val="Сетка таблицы67"/>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
    <w:next w:val="a3"/>
    <w:uiPriority w:val="99"/>
    <w:semiHidden/>
    <w:unhideWhenUsed/>
    <w:rsid w:val="00351A49"/>
  </w:style>
  <w:style w:type="numbering" w:customStyle="1" w:styleId="129">
    <w:name w:val="Нет списка129"/>
    <w:next w:val="a3"/>
    <w:uiPriority w:val="99"/>
    <w:semiHidden/>
    <w:unhideWhenUsed/>
    <w:rsid w:val="00351A49"/>
  </w:style>
  <w:style w:type="table" w:customStyle="1" w:styleId="57">
    <w:name w:val="Сетка таблицы57"/>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0">
    <w:name w:val="Сетка таблицы128"/>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6"/>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
    <w:name w:val="Сетка таблицы318"/>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Сетка таблицы 110"/>
    <w:basedOn w:val="a2"/>
    <w:next w:val="19"/>
    <w:uiPriority w:val="99"/>
    <w:unhideWhenUsed/>
    <w:rsid w:val="00351A49"/>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7">
    <w:name w:val="Сетка таблицы417"/>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0">
    <w:name w:val="Нет списка219"/>
    <w:next w:val="a3"/>
    <w:uiPriority w:val="99"/>
    <w:semiHidden/>
    <w:unhideWhenUsed/>
    <w:rsid w:val="00351A49"/>
  </w:style>
  <w:style w:type="table" w:customStyle="1" w:styleId="58">
    <w:name w:val="Сетка таблицы58"/>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
    <w:name w:val="Нет списка1119"/>
    <w:next w:val="a3"/>
    <w:uiPriority w:val="99"/>
    <w:semiHidden/>
    <w:unhideWhenUsed/>
    <w:rsid w:val="00351A49"/>
  </w:style>
  <w:style w:type="numbering" w:customStyle="1" w:styleId="21101">
    <w:name w:val="Нет списка2110"/>
    <w:next w:val="a3"/>
    <w:uiPriority w:val="99"/>
    <w:semiHidden/>
    <w:unhideWhenUsed/>
    <w:rsid w:val="00351A49"/>
  </w:style>
  <w:style w:type="numbering" w:customStyle="1" w:styleId="3101">
    <w:name w:val="Нет списка310"/>
    <w:next w:val="a3"/>
    <w:uiPriority w:val="99"/>
    <w:semiHidden/>
    <w:unhideWhenUsed/>
    <w:rsid w:val="00351A49"/>
  </w:style>
  <w:style w:type="table" w:customStyle="1" w:styleId="11180">
    <w:name w:val="Сетка таблицы1118"/>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7">
    <w:name w:val="Сетка таблицы2117"/>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1">
    <w:name w:val="Нет списка410"/>
    <w:next w:val="a3"/>
    <w:uiPriority w:val="99"/>
    <w:semiHidden/>
    <w:unhideWhenUsed/>
    <w:rsid w:val="00351A49"/>
  </w:style>
  <w:style w:type="numbering" w:customStyle="1" w:styleId="560">
    <w:name w:val="Нет списка56"/>
    <w:next w:val="a3"/>
    <w:uiPriority w:val="99"/>
    <w:semiHidden/>
    <w:unhideWhenUsed/>
    <w:rsid w:val="00351A49"/>
  </w:style>
  <w:style w:type="table" w:customStyle="1" w:styleId="68">
    <w:name w:val="Сетка таблицы68"/>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0">
    <w:name w:val="Нет списка1210"/>
    <w:next w:val="a3"/>
    <w:uiPriority w:val="99"/>
    <w:semiHidden/>
    <w:unhideWhenUsed/>
    <w:rsid w:val="00351A49"/>
  </w:style>
  <w:style w:type="numbering" w:customStyle="1" w:styleId="2230">
    <w:name w:val="Нет списка223"/>
    <w:next w:val="a3"/>
    <w:uiPriority w:val="99"/>
    <w:semiHidden/>
    <w:unhideWhenUsed/>
    <w:rsid w:val="00351A49"/>
  </w:style>
  <w:style w:type="numbering" w:customStyle="1" w:styleId="3180">
    <w:name w:val="Нет списка318"/>
    <w:next w:val="a3"/>
    <w:uiPriority w:val="99"/>
    <w:semiHidden/>
    <w:unhideWhenUsed/>
    <w:rsid w:val="00351A49"/>
  </w:style>
  <w:style w:type="table" w:customStyle="1" w:styleId="1290">
    <w:name w:val="Сетка таблицы129"/>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
    <w:name w:val="Сетка таблицы227"/>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0">
    <w:name w:val="Нет списка413"/>
    <w:next w:val="a3"/>
    <w:uiPriority w:val="99"/>
    <w:semiHidden/>
    <w:unhideWhenUsed/>
    <w:rsid w:val="00351A49"/>
  </w:style>
  <w:style w:type="numbering" w:customStyle="1" w:styleId="621">
    <w:name w:val="Нет списка62"/>
    <w:next w:val="a3"/>
    <w:uiPriority w:val="99"/>
    <w:semiHidden/>
    <w:unhideWhenUsed/>
    <w:rsid w:val="00351A49"/>
  </w:style>
  <w:style w:type="numbering" w:customStyle="1" w:styleId="139">
    <w:name w:val="Нет списка139"/>
    <w:next w:val="a3"/>
    <w:uiPriority w:val="99"/>
    <w:semiHidden/>
    <w:unhideWhenUsed/>
    <w:rsid w:val="00351A49"/>
  </w:style>
  <w:style w:type="table" w:customStyle="1" w:styleId="73">
    <w:name w:val="Сетка таблицы73"/>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0">
    <w:name w:val="Сетка таблицы136"/>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Сетка таблицы236"/>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
    <w:name w:val="Сетка таблицы319"/>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 114"/>
    <w:basedOn w:val="a2"/>
    <w:next w:val="19"/>
    <w:uiPriority w:val="99"/>
    <w:unhideWhenUsed/>
    <w:rsid w:val="00351A49"/>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8">
    <w:name w:val="Сетка таблицы418"/>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0">
    <w:name w:val="Нет списка232"/>
    <w:next w:val="a3"/>
    <w:uiPriority w:val="99"/>
    <w:semiHidden/>
    <w:unhideWhenUsed/>
    <w:rsid w:val="00351A49"/>
  </w:style>
  <w:style w:type="table" w:customStyle="1" w:styleId="513">
    <w:name w:val="Сетка таблицы513"/>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0">
    <w:name w:val="Сетка таблицы1119"/>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3"/>
    <w:uiPriority w:val="99"/>
    <w:semiHidden/>
    <w:unhideWhenUsed/>
    <w:rsid w:val="00351A49"/>
  </w:style>
  <w:style w:type="numbering" w:customStyle="1" w:styleId="3230">
    <w:name w:val="Нет списка323"/>
    <w:next w:val="a3"/>
    <w:uiPriority w:val="99"/>
    <w:semiHidden/>
    <w:unhideWhenUsed/>
    <w:rsid w:val="00351A49"/>
  </w:style>
  <w:style w:type="table" w:customStyle="1" w:styleId="612">
    <w:name w:val="Сетка таблицы612"/>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1214"/>
    <w:basedOn w:val="a2"/>
    <w:next w:val="aff7"/>
    <w:uiPriority w:val="9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1">
    <w:name w:val="Нет списка1213"/>
    <w:next w:val="a3"/>
    <w:uiPriority w:val="99"/>
    <w:semiHidden/>
    <w:unhideWhenUsed/>
    <w:rsid w:val="00351A49"/>
  </w:style>
  <w:style w:type="numbering" w:customStyle="1" w:styleId="4220">
    <w:name w:val="Нет списка422"/>
    <w:next w:val="a3"/>
    <w:uiPriority w:val="99"/>
    <w:semiHidden/>
    <w:unhideWhenUsed/>
    <w:rsid w:val="00351A49"/>
  </w:style>
  <w:style w:type="numbering" w:customStyle="1" w:styleId="1313">
    <w:name w:val="Нет списка1313"/>
    <w:next w:val="a3"/>
    <w:uiPriority w:val="99"/>
    <w:semiHidden/>
    <w:unhideWhenUsed/>
    <w:rsid w:val="00351A49"/>
  </w:style>
  <w:style w:type="table" w:customStyle="1" w:styleId="153">
    <w:name w:val="Простая таблица 15"/>
    <w:basedOn w:val="a2"/>
    <w:next w:val="1c"/>
    <w:uiPriority w:val="99"/>
    <w:rsid w:val="00351A49"/>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32">
    <w:name w:val="Сетка таблицы 1113"/>
    <w:uiPriority w:val="99"/>
    <w:rsid w:val="00351A4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33">
    <w:name w:val="Простая таблица 113"/>
    <w:uiPriority w:val="99"/>
    <w:rsid w:val="00351A49"/>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32">
    <w:name w:val="Сетка таблицы 123"/>
    <w:uiPriority w:val="99"/>
    <w:rsid w:val="00351A4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3">
    <w:name w:val="Простая таблица 123"/>
    <w:uiPriority w:val="99"/>
    <w:rsid w:val="00351A49"/>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numbering" w:customStyle="1" w:styleId="721">
    <w:name w:val="Нет списка72"/>
    <w:next w:val="a3"/>
    <w:uiPriority w:val="99"/>
    <w:semiHidden/>
    <w:unhideWhenUsed/>
    <w:rsid w:val="00351A49"/>
  </w:style>
  <w:style w:type="numbering" w:customStyle="1" w:styleId="1431">
    <w:name w:val="Нет списка143"/>
    <w:next w:val="a3"/>
    <w:uiPriority w:val="99"/>
    <w:semiHidden/>
    <w:unhideWhenUsed/>
    <w:rsid w:val="00351A49"/>
  </w:style>
  <w:style w:type="table" w:customStyle="1" w:styleId="820">
    <w:name w:val="Сетка таблицы8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2"/>
    <w:next w:val="aff7"/>
    <w:uiPriority w:val="9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3"/>
    <w:basedOn w:val="a2"/>
    <w:next w:val="aff7"/>
    <w:uiPriority w:val="99"/>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Сетка таблицы326"/>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
    <w:name w:val="Сетка таблицы 132"/>
    <w:basedOn w:val="a2"/>
    <w:next w:val="19"/>
    <w:uiPriority w:val="99"/>
    <w:unhideWhenUsed/>
    <w:rsid w:val="00351A49"/>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7">
    <w:name w:val="Сетка таблицы427"/>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1">
    <w:name w:val="Нет списка242"/>
    <w:next w:val="a3"/>
    <w:uiPriority w:val="99"/>
    <w:semiHidden/>
    <w:unhideWhenUsed/>
    <w:rsid w:val="00351A49"/>
  </w:style>
  <w:style w:type="table" w:customStyle="1" w:styleId="5220">
    <w:name w:val="Сетка таблицы522"/>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0">
    <w:name w:val="Сетка таблицы1123"/>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
    <w:name w:val="Нет списка1123"/>
    <w:next w:val="a3"/>
    <w:uiPriority w:val="99"/>
    <w:semiHidden/>
    <w:unhideWhenUsed/>
    <w:rsid w:val="00351A49"/>
  </w:style>
  <w:style w:type="numbering" w:customStyle="1" w:styleId="332">
    <w:name w:val="Нет списка332"/>
    <w:next w:val="a3"/>
    <w:uiPriority w:val="99"/>
    <w:semiHidden/>
    <w:unhideWhenUsed/>
    <w:rsid w:val="00351A49"/>
  </w:style>
  <w:style w:type="table" w:customStyle="1" w:styleId="6210">
    <w:name w:val="Сетка таблицы62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0">
    <w:name w:val="Сетка таблицы1222"/>
    <w:basedOn w:val="a2"/>
    <w:next w:val="aff7"/>
    <w:uiPriority w:val="9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1">
    <w:name w:val="Нет списка1222"/>
    <w:next w:val="a3"/>
    <w:uiPriority w:val="99"/>
    <w:semiHidden/>
    <w:unhideWhenUsed/>
    <w:rsid w:val="00351A49"/>
  </w:style>
  <w:style w:type="numbering" w:customStyle="1" w:styleId="4312">
    <w:name w:val="Нет списка431"/>
    <w:next w:val="a3"/>
    <w:uiPriority w:val="99"/>
    <w:semiHidden/>
    <w:unhideWhenUsed/>
    <w:rsid w:val="00351A49"/>
  </w:style>
  <w:style w:type="table" w:customStyle="1" w:styleId="7120">
    <w:name w:val="Сетка таблицы712"/>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
    <w:name w:val="Сетка таблицы1312"/>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20">
    <w:name w:val="Нет списка1322"/>
    <w:next w:val="a3"/>
    <w:uiPriority w:val="99"/>
    <w:semiHidden/>
    <w:unhideWhenUsed/>
    <w:rsid w:val="00351A49"/>
  </w:style>
  <w:style w:type="table" w:customStyle="1" w:styleId="1314">
    <w:name w:val="Простая таблица 131"/>
    <w:basedOn w:val="a2"/>
    <w:next w:val="1c"/>
    <w:uiPriority w:val="99"/>
    <w:rsid w:val="00351A49"/>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223">
    <w:name w:val="Сетка таблицы 1122"/>
    <w:uiPriority w:val="99"/>
    <w:rsid w:val="00351A4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13">
    <w:name w:val="Простая таблица 1111"/>
    <w:uiPriority w:val="99"/>
    <w:rsid w:val="00351A49"/>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32">
    <w:name w:val="Сетка таблицы 1213"/>
    <w:uiPriority w:val="99"/>
    <w:rsid w:val="00351A4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13">
    <w:name w:val="Простая таблица 1211"/>
    <w:uiPriority w:val="99"/>
    <w:rsid w:val="00351A49"/>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920">
    <w:name w:val="Сетка таблицы92"/>
    <w:basedOn w:val="a2"/>
    <w:next w:val="aff7"/>
    <w:uiPriority w:val="39"/>
    <w:rsid w:val="00351A49"/>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351A49"/>
    <w:rPr>
      <w:rFonts w:eastAsia="Times New Roman"/>
      <w:sz w:val="22"/>
      <w:szCs w:val="22"/>
    </w:rPr>
    <w:tblPr>
      <w:tblCellMar>
        <w:top w:w="0" w:type="dxa"/>
        <w:left w:w="0" w:type="dxa"/>
        <w:bottom w:w="0" w:type="dxa"/>
        <w:right w:w="0" w:type="dxa"/>
      </w:tblCellMar>
    </w:tblPr>
  </w:style>
  <w:style w:type="table" w:customStyle="1" w:styleId="1020">
    <w:name w:val="Сетка таблицы102"/>
    <w:basedOn w:val="a2"/>
    <w:next w:val="aff7"/>
    <w:uiPriority w:val="3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Сетка таблицы153"/>
    <w:basedOn w:val="a2"/>
    <w:next w:val="aff7"/>
    <w:uiPriority w:val="3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Grid11"/>
    <w:rsid w:val="00351A49"/>
    <w:rPr>
      <w:rFonts w:eastAsia="Times New Roman"/>
      <w:sz w:val="22"/>
      <w:szCs w:val="22"/>
    </w:rPr>
    <w:tblPr>
      <w:tblCellMar>
        <w:top w:w="0" w:type="dxa"/>
        <w:left w:w="0" w:type="dxa"/>
        <w:bottom w:w="0" w:type="dxa"/>
        <w:right w:w="0" w:type="dxa"/>
      </w:tblCellMar>
    </w:tblPr>
  </w:style>
  <w:style w:type="table" w:customStyle="1" w:styleId="1620">
    <w:name w:val="Сетка таблицы162"/>
    <w:basedOn w:val="a2"/>
    <w:next w:val="aff7"/>
    <w:uiPriority w:val="3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1">
    <w:name w:val="Нет списка82"/>
    <w:next w:val="a3"/>
    <w:uiPriority w:val="99"/>
    <w:semiHidden/>
    <w:unhideWhenUsed/>
    <w:rsid w:val="00351A49"/>
  </w:style>
  <w:style w:type="table" w:customStyle="1" w:styleId="1711">
    <w:name w:val="Сетка таблицы17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2">
    <w:name w:val="Нет списка152"/>
    <w:next w:val="a3"/>
    <w:uiPriority w:val="99"/>
    <w:semiHidden/>
    <w:unhideWhenUsed/>
    <w:rsid w:val="00351A49"/>
  </w:style>
  <w:style w:type="numbering" w:customStyle="1" w:styleId="2513">
    <w:name w:val="Нет списка251"/>
    <w:next w:val="a3"/>
    <w:uiPriority w:val="99"/>
    <w:semiHidden/>
    <w:unhideWhenUsed/>
    <w:rsid w:val="00351A49"/>
  </w:style>
  <w:style w:type="numbering" w:customStyle="1" w:styleId="342">
    <w:name w:val="Нет списка342"/>
    <w:next w:val="a3"/>
    <w:uiPriority w:val="99"/>
    <w:semiHidden/>
    <w:unhideWhenUsed/>
    <w:rsid w:val="00351A49"/>
  </w:style>
  <w:style w:type="table" w:customStyle="1" w:styleId="1810">
    <w:name w:val="Сетка таблицы18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6">
    <w:name w:val="Сетка таблицы436"/>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Сетка таблицы332"/>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
    <w:name w:val="Сетка таблицы 143"/>
    <w:basedOn w:val="a2"/>
    <w:next w:val="19"/>
    <w:uiPriority w:val="99"/>
    <w:unhideWhenUsed/>
    <w:lock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6">
    <w:name w:val="Сетка таблицы4116"/>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a3"/>
    <w:uiPriority w:val="99"/>
    <w:semiHidden/>
    <w:unhideWhenUsed/>
    <w:rsid w:val="00351A49"/>
  </w:style>
  <w:style w:type="numbering" w:customStyle="1" w:styleId="11320">
    <w:name w:val="Нет списка1132"/>
    <w:next w:val="a3"/>
    <w:uiPriority w:val="99"/>
    <w:semiHidden/>
    <w:unhideWhenUsed/>
    <w:rsid w:val="00351A49"/>
  </w:style>
  <w:style w:type="table" w:customStyle="1" w:styleId="TableGrid17">
    <w:name w:val="Table Grid17"/>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3">
    <w:name w:val="Сетка таблицы113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8">
    <w:name w:val="Сетка таблицы2118"/>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
    <w:name w:val="Сетка таблицы3116"/>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0">
    <w:name w:val="Table Grid 117"/>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6">
    <w:name w:val="Сетка таблицы4216"/>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a3"/>
    <w:uiPriority w:val="99"/>
    <w:semiHidden/>
    <w:unhideWhenUsed/>
    <w:rsid w:val="00351A49"/>
  </w:style>
  <w:style w:type="table" w:customStyle="1" w:styleId="TableGrid26">
    <w:name w:val="Table Grid26"/>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0">
    <w:name w:val="Нет списка1231"/>
    <w:next w:val="a3"/>
    <w:uiPriority w:val="99"/>
    <w:semiHidden/>
    <w:unhideWhenUsed/>
    <w:rsid w:val="00351A49"/>
  </w:style>
  <w:style w:type="numbering" w:customStyle="1" w:styleId="21130">
    <w:name w:val="Нет списка2113"/>
    <w:next w:val="a3"/>
    <w:uiPriority w:val="99"/>
    <w:semiHidden/>
    <w:unhideWhenUsed/>
    <w:rsid w:val="00351A49"/>
  </w:style>
  <w:style w:type="numbering" w:customStyle="1" w:styleId="31130">
    <w:name w:val="Нет списка3113"/>
    <w:next w:val="a3"/>
    <w:uiPriority w:val="99"/>
    <w:semiHidden/>
    <w:unhideWhenUsed/>
    <w:rsid w:val="00351A49"/>
  </w:style>
  <w:style w:type="table" w:customStyle="1" w:styleId="12311">
    <w:name w:val="Сетка таблицы123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Сетка таблицы3212"/>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
    <w:name w:val="Table Grid 128"/>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8">
    <w:name w:val="No List118"/>
    <w:next w:val="a3"/>
    <w:uiPriority w:val="99"/>
    <w:semiHidden/>
    <w:unhideWhenUsed/>
    <w:rsid w:val="00351A49"/>
  </w:style>
  <w:style w:type="numbering" w:customStyle="1" w:styleId="111130">
    <w:name w:val="Нет списка11113"/>
    <w:next w:val="a3"/>
    <w:uiPriority w:val="99"/>
    <w:semiHidden/>
    <w:unhideWhenUsed/>
    <w:rsid w:val="00351A49"/>
  </w:style>
  <w:style w:type="table" w:customStyle="1" w:styleId="TableGrid1160">
    <w:name w:val="Table Grid116"/>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
    <w:name w:val="Сетка таблицы11112"/>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 1116"/>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4411">
    <w:name w:val="Нет списка441"/>
    <w:next w:val="a3"/>
    <w:uiPriority w:val="99"/>
    <w:semiHidden/>
    <w:unhideWhenUsed/>
    <w:rsid w:val="00351A49"/>
  </w:style>
  <w:style w:type="numbering" w:customStyle="1" w:styleId="13310">
    <w:name w:val="Нет списка1331"/>
    <w:next w:val="a3"/>
    <w:uiPriority w:val="99"/>
    <w:semiHidden/>
    <w:unhideWhenUsed/>
    <w:rsid w:val="00351A49"/>
  </w:style>
  <w:style w:type="table" w:customStyle="1" w:styleId="13211">
    <w:name w:val="Сетка таблицы132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Сетка таблицы23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Нет списка512"/>
    <w:next w:val="a3"/>
    <w:uiPriority w:val="99"/>
    <w:semiHidden/>
    <w:unhideWhenUsed/>
    <w:rsid w:val="00351A49"/>
  </w:style>
  <w:style w:type="table" w:customStyle="1" w:styleId="532">
    <w:name w:val="Сетка таблицы53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1">
    <w:name w:val="Нет списка1412"/>
    <w:next w:val="a3"/>
    <w:uiPriority w:val="99"/>
    <w:semiHidden/>
    <w:unhideWhenUsed/>
    <w:rsid w:val="00351A49"/>
  </w:style>
  <w:style w:type="numbering" w:customStyle="1" w:styleId="22120">
    <w:name w:val="Нет списка2212"/>
    <w:next w:val="a3"/>
    <w:uiPriority w:val="99"/>
    <w:semiHidden/>
    <w:unhideWhenUsed/>
    <w:rsid w:val="00351A49"/>
  </w:style>
  <w:style w:type="numbering" w:customStyle="1" w:styleId="32120">
    <w:name w:val="Нет списка3212"/>
    <w:next w:val="a3"/>
    <w:uiPriority w:val="99"/>
    <w:semiHidden/>
    <w:unhideWhenUsed/>
    <w:rsid w:val="00351A49"/>
  </w:style>
  <w:style w:type="table" w:customStyle="1" w:styleId="1413">
    <w:name w:val="Сетка таблицы1413"/>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0">
    <w:name w:val="Сетка таблицы241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
    <w:name w:val="Сетка таблицы44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
    <w:name w:val="Сетка таблицы 1132"/>
    <w:basedOn w:val="a2"/>
    <w:next w:val="19"/>
    <w:uiPriority w:val="99"/>
    <w:unhideWhenUsed/>
    <w:lock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2">
    <w:name w:val="Сетка таблицы412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a3"/>
    <w:uiPriority w:val="99"/>
    <w:semiHidden/>
    <w:unhideWhenUsed/>
    <w:rsid w:val="00351A49"/>
  </w:style>
  <w:style w:type="numbering" w:customStyle="1" w:styleId="112121">
    <w:name w:val="Нет списка11212"/>
    <w:next w:val="a3"/>
    <w:uiPriority w:val="99"/>
    <w:semiHidden/>
    <w:unhideWhenUsed/>
    <w:rsid w:val="00351A49"/>
  </w:style>
  <w:style w:type="table" w:customStyle="1" w:styleId="TableGrid1220">
    <w:name w:val="Table Grid12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
    <w:name w:val="Сетка таблицы11213"/>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2"/>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Сетка таблицы3122"/>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 1122"/>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2">
    <w:name w:val="Сетка таблицы422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a3"/>
    <w:uiPriority w:val="99"/>
    <w:semiHidden/>
    <w:unhideWhenUsed/>
    <w:rsid w:val="00351A49"/>
  </w:style>
  <w:style w:type="table" w:customStyle="1" w:styleId="TableGrid212">
    <w:name w:val="Table Grid21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1">
    <w:name w:val="Нет списка12112"/>
    <w:next w:val="a3"/>
    <w:uiPriority w:val="99"/>
    <w:semiHidden/>
    <w:unhideWhenUsed/>
    <w:rsid w:val="00351A49"/>
  </w:style>
  <w:style w:type="numbering" w:customStyle="1" w:styleId="21112">
    <w:name w:val="Нет списка21112"/>
    <w:next w:val="a3"/>
    <w:uiPriority w:val="99"/>
    <w:semiHidden/>
    <w:unhideWhenUsed/>
    <w:rsid w:val="00351A49"/>
  </w:style>
  <w:style w:type="numbering" w:customStyle="1" w:styleId="31112">
    <w:name w:val="Нет списка31112"/>
    <w:next w:val="a3"/>
    <w:uiPriority w:val="99"/>
    <w:semiHidden/>
    <w:unhideWhenUsed/>
    <w:rsid w:val="00351A49"/>
  </w:style>
  <w:style w:type="table" w:customStyle="1" w:styleId="121130">
    <w:name w:val="Сетка таблицы12113"/>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0">
    <w:name w:val="Сетка таблицы431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 1213"/>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2">
    <w:name w:val="Сетка таблицы4111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a3"/>
    <w:uiPriority w:val="99"/>
    <w:semiHidden/>
    <w:unhideWhenUsed/>
    <w:rsid w:val="00351A49"/>
  </w:style>
  <w:style w:type="numbering" w:customStyle="1" w:styleId="1111120">
    <w:name w:val="Нет списка111112"/>
    <w:next w:val="a3"/>
    <w:uiPriority w:val="99"/>
    <w:semiHidden/>
    <w:unhideWhenUsed/>
    <w:rsid w:val="00351A49"/>
  </w:style>
  <w:style w:type="table" w:customStyle="1" w:styleId="TableGrid11120">
    <w:name w:val="Table Grid111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0">
    <w:name w:val="Сетка таблицы21112"/>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0">
    <w:name w:val="Сетка таблицы31112"/>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 11112"/>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2">
    <w:name w:val="Сетка таблицы4211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0">
    <w:name w:val="Нет списка612"/>
    <w:next w:val="a3"/>
    <w:uiPriority w:val="99"/>
    <w:semiHidden/>
    <w:unhideWhenUsed/>
    <w:rsid w:val="00351A49"/>
  </w:style>
  <w:style w:type="numbering" w:customStyle="1" w:styleId="15120">
    <w:name w:val="Нет списка1512"/>
    <w:next w:val="a3"/>
    <w:uiPriority w:val="99"/>
    <w:semiHidden/>
    <w:unhideWhenUsed/>
    <w:rsid w:val="00351A49"/>
  </w:style>
  <w:style w:type="table" w:customStyle="1" w:styleId="631">
    <w:name w:val="Сетка таблицы63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
    <w:name w:val="Сетка таблицы1513"/>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30">
    <w:name w:val="Сетка таблицы2513"/>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0">
    <w:name w:val="Сетка таблицы342"/>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2">
    <w:name w:val="Сетка таблицы 1222"/>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520">
    <w:name w:val="Сетка таблицы45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
    <w:name w:val="Нет списка712"/>
    <w:next w:val="a3"/>
    <w:uiPriority w:val="99"/>
    <w:semiHidden/>
    <w:unhideWhenUsed/>
    <w:rsid w:val="00351A49"/>
  </w:style>
  <w:style w:type="numbering" w:customStyle="1" w:styleId="1621">
    <w:name w:val="Нет списка162"/>
    <w:next w:val="a3"/>
    <w:uiPriority w:val="99"/>
    <w:semiHidden/>
    <w:unhideWhenUsed/>
    <w:rsid w:val="00351A49"/>
  </w:style>
  <w:style w:type="table" w:customStyle="1" w:styleId="7210">
    <w:name w:val="Сетка таблицы72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0">
    <w:name w:val="Сетка таблицы161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0">
    <w:name w:val="Сетка таблицы262"/>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0">
    <w:name w:val="Сетка таблицы352"/>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Сетка таблицы 131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62">
    <w:name w:val="Сетка таблицы46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0">
    <w:name w:val="Нет списка812"/>
    <w:next w:val="a3"/>
    <w:uiPriority w:val="99"/>
    <w:semiHidden/>
    <w:unhideWhenUsed/>
    <w:rsid w:val="00351A49"/>
  </w:style>
  <w:style w:type="table" w:customStyle="1" w:styleId="8111">
    <w:name w:val="Сетка таблицы8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0">
    <w:name w:val="Нет списка172"/>
    <w:next w:val="a3"/>
    <w:uiPriority w:val="99"/>
    <w:semiHidden/>
    <w:unhideWhenUsed/>
    <w:rsid w:val="00351A49"/>
  </w:style>
  <w:style w:type="numbering" w:customStyle="1" w:styleId="2312">
    <w:name w:val="Нет списка2312"/>
    <w:next w:val="a3"/>
    <w:uiPriority w:val="99"/>
    <w:semiHidden/>
    <w:unhideWhenUsed/>
    <w:rsid w:val="00351A49"/>
  </w:style>
  <w:style w:type="numbering" w:customStyle="1" w:styleId="3312">
    <w:name w:val="Нет списка3312"/>
    <w:next w:val="a3"/>
    <w:uiPriority w:val="99"/>
    <w:semiHidden/>
    <w:unhideWhenUsed/>
    <w:rsid w:val="00351A49"/>
  </w:style>
  <w:style w:type="table" w:customStyle="1" w:styleId="2710">
    <w:name w:val="Сетка таблицы27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
    <w:name w:val="Сетка таблицы47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0">
    <w:name w:val="Сетка таблицы36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a3"/>
    <w:uiPriority w:val="99"/>
    <w:semiHidden/>
    <w:unhideWhenUsed/>
    <w:rsid w:val="00351A49"/>
  </w:style>
  <w:style w:type="numbering" w:customStyle="1" w:styleId="113120">
    <w:name w:val="Нет списка11312"/>
    <w:next w:val="a3"/>
    <w:uiPriority w:val="99"/>
    <w:semiHidden/>
    <w:unhideWhenUsed/>
    <w:rsid w:val="00351A49"/>
  </w:style>
  <w:style w:type="table" w:customStyle="1" w:styleId="TableGrid131">
    <w:name w:val="Table Grid13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етка таблицы213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 113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1">
    <w:name w:val="Сетка таблицы423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a3"/>
    <w:uiPriority w:val="99"/>
    <w:semiHidden/>
    <w:unhideWhenUsed/>
    <w:rsid w:val="00351A49"/>
  </w:style>
  <w:style w:type="table" w:customStyle="1" w:styleId="TableGrid221">
    <w:name w:val="Table Grid22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20">
    <w:name w:val="Нет списка12212"/>
    <w:next w:val="a3"/>
    <w:uiPriority w:val="99"/>
    <w:semiHidden/>
    <w:unhideWhenUsed/>
    <w:rsid w:val="00351A49"/>
  </w:style>
  <w:style w:type="numbering" w:customStyle="1" w:styleId="21220">
    <w:name w:val="Нет списка2122"/>
    <w:next w:val="a3"/>
    <w:uiPriority w:val="99"/>
    <w:semiHidden/>
    <w:unhideWhenUsed/>
    <w:rsid w:val="00351A49"/>
  </w:style>
  <w:style w:type="numbering" w:customStyle="1" w:styleId="31220">
    <w:name w:val="Нет списка3122"/>
    <w:next w:val="a3"/>
    <w:uiPriority w:val="99"/>
    <w:semiHidden/>
    <w:unhideWhenUsed/>
    <w:rsid w:val="00351A49"/>
  </w:style>
  <w:style w:type="table" w:customStyle="1" w:styleId="122112">
    <w:name w:val="Сетка таблицы122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
    <w:name w:val="Сетка таблицы432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
    <w:name w:val="Сетка таблицы322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 122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1">
    <w:name w:val="Сетка таблицы4112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a3"/>
    <w:uiPriority w:val="99"/>
    <w:semiHidden/>
    <w:unhideWhenUsed/>
    <w:rsid w:val="00351A49"/>
  </w:style>
  <w:style w:type="numbering" w:customStyle="1" w:styleId="111220">
    <w:name w:val="Нет списка11122"/>
    <w:next w:val="a3"/>
    <w:uiPriority w:val="99"/>
    <w:semiHidden/>
    <w:unhideWhenUsed/>
    <w:rsid w:val="00351A49"/>
  </w:style>
  <w:style w:type="table" w:customStyle="1" w:styleId="TableGrid11210">
    <w:name w:val="Table Grid112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
    <w:name w:val="Сетка таблицы1112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 1112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1">
    <w:name w:val="Сетка таблицы4212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0">
    <w:name w:val="Нет списка4112"/>
    <w:next w:val="a3"/>
    <w:uiPriority w:val="99"/>
    <w:semiHidden/>
    <w:unhideWhenUsed/>
    <w:rsid w:val="00351A49"/>
  </w:style>
  <w:style w:type="numbering" w:customStyle="1" w:styleId="131120">
    <w:name w:val="Нет списка13112"/>
    <w:next w:val="a3"/>
    <w:uiPriority w:val="99"/>
    <w:semiHidden/>
    <w:unhideWhenUsed/>
    <w:rsid w:val="00351A49"/>
  </w:style>
  <w:style w:type="table" w:customStyle="1" w:styleId="131111">
    <w:name w:val="Сетка таблицы1311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
    <w:name w:val="Нет списка5112"/>
    <w:next w:val="a3"/>
    <w:uiPriority w:val="99"/>
    <w:semiHidden/>
    <w:unhideWhenUsed/>
    <w:rsid w:val="00351A49"/>
  </w:style>
  <w:style w:type="table" w:customStyle="1" w:styleId="51120">
    <w:name w:val="Сетка таблицы5112"/>
    <w:basedOn w:val="a2"/>
    <w:next w:val="aff7"/>
    <w:uiPriority w:val="3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
    <w:name w:val="Сетка таблицы14112"/>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20">
    <w:name w:val="Нет списка14112"/>
    <w:next w:val="a3"/>
    <w:uiPriority w:val="99"/>
    <w:semiHidden/>
    <w:unhideWhenUsed/>
    <w:rsid w:val="00351A49"/>
  </w:style>
  <w:style w:type="numbering" w:customStyle="1" w:styleId="112112">
    <w:name w:val="Нет списка112112"/>
    <w:next w:val="a3"/>
    <w:uiPriority w:val="99"/>
    <w:semiHidden/>
    <w:unhideWhenUsed/>
    <w:rsid w:val="00351A49"/>
  </w:style>
  <w:style w:type="numbering" w:customStyle="1" w:styleId="22112">
    <w:name w:val="Нет списка22112"/>
    <w:next w:val="a3"/>
    <w:uiPriority w:val="99"/>
    <w:semiHidden/>
    <w:unhideWhenUsed/>
    <w:rsid w:val="00351A49"/>
  </w:style>
  <w:style w:type="numbering" w:customStyle="1" w:styleId="32112">
    <w:name w:val="Нет списка32112"/>
    <w:next w:val="a3"/>
    <w:uiPriority w:val="99"/>
    <w:semiHidden/>
    <w:unhideWhenUsed/>
    <w:rsid w:val="00351A49"/>
  </w:style>
  <w:style w:type="table" w:customStyle="1" w:styleId="1121120">
    <w:name w:val="Сетка таблицы11211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0">
    <w:name w:val="Сетка таблицы44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Сетка таблицы33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
    <w:name w:val="Сетка таблицы 11112"/>
    <w:basedOn w:val="a2"/>
    <w:next w:val="19"/>
    <w:uiPriority w:val="99"/>
    <w:unhideWhenUsed/>
    <w:lock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110">
    <w:name w:val="Сетка таблицы51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
    <w:name w:val="Сетка таблицы6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
    <w:name w:val="Простая таблица 141"/>
    <w:basedOn w:val="a2"/>
    <w:next w:val="1c"/>
    <w:uiPriority w:val="99"/>
    <w:locked/>
    <w:rsid w:val="00351A49"/>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12">
    <w:name w:val="Сетка таблицы111111"/>
    <w:uiPriority w:val="59"/>
    <w:rsid w:val="00351A4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3">
    <w:name w:val="Сетка таблицы 111111"/>
    <w:uiPriority w:val="99"/>
    <w:rsid w:val="00351A4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14">
    <w:name w:val="Простая таблица 1121"/>
    <w:uiPriority w:val="99"/>
    <w:rsid w:val="00351A49"/>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120">
    <w:name w:val="Сетка таблицы121112"/>
    <w:uiPriority w:val="59"/>
    <w:rsid w:val="00351A4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2">
    <w:name w:val="Сетка таблицы 12112"/>
    <w:uiPriority w:val="99"/>
    <w:rsid w:val="00351A4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13">
    <w:name w:val="Простая таблица 1221"/>
    <w:uiPriority w:val="99"/>
    <w:rsid w:val="00351A49"/>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110">
    <w:name w:val="Сетка таблицы212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0">
    <w:name w:val="Сетка таблицы312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0">
    <w:name w:val="Сетка таблицы7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3">
    <w:name w:val="Сетка таблицы 1411"/>
    <w:basedOn w:val="a2"/>
    <w:next w:val="19"/>
    <w:uiPriority w:val="99"/>
    <w:semiHidden/>
    <w:unhideWhenUsed/>
    <w:rsid w:val="00351A49"/>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6112">
    <w:name w:val="Нет списка6112"/>
    <w:next w:val="a3"/>
    <w:uiPriority w:val="99"/>
    <w:semiHidden/>
    <w:unhideWhenUsed/>
    <w:rsid w:val="00351A49"/>
  </w:style>
  <w:style w:type="numbering" w:customStyle="1" w:styleId="15112">
    <w:name w:val="Нет списка15112"/>
    <w:next w:val="a3"/>
    <w:uiPriority w:val="99"/>
    <w:semiHidden/>
    <w:unhideWhenUsed/>
    <w:rsid w:val="00351A49"/>
  </w:style>
  <w:style w:type="numbering" w:customStyle="1" w:styleId="231110">
    <w:name w:val="Нет списка23111"/>
    <w:next w:val="a3"/>
    <w:uiPriority w:val="99"/>
    <w:semiHidden/>
    <w:unhideWhenUsed/>
    <w:rsid w:val="00351A49"/>
  </w:style>
  <w:style w:type="numbering" w:customStyle="1" w:styleId="331110">
    <w:name w:val="Нет списка33111"/>
    <w:next w:val="a3"/>
    <w:uiPriority w:val="99"/>
    <w:semiHidden/>
    <w:unhideWhenUsed/>
    <w:rsid w:val="00351A49"/>
  </w:style>
  <w:style w:type="table" w:customStyle="1" w:styleId="151120">
    <w:name w:val="Сетка таблицы1511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2">
    <w:name w:val="Сетка таблицы25112"/>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1">
    <w:name w:val="Сетка таблицы45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0">
    <w:name w:val="Сетка таблицы34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4">
    <w:name w:val="Сетка таблицы 151"/>
    <w:basedOn w:val="a2"/>
    <w:next w:val="19"/>
    <w:uiPriority w:val="99"/>
    <w:unhideWhenUsed/>
    <w:lock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1">
    <w:name w:val="Сетка таблицы412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a3"/>
    <w:uiPriority w:val="99"/>
    <w:semiHidden/>
    <w:unhideWhenUsed/>
    <w:rsid w:val="00351A49"/>
  </w:style>
  <w:style w:type="numbering" w:customStyle="1" w:styleId="113111">
    <w:name w:val="Нет списка113111"/>
    <w:next w:val="a3"/>
    <w:uiPriority w:val="99"/>
    <w:semiHidden/>
    <w:unhideWhenUsed/>
    <w:rsid w:val="00351A49"/>
  </w:style>
  <w:style w:type="table" w:customStyle="1" w:styleId="TableGrid12110">
    <w:name w:val="Table Grid12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 1121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1">
    <w:name w:val="Сетка таблицы422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
    <w:name w:val="No List2112"/>
    <w:next w:val="a3"/>
    <w:uiPriority w:val="99"/>
    <w:semiHidden/>
    <w:unhideWhenUsed/>
    <w:rsid w:val="00351A49"/>
  </w:style>
  <w:style w:type="table" w:customStyle="1" w:styleId="TableGrid2111">
    <w:name w:val="Table Grid2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21">
    <w:name w:val="Нет списка121112"/>
    <w:next w:val="a3"/>
    <w:uiPriority w:val="99"/>
    <w:semiHidden/>
    <w:unhideWhenUsed/>
    <w:rsid w:val="00351A49"/>
  </w:style>
  <w:style w:type="numbering" w:customStyle="1" w:styleId="211112">
    <w:name w:val="Нет списка211112"/>
    <w:next w:val="a3"/>
    <w:uiPriority w:val="99"/>
    <w:semiHidden/>
    <w:unhideWhenUsed/>
    <w:rsid w:val="00351A49"/>
  </w:style>
  <w:style w:type="numbering" w:customStyle="1" w:styleId="311112">
    <w:name w:val="Нет списка311112"/>
    <w:next w:val="a3"/>
    <w:uiPriority w:val="99"/>
    <w:semiHidden/>
    <w:unhideWhenUsed/>
    <w:rsid w:val="00351A49"/>
  </w:style>
  <w:style w:type="table" w:customStyle="1" w:styleId="221111">
    <w:name w:val="Сетка таблицы2211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1">
    <w:name w:val="Сетка таблицы43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1">
    <w:name w:val="Сетка таблицы321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 1211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1">
    <w:name w:val="Сетка таблицы411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a3"/>
    <w:uiPriority w:val="99"/>
    <w:semiHidden/>
    <w:unhideWhenUsed/>
    <w:rsid w:val="00351A49"/>
  </w:style>
  <w:style w:type="numbering" w:customStyle="1" w:styleId="11111120">
    <w:name w:val="Нет списка1111112"/>
    <w:next w:val="a3"/>
    <w:uiPriority w:val="99"/>
    <w:semiHidden/>
    <w:unhideWhenUsed/>
    <w:rsid w:val="00351A49"/>
  </w:style>
  <w:style w:type="table" w:customStyle="1" w:styleId="TableGrid111110">
    <w:name w:val="Table Grid11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
    <w:name w:val="Сетка таблицы2111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
    <w:name w:val="Сетка таблицы3111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
    <w:name w:val="Table Grid 11111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1">
    <w:name w:val="Сетка таблицы421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10">
    <w:name w:val="Нет списка41111"/>
    <w:next w:val="a3"/>
    <w:uiPriority w:val="99"/>
    <w:semiHidden/>
    <w:unhideWhenUsed/>
    <w:rsid w:val="00351A49"/>
  </w:style>
  <w:style w:type="numbering" w:customStyle="1" w:styleId="1311110">
    <w:name w:val="Нет списка131111"/>
    <w:next w:val="a3"/>
    <w:uiPriority w:val="99"/>
    <w:semiHidden/>
    <w:unhideWhenUsed/>
    <w:rsid w:val="00351A49"/>
  </w:style>
  <w:style w:type="numbering" w:customStyle="1" w:styleId="511111">
    <w:name w:val="Нет списка51111"/>
    <w:next w:val="a3"/>
    <w:uiPriority w:val="99"/>
    <w:semiHidden/>
    <w:unhideWhenUsed/>
    <w:rsid w:val="00351A49"/>
  </w:style>
  <w:style w:type="table" w:customStyle="1" w:styleId="5211">
    <w:name w:val="Сетка таблицы52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0">
    <w:name w:val="Нет списка141111"/>
    <w:next w:val="a3"/>
    <w:uiPriority w:val="99"/>
    <w:semiHidden/>
    <w:unhideWhenUsed/>
    <w:rsid w:val="00351A49"/>
  </w:style>
  <w:style w:type="numbering" w:customStyle="1" w:styleId="2211110">
    <w:name w:val="Нет списка221111"/>
    <w:next w:val="a3"/>
    <w:uiPriority w:val="99"/>
    <w:semiHidden/>
    <w:unhideWhenUsed/>
    <w:rsid w:val="00351A49"/>
  </w:style>
  <w:style w:type="numbering" w:customStyle="1" w:styleId="3211110">
    <w:name w:val="Нет списка321111"/>
    <w:next w:val="a3"/>
    <w:uiPriority w:val="99"/>
    <w:semiHidden/>
    <w:unhideWhenUsed/>
    <w:rsid w:val="00351A49"/>
  </w:style>
  <w:style w:type="table" w:customStyle="1" w:styleId="1411111">
    <w:name w:val="Сетка таблицы141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3">
    <w:name w:val="Сетка таблицы 11211"/>
    <w:basedOn w:val="a2"/>
    <w:next w:val="19"/>
    <w:uiPriority w:val="99"/>
    <w:unhideWhenUsed/>
    <w:lock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2111">
    <w:name w:val="No List12111"/>
    <w:next w:val="a3"/>
    <w:uiPriority w:val="99"/>
    <w:semiHidden/>
    <w:unhideWhenUsed/>
    <w:rsid w:val="00351A49"/>
  </w:style>
  <w:style w:type="numbering" w:customStyle="1" w:styleId="11211110">
    <w:name w:val="Нет списка1121111"/>
    <w:next w:val="a3"/>
    <w:uiPriority w:val="99"/>
    <w:semiHidden/>
    <w:unhideWhenUsed/>
    <w:rsid w:val="00351A49"/>
  </w:style>
  <w:style w:type="table" w:customStyle="1" w:styleId="11211111">
    <w:name w:val="Сетка таблицы112111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1">
    <w:name w:val="No List21111"/>
    <w:next w:val="a3"/>
    <w:uiPriority w:val="99"/>
    <w:semiHidden/>
    <w:unhideWhenUsed/>
    <w:rsid w:val="00351A49"/>
  </w:style>
  <w:style w:type="numbering" w:customStyle="1" w:styleId="12111110">
    <w:name w:val="Нет списка1211111"/>
    <w:next w:val="a3"/>
    <w:uiPriority w:val="99"/>
    <w:semiHidden/>
    <w:unhideWhenUsed/>
    <w:rsid w:val="00351A49"/>
  </w:style>
  <w:style w:type="numbering" w:customStyle="1" w:styleId="21111110">
    <w:name w:val="Нет списка2111111"/>
    <w:next w:val="a3"/>
    <w:uiPriority w:val="99"/>
    <w:semiHidden/>
    <w:unhideWhenUsed/>
    <w:rsid w:val="00351A49"/>
  </w:style>
  <w:style w:type="numbering" w:customStyle="1" w:styleId="31111110">
    <w:name w:val="Нет списка3111111"/>
    <w:next w:val="a3"/>
    <w:uiPriority w:val="99"/>
    <w:semiHidden/>
    <w:unhideWhenUsed/>
    <w:rsid w:val="00351A49"/>
  </w:style>
  <w:style w:type="table" w:customStyle="1" w:styleId="12111111">
    <w:name w:val="Сетка таблицы1211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a3"/>
    <w:uiPriority w:val="99"/>
    <w:semiHidden/>
    <w:unhideWhenUsed/>
    <w:rsid w:val="00351A49"/>
  </w:style>
  <w:style w:type="numbering" w:customStyle="1" w:styleId="11111111">
    <w:name w:val="Нет списка11111111"/>
    <w:next w:val="a3"/>
    <w:uiPriority w:val="99"/>
    <w:semiHidden/>
    <w:unhideWhenUsed/>
    <w:rsid w:val="00351A49"/>
  </w:style>
  <w:style w:type="numbering" w:customStyle="1" w:styleId="611110">
    <w:name w:val="Нет списка61111"/>
    <w:next w:val="a3"/>
    <w:uiPriority w:val="99"/>
    <w:semiHidden/>
    <w:unhideWhenUsed/>
    <w:rsid w:val="00351A49"/>
  </w:style>
  <w:style w:type="numbering" w:customStyle="1" w:styleId="1511110">
    <w:name w:val="Нет списка151111"/>
    <w:next w:val="a3"/>
    <w:uiPriority w:val="99"/>
    <w:semiHidden/>
    <w:unhideWhenUsed/>
    <w:rsid w:val="00351A49"/>
  </w:style>
  <w:style w:type="table" w:customStyle="1" w:styleId="1511111">
    <w:name w:val="Сетка таблицы15111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1">
    <w:name w:val="Сетка таблицы2511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2">
    <w:name w:val="Сетка таблицы 12111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71111">
    <w:name w:val="Нет списка7111"/>
    <w:next w:val="a3"/>
    <w:uiPriority w:val="99"/>
    <w:semiHidden/>
    <w:unhideWhenUsed/>
    <w:rsid w:val="00351A49"/>
  </w:style>
  <w:style w:type="numbering" w:customStyle="1" w:styleId="16111">
    <w:name w:val="Нет списка1611"/>
    <w:next w:val="a3"/>
    <w:uiPriority w:val="99"/>
    <w:semiHidden/>
    <w:unhideWhenUsed/>
    <w:rsid w:val="00351A49"/>
  </w:style>
  <w:style w:type="table" w:customStyle="1" w:styleId="2611">
    <w:name w:val="Сетка таблицы26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
    <w:name w:val="Сетка таблицы35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
    <w:name w:val="Сетка таблицы46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10">
    <w:name w:val="Нет списка8111"/>
    <w:next w:val="a3"/>
    <w:uiPriority w:val="99"/>
    <w:semiHidden/>
    <w:unhideWhenUsed/>
    <w:rsid w:val="00351A49"/>
  </w:style>
  <w:style w:type="table" w:customStyle="1" w:styleId="9110">
    <w:name w:val="Сетка таблицы9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0">
    <w:name w:val="Нет списка1711"/>
    <w:next w:val="a3"/>
    <w:uiPriority w:val="99"/>
    <w:semiHidden/>
    <w:unhideWhenUsed/>
    <w:rsid w:val="00351A49"/>
  </w:style>
  <w:style w:type="numbering" w:customStyle="1" w:styleId="24111">
    <w:name w:val="Нет списка2411"/>
    <w:next w:val="a3"/>
    <w:uiPriority w:val="99"/>
    <w:semiHidden/>
    <w:unhideWhenUsed/>
    <w:rsid w:val="00351A49"/>
  </w:style>
  <w:style w:type="numbering" w:customStyle="1" w:styleId="34111">
    <w:name w:val="Нет списка3411"/>
    <w:next w:val="a3"/>
    <w:uiPriority w:val="99"/>
    <w:semiHidden/>
    <w:unhideWhenUsed/>
    <w:rsid w:val="00351A49"/>
  </w:style>
  <w:style w:type="table" w:customStyle="1" w:styleId="1612">
    <w:name w:val="Сетка таблицы 161"/>
    <w:basedOn w:val="a2"/>
    <w:next w:val="19"/>
    <w:uiPriority w:val="99"/>
    <w:unhideWhenUsed/>
    <w:lock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311">
    <w:name w:val="No List1311"/>
    <w:next w:val="a3"/>
    <w:uiPriority w:val="99"/>
    <w:semiHidden/>
    <w:unhideWhenUsed/>
    <w:rsid w:val="00351A49"/>
  </w:style>
  <w:style w:type="numbering" w:customStyle="1" w:styleId="11410">
    <w:name w:val="Нет списка1141"/>
    <w:next w:val="a3"/>
    <w:uiPriority w:val="99"/>
    <w:semiHidden/>
    <w:unhideWhenUsed/>
    <w:rsid w:val="00351A49"/>
  </w:style>
  <w:style w:type="table" w:customStyle="1" w:styleId="11411">
    <w:name w:val="Сетка таблицы114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
    <w:name w:val="Сетка таблицы314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a3"/>
    <w:uiPriority w:val="99"/>
    <w:semiHidden/>
    <w:unhideWhenUsed/>
    <w:rsid w:val="00351A49"/>
  </w:style>
  <w:style w:type="numbering" w:customStyle="1" w:styleId="1221110">
    <w:name w:val="Нет списка122111"/>
    <w:next w:val="a3"/>
    <w:uiPriority w:val="99"/>
    <w:semiHidden/>
    <w:unhideWhenUsed/>
    <w:rsid w:val="00351A49"/>
  </w:style>
  <w:style w:type="numbering" w:customStyle="1" w:styleId="212111">
    <w:name w:val="Нет списка21211"/>
    <w:next w:val="a3"/>
    <w:uiPriority w:val="99"/>
    <w:semiHidden/>
    <w:unhideWhenUsed/>
    <w:rsid w:val="00351A49"/>
  </w:style>
  <w:style w:type="numbering" w:customStyle="1" w:styleId="312111">
    <w:name w:val="Нет списка31211"/>
    <w:next w:val="a3"/>
    <w:uiPriority w:val="99"/>
    <w:semiHidden/>
    <w:unhideWhenUsed/>
    <w:rsid w:val="00351A49"/>
  </w:style>
  <w:style w:type="numbering" w:customStyle="1" w:styleId="NoList11211">
    <w:name w:val="No List11211"/>
    <w:next w:val="a3"/>
    <w:uiPriority w:val="99"/>
    <w:semiHidden/>
    <w:unhideWhenUsed/>
    <w:rsid w:val="00351A49"/>
  </w:style>
  <w:style w:type="numbering" w:customStyle="1" w:styleId="1112110">
    <w:name w:val="Нет списка111211"/>
    <w:next w:val="a3"/>
    <w:uiPriority w:val="99"/>
    <w:semiHidden/>
    <w:unhideWhenUsed/>
    <w:rsid w:val="00351A49"/>
  </w:style>
  <w:style w:type="table" w:customStyle="1" w:styleId="111310">
    <w:name w:val="Сетка таблицы1113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0">
    <w:name w:val="Нет списка4211"/>
    <w:next w:val="a3"/>
    <w:uiPriority w:val="99"/>
    <w:semiHidden/>
    <w:unhideWhenUsed/>
    <w:rsid w:val="00351A49"/>
  </w:style>
  <w:style w:type="numbering" w:customStyle="1" w:styleId="132110">
    <w:name w:val="Нет списка13211"/>
    <w:next w:val="a3"/>
    <w:uiPriority w:val="99"/>
    <w:semiHidden/>
    <w:unhideWhenUsed/>
    <w:rsid w:val="00351A49"/>
  </w:style>
  <w:style w:type="table" w:customStyle="1" w:styleId="2321">
    <w:name w:val="Сетка таблицы232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
    <w:name w:val="Сетка таблицы5312"/>
    <w:basedOn w:val="a2"/>
    <w:next w:val="aff7"/>
    <w:uiPriority w:val="3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0">
    <w:name w:val="Сетка таблицы28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
    <w:name w:val="Нет списка91"/>
    <w:next w:val="a3"/>
    <w:uiPriority w:val="99"/>
    <w:semiHidden/>
    <w:unhideWhenUsed/>
    <w:rsid w:val="00351A49"/>
  </w:style>
  <w:style w:type="table" w:customStyle="1" w:styleId="1011">
    <w:name w:val="Сетка таблицы1011"/>
    <w:basedOn w:val="a2"/>
    <w:next w:val="aff7"/>
    <w:uiPriority w:val="39"/>
    <w:rsid w:val="00351A4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1">
    <w:name w:val="Сетка таблицы541"/>
    <w:basedOn w:val="a2"/>
    <w:next w:val="aff7"/>
    <w:uiPriority w:val="3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0">
    <w:name w:val="Сетка таблицы1422"/>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0">
    <w:name w:val="Сетка таблицы1122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0">
    <w:name w:val="Сетка таблицы 11311"/>
    <w:basedOn w:val="a2"/>
    <w:next w:val="19"/>
    <w:uiPriority w:val="99"/>
    <w:unhideWhenUsed/>
    <w:lock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1">
    <w:name w:val="Сетка таблицы512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2">
    <w:name w:val="Сетка таблицы 11121"/>
    <w:uiPriority w:val="99"/>
    <w:rsid w:val="00351A4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20">
    <w:name w:val="Сетка таблицы12122"/>
    <w:uiPriority w:val="59"/>
    <w:rsid w:val="00351A4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21">
    <w:name w:val="Сетка таблицы 12212"/>
    <w:uiPriority w:val="99"/>
    <w:rsid w:val="00351A4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211">
    <w:name w:val="Сетка таблицы 1421"/>
    <w:basedOn w:val="a2"/>
    <w:next w:val="19"/>
    <w:uiPriority w:val="99"/>
    <w:semiHidden/>
    <w:unhideWhenUsed/>
    <w:rsid w:val="00351A49"/>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220">
    <w:name w:val="Сетка таблицы152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
    <w:name w:val="Сетка таблицы2522"/>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0">
    <w:name w:val="Сетка таблицы1412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10">
    <w:name w:val="Сетка таблицы11212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10">
    <w:name w:val="Сетка таблицы12112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
    <w:name w:val="Сетка таблицы1512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1">
    <w:name w:val="Сетка таблицы2512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1">
    <w:name w:val="Сетка таблицы 1212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3111">
    <w:name w:val="Сетка таблицы53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0">
    <w:name w:val="Сетка таблицы142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
    <w:name w:val="Сетка таблицы11221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10">
    <w:name w:val="Сетка таблицы1212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
    <w:name w:val="Сетка таблицы1521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
    <w:name w:val="Сетка таблицы252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11">
    <w:name w:val="Сетка таблицы 12211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010">
    <w:name w:val="Нет списка101"/>
    <w:next w:val="a3"/>
    <w:uiPriority w:val="99"/>
    <w:semiHidden/>
    <w:unhideWhenUsed/>
    <w:rsid w:val="00351A49"/>
  </w:style>
  <w:style w:type="table" w:customStyle="1" w:styleId="1910">
    <w:name w:val="Сетка таблицы19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
    <w:name w:val="Нет списка181"/>
    <w:next w:val="a3"/>
    <w:uiPriority w:val="99"/>
    <w:semiHidden/>
    <w:unhideWhenUsed/>
    <w:rsid w:val="00351A49"/>
  </w:style>
  <w:style w:type="numbering" w:customStyle="1" w:styleId="2610">
    <w:name w:val="Нет списка261"/>
    <w:next w:val="a3"/>
    <w:uiPriority w:val="99"/>
    <w:semiHidden/>
    <w:unhideWhenUsed/>
    <w:rsid w:val="00351A49"/>
  </w:style>
  <w:style w:type="numbering" w:customStyle="1" w:styleId="3510">
    <w:name w:val="Нет списка351"/>
    <w:next w:val="a3"/>
    <w:uiPriority w:val="99"/>
    <w:semiHidden/>
    <w:unhideWhenUsed/>
    <w:rsid w:val="00351A49"/>
  </w:style>
  <w:style w:type="table" w:customStyle="1" w:styleId="11010">
    <w:name w:val="Сетка таблицы110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0">
    <w:name w:val="Сетка таблицы29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
    <w:name w:val="Сетка таблицы48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0">
    <w:name w:val="Сетка таблицы37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Сетка таблицы 171"/>
    <w:basedOn w:val="a2"/>
    <w:next w:val="19"/>
    <w:uiPriority w:val="99"/>
    <w:unhideWhenUsed/>
    <w:lock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41">
    <w:name w:val="Сетка таблицы414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a3"/>
    <w:uiPriority w:val="99"/>
    <w:semiHidden/>
    <w:unhideWhenUsed/>
    <w:rsid w:val="00351A49"/>
  </w:style>
  <w:style w:type="numbering" w:customStyle="1" w:styleId="1151">
    <w:name w:val="Нет списка1151"/>
    <w:next w:val="a3"/>
    <w:uiPriority w:val="99"/>
    <w:semiHidden/>
    <w:unhideWhenUsed/>
    <w:rsid w:val="00351A49"/>
  </w:style>
  <w:style w:type="table" w:customStyle="1" w:styleId="TableGrid141">
    <w:name w:val="Table Grid14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0">
    <w:name w:val="Сетка таблицы115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0">
    <w:name w:val="Сетка таблицы215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 114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41">
    <w:name w:val="Сетка таблицы424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
    <w:name w:val="No List231"/>
    <w:next w:val="a3"/>
    <w:uiPriority w:val="99"/>
    <w:semiHidden/>
    <w:unhideWhenUsed/>
    <w:rsid w:val="00351A49"/>
  </w:style>
  <w:style w:type="table" w:customStyle="1" w:styleId="TableGrid231">
    <w:name w:val="Table Grid23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0">
    <w:name w:val="Нет списка1241"/>
    <w:next w:val="a3"/>
    <w:uiPriority w:val="99"/>
    <w:semiHidden/>
    <w:unhideWhenUsed/>
    <w:rsid w:val="00351A49"/>
  </w:style>
  <w:style w:type="numbering" w:customStyle="1" w:styleId="21310">
    <w:name w:val="Нет списка2131"/>
    <w:next w:val="a3"/>
    <w:uiPriority w:val="99"/>
    <w:semiHidden/>
    <w:unhideWhenUsed/>
    <w:rsid w:val="00351A49"/>
  </w:style>
  <w:style w:type="numbering" w:customStyle="1" w:styleId="31310">
    <w:name w:val="Нет списка3131"/>
    <w:next w:val="a3"/>
    <w:uiPriority w:val="99"/>
    <w:semiHidden/>
    <w:unhideWhenUsed/>
    <w:rsid w:val="00351A49"/>
  </w:style>
  <w:style w:type="table" w:customStyle="1" w:styleId="12411">
    <w:name w:val="Сетка таблицы124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
    <w:name w:val="Сетка таблицы223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1">
    <w:name w:val="Сетка таблицы433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
    <w:name w:val="Сетка таблицы323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 123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1">
    <w:name w:val="Сетка таблицы4113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a3"/>
    <w:uiPriority w:val="99"/>
    <w:semiHidden/>
    <w:unhideWhenUsed/>
    <w:rsid w:val="00351A49"/>
  </w:style>
  <w:style w:type="numbering" w:customStyle="1" w:styleId="111311">
    <w:name w:val="Нет списка11131"/>
    <w:next w:val="a3"/>
    <w:uiPriority w:val="99"/>
    <w:semiHidden/>
    <w:unhideWhenUsed/>
    <w:rsid w:val="00351A49"/>
  </w:style>
  <w:style w:type="table" w:customStyle="1" w:styleId="TableGrid11310">
    <w:name w:val="Table Grid113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
    <w:name w:val="Сетка таблицы1114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
    <w:name w:val="Сетка таблицы2113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
    <w:name w:val="Сетка таблицы3113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
    <w:name w:val="Table Grid 1113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1">
    <w:name w:val="Сетка таблицы4213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10">
    <w:name w:val="Нет списка451"/>
    <w:next w:val="a3"/>
    <w:uiPriority w:val="99"/>
    <w:semiHidden/>
    <w:unhideWhenUsed/>
    <w:rsid w:val="00351A49"/>
  </w:style>
  <w:style w:type="numbering" w:customStyle="1" w:styleId="1341">
    <w:name w:val="Нет списка1341"/>
    <w:next w:val="a3"/>
    <w:uiPriority w:val="99"/>
    <w:semiHidden/>
    <w:unhideWhenUsed/>
    <w:rsid w:val="00351A49"/>
  </w:style>
  <w:style w:type="table" w:customStyle="1" w:styleId="13311">
    <w:name w:val="Сетка таблицы133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Сетка таблицы233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1">
    <w:name w:val="Нет списка191"/>
    <w:next w:val="a3"/>
    <w:uiPriority w:val="99"/>
    <w:semiHidden/>
    <w:unhideWhenUsed/>
    <w:rsid w:val="00351A49"/>
  </w:style>
  <w:style w:type="numbering" w:customStyle="1" w:styleId="11011">
    <w:name w:val="Нет списка1101"/>
    <w:next w:val="a3"/>
    <w:uiPriority w:val="99"/>
    <w:semiHidden/>
    <w:unhideWhenUsed/>
    <w:rsid w:val="00351A49"/>
  </w:style>
  <w:style w:type="numbering" w:customStyle="1" w:styleId="2711">
    <w:name w:val="Нет списка271"/>
    <w:next w:val="a3"/>
    <w:uiPriority w:val="99"/>
    <w:semiHidden/>
    <w:unhideWhenUsed/>
    <w:rsid w:val="00351A49"/>
  </w:style>
  <w:style w:type="numbering" w:customStyle="1" w:styleId="3611">
    <w:name w:val="Нет списка361"/>
    <w:next w:val="a3"/>
    <w:uiPriority w:val="99"/>
    <w:semiHidden/>
    <w:unhideWhenUsed/>
    <w:rsid w:val="00351A49"/>
  </w:style>
  <w:style w:type="table" w:customStyle="1" w:styleId="1161">
    <w:name w:val="Сетка таблицы116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0">
    <w:name w:val="Сетка таблицы210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a3"/>
    <w:uiPriority w:val="99"/>
    <w:semiHidden/>
    <w:unhideWhenUsed/>
    <w:rsid w:val="00351A49"/>
  </w:style>
  <w:style w:type="numbering" w:customStyle="1" w:styleId="11610">
    <w:name w:val="Нет списка1161"/>
    <w:next w:val="a3"/>
    <w:uiPriority w:val="99"/>
    <w:semiHidden/>
    <w:unhideWhenUsed/>
    <w:rsid w:val="00351A49"/>
  </w:style>
  <w:style w:type="table" w:customStyle="1" w:styleId="1171">
    <w:name w:val="Сетка таблицы117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
    <w:name w:val="Сетка таблицы216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
    <w:name w:val="No List241"/>
    <w:next w:val="a3"/>
    <w:uiPriority w:val="99"/>
    <w:semiHidden/>
    <w:unhideWhenUsed/>
    <w:rsid w:val="00351A49"/>
  </w:style>
  <w:style w:type="numbering" w:customStyle="1" w:styleId="1251">
    <w:name w:val="Нет списка1251"/>
    <w:next w:val="a3"/>
    <w:uiPriority w:val="99"/>
    <w:semiHidden/>
    <w:unhideWhenUsed/>
    <w:rsid w:val="00351A49"/>
  </w:style>
  <w:style w:type="numbering" w:customStyle="1" w:styleId="21410">
    <w:name w:val="Нет списка2141"/>
    <w:next w:val="a3"/>
    <w:uiPriority w:val="99"/>
    <w:semiHidden/>
    <w:unhideWhenUsed/>
    <w:rsid w:val="00351A49"/>
  </w:style>
  <w:style w:type="numbering" w:customStyle="1" w:styleId="31410">
    <w:name w:val="Нет списка3141"/>
    <w:next w:val="a3"/>
    <w:uiPriority w:val="99"/>
    <w:semiHidden/>
    <w:unhideWhenUsed/>
    <w:rsid w:val="00351A49"/>
  </w:style>
  <w:style w:type="table" w:customStyle="1" w:styleId="TableGrid1241">
    <w:name w:val="Table Grid 124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41">
    <w:name w:val="No List1141"/>
    <w:next w:val="a3"/>
    <w:uiPriority w:val="99"/>
    <w:semiHidden/>
    <w:unhideWhenUsed/>
    <w:rsid w:val="00351A49"/>
  </w:style>
  <w:style w:type="numbering" w:customStyle="1" w:styleId="111410">
    <w:name w:val="Нет списка11141"/>
    <w:next w:val="a3"/>
    <w:uiPriority w:val="99"/>
    <w:semiHidden/>
    <w:unhideWhenUsed/>
    <w:rsid w:val="00351A49"/>
  </w:style>
  <w:style w:type="numbering" w:customStyle="1" w:styleId="4610">
    <w:name w:val="Нет списка461"/>
    <w:next w:val="a3"/>
    <w:uiPriority w:val="99"/>
    <w:semiHidden/>
    <w:unhideWhenUsed/>
    <w:rsid w:val="00351A49"/>
  </w:style>
  <w:style w:type="numbering" w:customStyle="1" w:styleId="1351">
    <w:name w:val="Нет списка1351"/>
    <w:next w:val="a3"/>
    <w:uiPriority w:val="99"/>
    <w:semiHidden/>
    <w:unhideWhenUsed/>
    <w:rsid w:val="00351A49"/>
  </w:style>
  <w:style w:type="numbering" w:customStyle="1" w:styleId="5210">
    <w:name w:val="Нет списка521"/>
    <w:next w:val="a3"/>
    <w:uiPriority w:val="99"/>
    <w:semiHidden/>
    <w:unhideWhenUsed/>
    <w:rsid w:val="00351A49"/>
  </w:style>
  <w:style w:type="table" w:customStyle="1" w:styleId="2010">
    <w:name w:val="Сетка таблицы20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1">
    <w:name w:val="Нет списка201"/>
    <w:next w:val="a3"/>
    <w:uiPriority w:val="99"/>
    <w:semiHidden/>
    <w:unhideWhenUsed/>
    <w:rsid w:val="00351A49"/>
  </w:style>
  <w:style w:type="table" w:customStyle="1" w:styleId="3010">
    <w:name w:val="Сетка таблицы30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0">
    <w:name w:val="Нет списка1171"/>
    <w:next w:val="a3"/>
    <w:uiPriority w:val="99"/>
    <w:semiHidden/>
    <w:unhideWhenUsed/>
    <w:rsid w:val="00351A49"/>
  </w:style>
  <w:style w:type="numbering" w:customStyle="1" w:styleId="2811">
    <w:name w:val="Нет списка281"/>
    <w:next w:val="a3"/>
    <w:uiPriority w:val="99"/>
    <w:semiHidden/>
    <w:unhideWhenUsed/>
    <w:rsid w:val="00351A49"/>
  </w:style>
  <w:style w:type="numbering" w:customStyle="1" w:styleId="3711">
    <w:name w:val="Нет списка371"/>
    <w:next w:val="a3"/>
    <w:uiPriority w:val="99"/>
    <w:semiHidden/>
    <w:unhideWhenUsed/>
    <w:rsid w:val="00351A49"/>
  </w:style>
  <w:style w:type="table" w:customStyle="1" w:styleId="1181">
    <w:name w:val="Сетка таблицы118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Сетка таблицы217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0">
    <w:name w:val="Сетка таблицы38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 181"/>
    <w:basedOn w:val="a2"/>
    <w:next w:val="19"/>
    <w:uiPriority w:val="99"/>
    <w:unhideWhenUsed/>
    <w:lock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51">
    <w:name w:val="Сетка таблицы415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a3"/>
    <w:uiPriority w:val="99"/>
    <w:semiHidden/>
    <w:unhideWhenUsed/>
    <w:rsid w:val="00351A49"/>
  </w:style>
  <w:style w:type="numbering" w:customStyle="1" w:styleId="11810">
    <w:name w:val="Нет списка1181"/>
    <w:next w:val="a3"/>
    <w:uiPriority w:val="99"/>
    <w:semiHidden/>
    <w:unhideWhenUsed/>
    <w:rsid w:val="00351A49"/>
  </w:style>
  <w:style w:type="table" w:customStyle="1" w:styleId="TableGrid151">
    <w:name w:val="Table Grid15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
    <w:name w:val="Сетка таблицы218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
    <w:name w:val="Сетка таблицы316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 115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51">
    <w:name w:val="Сетка таблицы425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
    <w:name w:val="No List251"/>
    <w:next w:val="a3"/>
    <w:uiPriority w:val="99"/>
    <w:semiHidden/>
    <w:unhideWhenUsed/>
    <w:rsid w:val="00351A49"/>
  </w:style>
  <w:style w:type="table" w:customStyle="1" w:styleId="TableGrid241">
    <w:name w:val="Table Grid24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
    <w:name w:val="Нет списка1261"/>
    <w:next w:val="a3"/>
    <w:uiPriority w:val="99"/>
    <w:semiHidden/>
    <w:unhideWhenUsed/>
    <w:rsid w:val="00351A49"/>
  </w:style>
  <w:style w:type="numbering" w:customStyle="1" w:styleId="21511">
    <w:name w:val="Нет списка2151"/>
    <w:next w:val="a3"/>
    <w:uiPriority w:val="99"/>
    <w:semiHidden/>
    <w:unhideWhenUsed/>
    <w:rsid w:val="00351A49"/>
  </w:style>
  <w:style w:type="numbering" w:customStyle="1" w:styleId="31511">
    <w:name w:val="Нет списка3151"/>
    <w:next w:val="a3"/>
    <w:uiPriority w:val="99"/>
    <w:semiHidden/>
    <w:unhideWhenUsed/>
    <w:rsid w:val="00351A49"/>
  </w:style>
  <w:style w:type="table" w:customStyle="1" w:styleId="12510">
    <w:name w:val="Сетка таблицы125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
    <w:name w:val="Сетка таблицы224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1">
    <w:name w:val="Сетка таблицы434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1">
    <w:name w:val="Сетка таблицы324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1">
    <w:name w:val="Table Grid 125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41">
    <w:name w:val="Сетка таблицы4114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
    <w:name w:val="No List1151"/>
    <w:next w:val="a3"/>
    <w:uiPriority w:val="99"/>
    <w:semiHidden/>
    <w:unhideWhenUsed/>
    <w:rsid w:val="00351A49"/>
  </w:style>
  <w:style w:type="numbering" w:customStyle="1" w:styleId="11151">
    <w:name w:val="Нет списка11151"/>
    <w:next w:val="a3"/>
    <w:uiPriority w:val="99"/>
    <w:semiHidden/>
    <w:unhideWhenUsed/>
    <w:rsid w:val="00351A49"/>
  </w:style>
  <w:style w:type="table" w:customStyle="1" w:styleId="TableGrid11410">
    <w:name w:val="Table Grid114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0">
    <w:name w:val="Сетка таблицы1115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1">
    <w:name w:val="Сетка таблицы2114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
    <w:name w:val="Сетка таблицы3114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
    <w:name w:val="Table Grid 1114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41">
    <w:name w:val="Сетка таблицы4214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10">
    <w:name w:val="Нет списка471"/>
    <w:next w:val="a3"/>
    <w:uiPriority w:val="99"/>
    <w:semiHidden/>
    <w:unhideWhenUsed/>
    <w:rsid w:val="00351A49"/>
  </w:style>
  <w:style w:type="numbering" w:customStyle="1" w:styleId="1361">
    <w:name w:val="Нет списка1361"/>
    <w:next w:val="a3"/>
    <w:uiPriority w:val="99"/>
    <w:semiHidden/>
    <w:unhideWhenUsed/>
    <w:rsid w:val="00351A49"/>
  </w:style>
  <w:style w:type="table" w:customStyle="1" w:styleId="13410">
    <w:name w:val="Сетка таблицы134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
    <w:name w:val="Сетка таблицы234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55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0">
    <w:name w:val="Нет списка531"/>
    <w:next w:val="a3"/>
    <w:uiPriority w:val="99"/>
    <w:semiHidden/>
    <w:unhideWhenUsed/>
    <w:rsid w:val="00351A49"/>
  </w:style>
  <w:style w:type="table" w:customStyle="1" w:styleId="641">
    <w:name w:val="Сетка таблицы64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0">
    <w:name w:val="Сетка таблицы39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1">
    <w:name w:val="Нет списка291"/>
    <w:next w:val="a3"/>
    <w:uiPriority w:val="99"/>
    <w:semiHidden/>
    <w:unhideWhenUsed/>
    <w:rsid w:val="00351A49"/>
  </w:style>
  <w:style w:type="numbering" w:customStyle="1" w:styleId="11910">
    <w:name w:val="Нет списка1191"/>
    <w:next w:val="a3"/>
    <w:uiPriority w:val="99"/>
    <w:semiHidden/>
    <w:unhideWhenUsed/>
    <w:rsid w:val="00351A49"/>
  </w:style>
  <w:style w:type="numbering" w:customStyle="1" w:styleId="21011">
    <w:name w:val="Нет списка2101"/>
    <w:next w:val="a3"/>
    <w:uiPriority w:val="99"/>
    <w:semiHidden/>
    <w:unhideWhenUsed/>
    <w:rsid w:val="00351A49"/>
  </w:style>
  <w:style w:type="numbering" w:customStyle="1" w:styleId="3811">
    <w:name w:val="Нет списка381"/>
    <w:next w:val="a3"/>
    <w:uiPriority w:val="99"/>
    <w:semiHidden/>
    <w:unhideWhenUsed/>
    <w:rsid w:val="00351A49"/>
  </w:style>
  <w:style w:type="table" w:customStyle="1" w:styleId="12010">
    <w:name w:val="Сетка таблицы120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
    <w:name w:val="No List171"/>
    <w:next w:val="a3"/>
    <w:uiPriority w:val="99"/>
    <w:semiHidden/>
    <w:unhideWhenUsed/>
    <w:rsid w:val="00351A49"/>
  </w:style>
  <w:style w:type="numbering" w:customStyle="1" w:styleId="111010">
    <w:name w:val="Нет списка11101"/>
    <w:next w:val="a3"/>
    <w:uiPriority w:val="99"/>
    <w:semiHidden/>
    <w:unhideWhenUsed/>
    <w:rsid w:val="00351A49"/>
  </w:style>
  <w:style w:type="table" w:customStyle="1" w:styleId="111011">
    <w:name w:val="Сетка таблицы1110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10">
    <w:name w:val="Сетка таблицы2110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1">
    <w:name w:val="No List261"/>
    <w:next w:val="a3"/>
    <w:uiPriority w:val="99"/>
    <w:semiHidden/>
    <w:unhideWhenUsed/>
    <w:rsid w:val="00351A49"/>
  </w:style>
  <w:style w:type="numbering" w:customStyle="1" w:styleId="1271">
    <w:name w:val="Нет списка1271"/>
    <w:next w:val="a3"/>
    <w:uiPriority w:val="99"/>
    <w:semiHidden/>
    <w:unhideWhenUsed/>
    <w:rsid w:val="00351A49"/>
  </w:style>
  <w:style w:type="numbering" w:customStyle="1" w:styleId="21610">
    <w:name w:val="Нет списка2161"/>
    <w:next w:val="a3"/>
    <w:uiPriority w:val="99"/>
    <w:semiHidden/>
    <w:unhideWhenUsed/>
    <w:rsid w:val="00351A49"/>
  </w:style>
  <w:style w:type="numbering" w:customStyle="1" w:styleId="31610">
    <w:name w:val="Нет списка3161"/>
    <w:next w:val="a3"/>
    <w:uiPriority w:val="99"/>
    <w:semiHidden/>
    <w:unhideWhenUsed/>
    <w:rsid w:val="00351A49"/>
  </w:style>
  <w:style w:type="table" w:customStyle="1" w:styleId="TableGrid1261">
    <w:name w:val="Table Grid 126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61">
    <w:name w:val="No List1161"/>
    <w:next w:val="a3"/>
    <w:uiPriority w:val="99"/>
    <w:semiHidden/>
    <w:unhideWhenUsed/>
    <w:rsid w:val="00351A49"/>
  </w:style>
  <w:style w:type="numbering" w:customStyle="1" w:styleId="11161">
    <w:name w:val="Нет списка11161"/>
    <w:next w:val="a3"/>
    <w:uiPriority w:val="99"/>
    <w:semiHidden/>
    <w:unhideWhenUsed/>
    <w:rsid w:val="00351A49"/>
  </w:style>
  <w:style w:type="numbering" w:customStyle="1" w:styleId="4810">
    <w:name w:val="Нет списка481"/>
    <w:next w:val="a3"/>
    <w:uiPriority w:val="99"/>
    <w:semiHidden/>
    <w:unhideWhenUsed/>
    <w:rsid w:val="00351A49"/>
  </w:style>
  <w:style w:type="numbering" w:customStyle="1" w:styleId="1371">
    <w:name w:val="Нет списка1371"/>
    <w:next w:val="a3"/>
    <w:uiPriority w:val="99"/>
    <w:semiHidden/>
    <w:unhideWhenUsed/>
    <w:rsid w:val="00351A49"/>
  </w:style>
  <w:style w:type="numbering" w:customStyle="1" w:styleId="5410">
    <w:name w:val="Нет списка541"/>
    <w:next w:val="a3"/>
    <w:uiPriority w:val="99"/>
    <w:semiHidden/>
    <w:unhideWhenUsed/>
    <w:rsid w:val="00351A49"/>
  </w:style>
  <w:style w:type="numbering" w:customStyle="1" w:styleId="14212">
    <w:name w:val="Нет списка1421"/>
    <w:next w:val="a3"/>
    <w:uiPriority w:val="99"/>
    <w:semiHidden/>
    <w:unhideWhenUsed/>
    <w:rsid w:val="00351A49"/>
  </w:style>
  <w:style w:type="numbering" w:customStyle="1" w:styleId="22210">
    <w:name w:val="Нет списка2221"/>
    <w:next w:val="a3"/>
    <w:uiPriority w:val="99"/>
    <w:semiHidden/>
    <w:unhideWhenUsed/>
    <w:rsid w:val="00351A49"/>
  </w:style>
  <w:style w:type="numbering" w:customStyle="1" w:styleId="32210">
    <w:name w:val="Нет списка3221"/>
    <w:next w:val="a3"/>
    <w:uiPriority w:val="99"/>
    <w:semiHidden/>
    <w:unhideWhenUsed/>
    <w:rsid w:val="00351A49"/>
  </w:style>
  <w:style w:type="table" w:customStyle="1" w:styleId="14310">
    <w:name w:val="Сетка таблицы143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0">
    <w:name w:val="Сетка таблицы242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
    <w:name w:val="No List1221"/>
    <w:next w:val="a3"/>
    <w:uiPriority w:val="99"/>
    <w:semiHidden/>
    <w:unhideWhenUsed/>
    <w:rsid w:val="00351A49"/>
  </w:style>
  <w:style w:type="numbering" w:customStyle="1" w:styleId="112210">
    <w:name w:val="Нет списка11221"/>
    <w:next w:val="a3"/>
    <w:uiPriority w:val="99"/>
    <w:semiHidden/>
    <w:unhideWhenUsed/>
    <w:rsid w:val="00351A49"/>
  </w:style>
  <w:style w:type="numbering" w:customStyle="1" w:styleId="NoList2121">
    <w:name w:val="No List2121"/>
    <w:next w:val="a3"/>
    <w:uiPriority w:val="99"/>
    <w:semiHidden/>
    <w:unhideWhenUsed/>
    <w:rsid w:val="00351A49"/>
  </w:style>
  <w:style w:type="numbering" w:customStyle="1" w:styleId="121212">
    <w:name w:val="Нет списка12121"/>
    <w:next w:val="a3"/>
    <w:uiPriority w:val="99"/>
    <w:semiHidden/>
    <w:unhideWhenUsed/>
    <w:rsid w:val="00351A49"/>
  </w:style>
  <w:style w:type="numbering" w:customStyle="1" w:styleId="211210">
    <w:name w:val="Нет списка21121"/>
    <w:next w:val="a3"/>
    <w:uiPriority w:val="99"/>
    <w:semiHidden/>
    <w:unhideWhenUsed/>
    <w:rsid w:val="00351A49"/>
  </w:style>
  <w:style w:type="numbering" w:customStyle="1" w:styleId="311210">
    <w:name w:val="Нет списка31121"/>
    <w:next w:val="a3"/>
    <w:uiPriority w:val="99"/>
    <w:semiHidden/>
    <w:unhideWhenUsed/>
    <w:rsid w:val="00351A49"/>
  </w:style>
  <w:style w:type="table" w:customStyle="1" w:styleId="121310">
    <w:name w:val="Сетка таблицы1213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
    <w:name w:val="Table Grid 1212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121">
    <w:name w:val="No List11121"/>
    <w:next w:val="a3"/>
    <w:uiPriority w:val="99"/>
    <w:semiHidden/>
    <w:unhideWhenUsed/>
    <w:rsid w:val="00351A49"/>
  </w:style>
  <w:style w:type="numbering" w:customStyle="1" w:styleId="1111210">
    <w:name w:val="Нет списка111121"/>
    <w:next w:val="a3"/>
    <w:uiPriority w:val="99"/>
    <w:semiHidden/>
    <w:unhideWhenUsed/>
    <w:rsid w:val="00351A49"/>
  </w:style>
  <w:style w:type="numbering" w:customStyle="1" w:styleId="41210">
    <w:name w:val="Нет списка4121"/>
    <w:next w:val="a3"/>
    <w:uiPriority w:val="99"/>
    <w:semiHidden/>
    <w:unhideWhenUsed/>
    <w:rsid w:val="00351A49"/>
  </w:style>
  <w:style w:type="numbering" w:customStyle="1" w:styleId="131210">
    <w:name w:val="Нет списка13121"/>
    <w:next w:val="a3"/>
    <w:uiPriority w:val="99"/>
    <w:semiHidden/>
    <w:unhideWhenUsed/>
    <w:rsid w:val="00351A49"/>
  </w:style>
  <w:style w:type="numbering" w:customStyle="1" w:styleId="3011">
    <w:name w:val="Нет списка301"/>
    <w:next w:val="a3"/>
    <w:uiPriority w:val="99"/>
    <w:semiHidden/>
    <w:unhideWhenUsed/>
    <w:rsid w:val="00351A49"/>
  </w:style>
  <w:style w:type="numbering" w:customStyle="1" w:styleId="12011">
    <w:name w:val="Нет списка1201"/>
    <w:next w:val="a3"/>
    <w:uiPriority w:val="99"/>
    <w:semiHidden/>
    <w:unhideWhenUsed/>
    <w:rsid w:val="00351A49"/>
  </w:style>
  <w:style w:type="numbering" w:customStyle="1" w:styleId="21710">
    <w:name w:val="Нет списка2171"/>
    <w:next w:val="a3"/>
    <w:uiPriority w:val="99"/>
    <w:semiHidden/>
    <w:unhideWhenUsed/>
    <w:rsid w:val="00351A49"/>
  </w:style>
  <w:style w:type="numbering" w:customStyle="1" w:styleId="3911">
    <w:name w:val="Нет списка391"/>
    <w:next w:val="a3"/>
    <w:uiPriority w:val="99"/>
    <w:semiHidden/>
    <w:unhideWhenUsed/>
    <w:rsid w:val="00351A49"/>
  </w:style>
  <w:style w:type="table" w:customStyle="1" w:styleId="12610">
    <w:name w:val="Сетка таблицы126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
    <w:name w:val="Сетка таблицы220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
    <w:name w:val="No List181"/>
    <w:next w:val="a3"/>
    <w:uiPriority w:val="99"/>
    <w:semiHidden/>
    <w:unhideWhenUsed/>
    <w:rsid w:val="00351A49"/>
  </w:style>
  <w:style w:type="numbering" w:customStyle="1" w:styleId="11171">
    <w:name w:val="Нет списка11171"/>
    <w:next w:val="a3"/>
    <w:uiPriority w:val="99"/>
    <w:semiHidden/>
    <w:unhideWhenUsed/>
    <w:rsid w:val="00351A49"/>
  </w:style>
  <w:style w:type="table" w:customStyle="1" w:styleId="111610">
    <w:name w:val="Сетка таблицы1116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1">
    <w:name w:val="Сетка таблицы2115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1">
    <w:name w:val="No List271"/>
    <w:next w:val="a3"/>
    <w:uiPriority w:val="99"/>
    <w:semiHidden/>
    <w:unhideWhenUsed/>
    <w:rsid w:val="00351A49"/>
  </w:style>
  <w:style w:type="numbering" w:customStyle="1" w:styleId="1281">
    <w:name w:val="Нет списка1281"/>
    <w:next w:val="a3"/>
    <w:uiPriority w:val="99"/>
    <w:semiHidden/>
    <w:unhideWhenUsed/>
    <w:rsid w:val="00351A49"/>
  </w:style>
  <w:style w:type="numbering" w:customStyle="1" w:styleId="21810">
    <w:name w:val="Нет списка2181"/>
    <w:next w:val="a3"/>
    <w:uiPriority w:val="99"/>
    <w:semiHidden/>
    <w:unhideWhenUsed/>
    <w:rsid w:val="00351A49"/>
  </w:style>
  <w:style w:type="numbering" w:customStyle="1" w:styleId="3171">
    <w:name w:val="Нет списка3171"/>
    <w:next w:val="a3"/>
    <w:uiPriority w:val="99"/>
    <w:semiHidden/>
    <w:unhideWhenUsed/>
    <w:rsid w:val="00351A49"/>
  </w:style>
  <w:style w:type="table" w:customStyle="1" w:styleId="TableGrid1271">
    <w:name w:val="Table Grid 127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71">
    <w:name w:val="No List1171"/>
    <w:next w:val="a3"/>
    <w:uiPriority w:val="99"/>
    <w:semiHidden/>
    <w:unhideWhenUsed/>
    <w:rsid w:val="00351A49"/>
  </w:style>
  <w:style w:type="numbering" w:customStyle="1" w:styleId="11181">
    <w:name w:val="Нет списка11181"/>
    <w:next w:val="a3"/>
    <w:uiPriority w:val="99"/>
    <w:semiHidden/>
    <w:unhideWhenUsed/>
    <w:rsid w:val="00351A49"/>
  </w:style>
  <w:style w:type="numbering" w:customStyle="1" w:styleId="4910">
    <w:name w:val="Нет списка491"/>
    <w:next w:val="a3"/>
    <w:uiPriority w:val="99"/>
    <w:semiHidden/>
    <w:unhideWhenUsed/>
    <w:rsid w:val="00351A49"/>
  </w:style>
  <w:style w:type="numbering" w:customStyle="1" w:styleId="1381">
    <w:name w:val="Нет списка1381"/>
    <w:next w:val="a3"/>
    <w:uiPriority w:val="99"/>
    <w:semiHidden/>
    <w:unhideWhenUsed/>
    <w:rsid w:val="00351A49"/>
  </w:style>
  <w:style w:type="numbering" w:customStyle="1" w:styleId="5510">
    <w:name w:val="Нет списка551"/>
    <w:next w:val="a3"/>
    <w:uiPriority w:val="99"/>
    <w:semiHidden/>
    <w:unhideWhenUsed/>
    <w:rsid w:val="00351A49"/>
  </w:style>
  <w:style w:type="numbering" w:customStyle="1" w:styleId="6211">
    <w:name w:val="Нет списка621"/>
    <w:next w:val="a3"/>
    <w:uiPriority w:val="99"/>
    <w:semiHidden/>
    <w:unhideWhenUsed/>
    <w:rsid w:val="00351A49"/>
  </w:style>
  <w:style w:type="table" w:customStyle="1" w:styleId="4010">
    <w:name w:val="Сетка таблицы40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Сетка таблицы59"/>
    <w:basedOn w:val="a2"/>
    <w:next w:val="aff7"/>
    <w:uiPriority w:val="59"/>
    <w:rsid w:val="003222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0">
    <w:name w:val="Сетка таблицы510"/>
    <w:basedOn w:val="a2"/>
    <w:next w:val="aff7"/>
    <w:uiPriority w:val="59"/>
    <w:rsid w:val="003222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1">
    <w:name w:val="Нет списка50"/>
    <w:next w:val="a3"/>
    <w:uiPriority w:val="99"/>
    <w:semiHidden/>
    <w:unhideWhenUsed/>
    <w:rsid w:val="00CF0F47"/>
  </w:style>
  <w:style w:type="numbering" w:customStyle="1" w:styleId="1300">
    <w:name w:val="Нет списка130"/>
    <w:next w:val="a3"/>
    <w:uiPriority w:val="99"/>
    <w:semiHidden/>
    <w:unhideWhenUsed/>
    <w:rsid w:val="00CF0F47"/>
  </w:style>
  <w:style w:type="table" w:customStyle="1" w:styleId="600">
    <w:name w:val="Сетка таблицы60"/>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1">
    <w:name w:val="Сетка таблицы130"/>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
    <w:name w:val="Сетка таблицы228"/>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0">
    <w:name w:val="Сетка таблицы320"/>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
    <w:name w:val="Сетка таблицы 115"/>
    <w:basedOn w:val="a2"/>
    <w:next w:val="19"/>
    <w:uiPriority w:val="99"/>
    <w:unhideWhenUsed/>
    <w:rsid w:val="00CF0F47"/>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9">
    <w:name w:val="Сетка таблицы419"/>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2">
    <w:name w:val="Нет списка220"/>
    <w:next w:val="a3"/>
    <w:uiPriority w:val="99"/>
    <w:semiHidden/>
    <w:unhideWhenUsed/>
    <w:rsid w:val="00CF0F47"/>
  </w:style>
  <w:style w:type="table" w:customStyle="1" w:styleId="514">
    <w:name w:val="Сетка таблицы514"/>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0">
    <w:name w:val="Нет списка1120"/>
    <w:next w:val="a3"/>
    <w:uiPriority w:val="99"/>
    <w:semiHidden/>
    <w:unhideWhenUsed/>
    <w:rsid w:val="00CF0F47"/>
  </w:style>
  <w:style w:type="numbering" w:customStyle="1" w:styleId="21140">
    <w:name w:val="Нет списка2114"/>
    <w:next w:val="a3"/>
    <w:uiPriority w:val="99"/>
    <w:semiHidden/>
    <w:unhideWhenUsed/>
    <w:rsid w:val="00CF0F47"/>
  </w:style>
  <w:style w:type="numbering" w:customStyle="1" w:styleId="3190">
    <w:name w:val="Нет списка319"/>
    <w:next w:val="a3"/>
    <w:uiPriority w:val="99"/>
    <w:semiHidden/>
    <w:unhideWhenUsed/>
    <w:rsid w:val="00CF0F47"/>
  </w:style>
  <w:style w:type="table" w:customStyle="1" w:styleId="11201">
    <w:name w:val="Сетка таблицы1120"/>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9">
    <w:name w:val="Сетка таблицы2119"/>
    <w:basedOn w:val="a2"/>
    <w:next w:val="aff7"/>
    <w:uiPriority w:val="9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40">
    <w:name w:val="Нет списка414"/>
    <w:next w:val="a3"/>
    <w:uiPriority w:val="99"/>
    <w:semiHidden/>
    <w:unhideWhenUsed/>
    <w:rsid w:val="00CF0F47"/>
  </w:style>
  <w:style w:type="numbering" w:customStyle="1" w:styleId="570">
    <w:name w:val="Нет списка57"/>
    <w:next w:val="a3"/>
    <w:uiPriority w:val="99"/>
    <w:semiHidden/>
    <w:unhideWhenUsed/>
    <w:rsid w:val="00CF0F47"/>
  </w:style>
  <w:style w:type="table" w:customStyle="1" w:styleId="69">
    <w:name w:val="Сетка таблицы69"/>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0">
    <w:name w:val="Нет списка1214"/>
    <w:next w:val="a3"/>
    <w:uiPriority w:val="99"/>
    <w:semiHidden/>
    <w:unhideWhenUsed/>
    <w:rsid w:val="00CF0F47"/>
  </w:style>
  <w:style w:type="numbering" w:customStyle="1" w:styleId="2240">
    <w:name w:val="Нет списка224"/>
    <w:next w:val="a3"/>
    <w:uiPriority w:val="99"/>
    <w:semiHidden/>
    <w:unhideWhenUsed/>
    <w:rsid w:val="00CF0F47"/>
  </w:style>
  <w:style w:type="numbering" w:customStyle="1" w:styleId="31100">
    <w:name w:val="Нет списка3110"/>
    <w:next w:val="a3"/>
    <w:uiPriority w:val="99"/>
    <w:semiHidden/>
    <w:unhideWhenUsed/>
    <w:rsid w:val="00CF0F47"/>
  </w:style>
  <w:style w:type="table" w:customStyle="1" w:styleId="12101">
    <w:name w:val="Сетка таблицы1210"/>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9">
    <w:name w:val="Сетка таблицы229"/>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50">
    <w:name w:val="Нет списка415"/>
    <w:next w:val="a3"/>
    <w:uiPriority w:val="99"/>
    <w:semiHidden/>
    <w:unhideWhenUsed/>
    <w:rsid w:val="00CF0F47"/>
  </w:style>
  <w:style w:type="numbering" w:customStyle="1" w:styleId="630">
    <w:name w:val="Нет списка63"/>
    <w:next w:val="a3"/>
    <w:uiPriority w:val="99"/>
    <w:semiHidden/>
    <w:unhideWhenUsed/>
    <w:rsid w:val="00CF0F47"/>
  </w:style>
  <w:style w:type="numbering" w:customStyle="1" w:styleId="13100">
    <w:name w:val="Нет списка1310"/>
    <w:next w:val="a3"/>
    <w:uiPriority w:val="99"/>
    <w:semiHidden/>
    <w:unhideWhenUsed/>
    <w:rsid w:val="00CF0F47"/>
  </w:style>
  <w:style w:type="table" w:customStyle="1" w:styleId="74">
    <w:name w:val="Сетка таблицы74"/>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0">
    <w:name w:val="Сетка таблицы137"/>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
    <w:name w:val="Сетка таблицы237"/>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1">
    <w:name w:val="Сетка таблицы3110"/>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
    <w:name w:val="Сетка таблицы 116"/>
    <w:basedOn w:val="a2"/>
    <w:next w:val="19"/>
    <w:uiPriority w:val="99"/>
    <w:unhideWhenUsed/>
    <w:rsid w:val="00CF0F47"/>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00">
    <w:name w:val="Сетка таблицы4110"/>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0">
    <w:name w:val="Нет списка233"/>
    <w:next w:val="a3"/>
    <w:uiPriority w:val="99"/>
    <w:semiHidden/>
    <w:unhideWhenUsed/>
    <w:rsid w:val="00CF0F47"/>
  </w:style>
  <w:style w:type="table" w:customStyle="1" w:styleId="515">
    <w:name w:val="Сетка таблицы515"/>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1">
    <w:name w:val="Сетка таблицы11110"/>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4">
    <w:name w:val="Нет списка11114"/>
    <w:next w:val="a3"/>
    <w:uiPriority w:val="99"/>
    <w:semiHidden/>
    <w:unhideWhenUsed/>
    <w:rsid w:val="00CF0F47"/>
  </w:style>
  <w:style w:type="numbering" w:customStyle="1" w:styleId="3240">
    <w:name w:val="Нет списка324"/>
    <w:next w:val="a3"/>
    <w:uiPriority w:val="99"/>
    <w:semiHidden/>
    <w:unhideWhenUsed/>
    <w:rsid w:val="00CF0F47"/>
  </w:style>
  <w:style w:type="table" w:customStyle="1" w:styleId="613">
    <w:name w:val="Сетка таблицы613"/>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
    <w:name w:val="Сетка таблицы1215"/>
    <w:basedOn w:val="a2"/>
    <w:next w:val="aff7"/>
    <w:uiPriority w:val="9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0">
    <w:name w:val="Нет списка1215"/>
    <w:next w:val="a3"/>
    <w:uiPriority w:val="99"/>
    <w:semiHidden/>
    <w:unhideWhenUsed/>
    <w:rsid w:val="00CF0F47"/>
  </w:style>
  <w:style w:type="numbering" w:customStyle="1" w:styleId="4230">
    <w:name w:val="Нет списка423"/>
    <w:next w:val="a3"/>
    <w:uiPriority w:val="99"/>
    <w:semiHidden/>
    <w:unhideWhenUsed/>
    <w:rsid w:val="00CF0F47"/>
  </w:style>
  <w:style w:type="numbering" w:customStyle="1" w:styleId="13140">
    <w:name w:val="Нет списка1314"/>
    <w:next w:val="a3"/>
    <w:uiPriority w:val="99"/>
    <w:semiHidden/>
    <w:unhideWhenUsed/>
    <w:rsid w:val="00CF0F47"/>
  </w:style>
  <w:style w:type="table" w:customStyle="1" w:styleId="163">
    <w:name w:val="Простая таблица 16"/>
    <w:basedOn w:val="a2"/>
    <w:next w:val="1c"/>
    <w:uiPriority w:val="99"/>
    <w:rsid w:val="00CF0F47"/>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42">
    <w:name w:val="Сетка таблицы 1114"/>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42">
    <w:name w:val="Простая таблица 114"/>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42">
    <w:name w:val="Сетка таблицы 124"/>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43">
    <w:name w:val="Простая таблица 124"/>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numbering" w:customStyle="1" w:styleId="730">
    <w:name w:val="Нет списка73"/>
    <w:next w:val="a3"/>
    <w:uiPriority w:val="99"/>
    <w:semiHidden/>
    <w:unhideWhenUsed/>
    <w:rsid w:val="00CF0F47"/>
  </w:style>
  <w:style w:type="numbering" w:customStyle="1" w:styleId="1440">
    <w:name w:val="Нет списка144"/>
    <w:next w:val="a3"/>
    <w:uiPriority w:val="99"/>
    <w:semiHidden/>
    <w:unhideWhenUsed/>
    <w:rsid w:val="00CF0F47"/>
  </w:style>
  <w:style w:type="table" w:customStyle="1" w:styleId="83">
    <w:name w:val="Сетка таблицы8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2"/>
    <w:next w:val="aff7"/>
    <w:uiPriority w:val="9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2"/>
    <w:next w:val="aff7"/>
    <w:uiPriority w:val="99"/>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Сетка таблицы327"/>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
    <w:name w:val="Сетка таблицы 133"/>
    <w:basedOn w:val="a2"/>
    <w:next w:val="19"/>
    <w:uiPriority w:val="99"/>
    <w:unhideWhenUsed/>
    <w:rsid w:val="00CF0F47"/>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8">
    <w:name w:val="Сетка таблицы428"/>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0">
    <w:name w:val="Нет списка243"/>
    <w:next w:val="a3"/>
    <w:uiPriority w:val="99"/>
    <w:semiHidden/>
    <w:unhideWhenUsed/>
    <w:rsid w:val="00CF0F47"/>
  </w:style>
  <w:style w:type="table" w:customStyle="1" w:styleId="523">
    <w:name w:val="Сетка таблицы523"/>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
    <w:name w:val="Сетка таблицы1124"/>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0">
    <w:name w:val="Нет списка1124"/>
    <w:next w:val="a3"/>
    <w:uiPriority w:val="99"/>
    <w:semiHidden/>
    <w:unhideWhenUsed/>
    <w:rsid w:val="00CF0F47"/>
  </w:style>
  <w:style w:type="numbering" w:customStyle="1" w:styleId="333">
    <w:name w:val="Нет списка333"/>
    <w:next w:val="a3"/>
    <w:uiPriority w:val="99"/>
    <w:semiHidden/>
    <w:unhideWhenUsed/>
    <w:rsid w:val="00CF0F47"/>
  </w:style>
  <w:style w:type="table" w:customStyle="1" w:styleId="622">
    <w:name w:val="Сетка таблицы62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30">
    <w:name w:val="Сетка таблицы1223"/>
    <w:basedOn w:val="a2"/>
    <w:next w:val="aff7"/>
    <w:uiPriority w:val="9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31">
    <w:name w:val="Нет списка1223"/>
    <w:next w:val="a3"/>
    <w:uiPriority w:val="99"/>
    <w:semiHidden/>
    <w:unhideWhenUsed/>
    <w:rsid w:val="00CF0F47"/>
  </w:style>
  <w:style w:type="numbering" w:customStyle="1" w:styleId="4320">
    <w:name w:val="Нет списка432"/>
    <w:next w:val="a3"/>
    <w:uiPriority w:val="99"/>
    <w:semiHidden/>
    <w:unhideWhenUsed/>
    <w:rsid w:val="00CF0F47"/>
  </w:style>
  <w:style w:type="table" w:customStyle="1" w:styleId="713">
    <w:name w:val="Сетка таблицы713"/>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0">
    <w:name w:val="Сетка таблицы1313"/>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3">
    <w:name w:val="Нет списка1323"/>
    <w:next w:val="a3"/>
    <w:uiPriority w:val="99"/>
    <w:semiHidden/>
    <w:unhideWhenUsed/>
    <w:rsid w:val="00CF0F47"/>
  </w:style>
  <w:style w:type="table" w:customStyle="1" w:styleId="1324">
    <w:name w:val="Простая таблица 132"/>
    <w:basedOn w:val="a2"/>
    <w:next w:val="1c"/>
    <w:uiPriority w:val="99"/>
    <w:rsid w:val="00CF0F47"/>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232">
    <w:name w:val="Сетка таблицы 1123"/>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23">
    <w:name w:val="Простая таблица 1112"/>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41">
    <w:name w:val="Сетка таблицы 1214"/>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3">
    <w:name w:val="Простая таблица 1212"/>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93">
    <w:name w:val="Сетка таблицы93"/>
    <w:basedOn w:val="a2"/>
    <w:next w:val="aff7"/>
    <w:uiPriority w:val="39"/>
    <w:rsid w:val="00CF0F4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CF0F47"/>
    <w:rPr>
      <w:rFonts w:eastAsia="Times New Roman"/>
      <w:sz w:val="22"/>
      <w:szCs w:val="22"/>
    </w:rPr>
    <w:tblPr>
      <w:tblCellMar>
        <w:top w:w="0" w:type="dxa"/>
        <w:left w:w="0" w:type="dxa"/>
        <w:bottom w:w="0" w:type="dxa"/>
        <w:right w:w="0" w:type="dxa"/>
      </w:tblCellMar>
    </w:tblPr>
  </w:style>
  <w:style w:type="table" w:customStyle="1" w:styleId="103">
    <w:name w:val="Сетка таблицы103"/>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
    <w:name w:val="TableGrid12"/>
    <w:rsid w:val="00CF0F47"/>
    <w:rPr>
      <w:rFonts w:eastAsia="Times New Roman"/>
      <w:sz w:val="22"/>
      <w:szCs w:val="22"/>
    </w:rPr>
    <w:tblPr>
      <w:tblCellMar>
        <w:top w:w="0" w:type="dxa"/>
        <w:left w:w="0" w:type="dxa"/>
        <w:bottom w:w="0" w:type="dxa"/>
        <w:right w:w="0" w:type="dxa"/>
      </w:tblCellMar>
    </w:tblPr>
  </w:style>
  <w:style w:type="table" w:customStyle="1" w:styleId="1630">
    <w:name w:val="Сетка таблицы163"/>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0">
    <w:name w:val="Нет списка83"/>
    <w:next w:val="a3"/>
    <w:uiPriority w:val="99"/>
    <w:semiHidden/>
    <w:unhideWhenUsed/>
    <w:rsid w:val="00CF0F47"/>
  </w:style>
  <w:style w:type="table" w:customStyle="1" w:styleId="1721">
    <w:name w:val="Сетка таблицы17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1">
    <w:name w:val="Нет списка153"/>
    <w:next w:val="a3"/>
    <w:uiPriority w:val="99"/>
    <w:semiHidden/>
    <w:unhideWhenUsed/>
    <w:rsid w:val="00CF0F47"/>
  </w:style>
  <w:style w:type="numbering" w:customStyle="1" w:styleId="2520">
    <w:name w:val="Нет списка252"/>
    <w:next w:val="a3"/>
    <w:uiPriority w:val="99"/>
    <w:semiHidden/>
    <w:unhideWhenUsed/>
    <w:rsid w:val="00CF0F47"/>
  </w:style>
  <w:style w:type="numbering" w:customStyle="1" w:styleId="343">
    <w:name w:val="Нет списка343"/>
    <w:next w:val="a3"/>
    <w:uiPriority w:val="99"/>
    <w:semiHidden/>
    <w:unhideWhenUsed/>
    <w:rsid w:val="00CF0F47"/>
  </w:style>
  <w:style w:type="table" w:customStyle="1" w:styleId="1820">
    <w:name w:val="Сетка таблицы18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Сетка таблицы254"/>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7">
    <w:name w:val="Сетка таблицы437"/>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0">
    <w:name w:val="Сетка таблицы333"/>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
    <w:name w:val="Сетка таблицы 144"/>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7">
    <w:name w:val="Сетка таблицы4117"/>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a3"/>
    <w:uiPriority w:val="99"/>
    <w:semiHidden/>
    <w:unhideWhenUsed/>
    <w:rsid w:val="00CF0F47"/>
  </w:style>
  <w:style w:type="numbering" w:customStyle="1" w:styleId="11330">
    <w:name w:val="Нет списка1133"/>
    <w:next w:val="a3"/>
    <w:uiPriority w:val="99"/>
    <w:semiHidden/>
    <w:unhideWhenUsed/>
    <w:rsid w:val="00CF0F47"/>
  </w:style>
  <w:style w:type="table" w:customStyle="1" w:styleId="TableGrid18">
    <w:name w:val="Table Grid18"/>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2">
    <w:name w:val="Сетка таблицы113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0">
    <w:name w:val="Сетка таблицы21110"/>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7">
    <w:name w:val="Сетка таблицы3117"/>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 118"/>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7">
    <w:name w:val="Сетка таблицы4217"/>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
    <w:name w:val="No List29"/>
    <w:next w:val="a3"/>
    <w:uiPriority w:val="99"/>
    <w:semiHidden/>
    <w:unhideWhenUsed/>
    <w:rsid w:val="00CF0F47"/>
  </w:style>
  <w:style w:type="table" w:customStyle="1" w:styleId="TableGrid27">
    <w:name w:val="Table Grid27"/>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0">
    <w:name w:val="Нет списка1232"/>
    <w:next w:val="a3"/>
    <w:uiPriority w:val="99"/>
    <w:semiHidden/>
    <w:unhideWhenUsed/>
    <w:rsid w:val="00CF0F47"/>
  </w:style>
  <w:style w:type="numbering" w:customStyle="1" w:styleId="21150">
    <w:name w:val="Нет списка2115"/>
    <w:next w:val="a3"/>
    <w:uiPriority w:val="99"/>
    <w:semiHidden/>
    <w:unhideWhenUsed/>
    <w:rsid w:val="00CF0F47"/>
  </w:style>
  <w:style w:type="numbering" w:customStyle="1" w:styleId="31140">
    <w:name w:val="Нет списка3114"/>
    <w:next w:val="a3"/>
    <w:uiPriority w:val="99"/>
    <w:semiHidden/>
    <w:unhideWhenUsed/>
    <w:rsid w:val="00CF0F47"/>
  </w:style>
  <w:style w:type="table" w:customStyle="1" w:styleId="12321">
    <w:name w:val="Сетка таблицы12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
    <w:name w:val="Сетка таблицы2213"/>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
    <w:name w:val="Сетка таблицы3213"/>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0">
    <w:name w:val="Table Grid 129"/>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9">
    <w:name w:val="No List119"/>
    <w:next w:val="a3"/>
    <w:uiPriority w:val="99"/>
    <w:semiHidden/>
    <w:unhideWhenUsed/>
    <w:rsid w:val="00CF0F47"/>
  </w:style>
  <w:style w:type="numbering" w:customStyle="1" w:styleId="11115">
    <w:name w:val="Нет списка11115"/>
    <w:next w:val="a3"/>
    <w:uiPriority w:val="99"/>
    <w:semiHidden/>
    <w:unhideWhenUsed/>
    <w:rsid w:val="00CF0F47"/>
  </w:style>
  <w:style w:type="table" w:customStyle="1" w:styleId="TableGrid1171">
    <w:name w:val="Table Grid117"/>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
    <w:name w:val="Сетка таблицы11113"/>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 1117"/>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4420">
    <w:name w:val="Нет списка442"/>
    <w:next w:val="a3"/>
    <w:uiPriority w:val="99"/>
    <w:semiHidden/>
    <w:unhideWhenUsed/>
    <w:rsid w:val="00CF0F47"/>
  </w:style>
  <w:style w:type="numbering" w:customStyle="1" w:styleId="13320">
    <w:name w:val="Нет списка1332"/>
    <w:next w:val="a3"/>
    <w:uiPriority w:val="99"/>
    <w:semiHidden/>
    <w:unhideWhenUsed/>
    <w:rsid w:val="00CF0F47"/>
  </w:style>
  <w:style w:type="table" w:customStyle="1" w:styleId="13221">
    <w:name w:val="Сетка таблицы132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0">
    <w:name w:val="Сетка таблицы23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0">
    <w:name w:val="Нет списка513"/>
    <w:next w:val="a3"/>
    <w:uiPriority w:val="99"/>
    <w:semiHidden/>
    <w:unhideWhenUsed/>
    <w:rsid w:val="00CF0F47"/>
  </w:style>
  <w:style w:type="table" w:customStyle="1" w:styleId="533">
    <w:name w:val="Сетка таблицы53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30">
    <w:name w:val="Нет списка1413"/>
    <w:next w:val="a3"/>
    <w:uiPriority w:val="99"/>
    <w:semiHidden/>
    <w:unhideWhenUsed/>
    <w:rsid w:val="00CF0F47"/>
  </w:style>
  <w:style w:type="numbering" w:customStyle="1" w:styleId="22130">
    <w:name w:val="Нет списка2213"/>
    <w:next w:val="a3"/>
    <w:uiPriority w:val="99"/>
    <w:semiHidden/>
    <w:unhideWhenUsed/>
    <w:rsid w:val="00CF0F47"/>
  </w:style>
  <w:style w:type="numbering" w:customStyle="1" w:styleId="32130">
    <w:name w:val="Нет списка3213"/>
    <w:next w:val="a3"/>
    <w:uiPriority w:val="99"/>
    <w:semiHidden/>
    <w:unhideWhenUsed/>
    <w:rsid w:val="00CF0F47"/>
  </w:style>
  <w:style w:type="table" w:customStyle="1" w:styleId="14140">
    <w:name w:val="Сетка таблицы1414"/>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
    <w:name w:val="Сетка таблицы241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Сетка таблицы44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1">
    <w:name w:val="Сетка таблицы 1133"/>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3">
    <w:name w:val="Сетка таблицы412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a3"/>
    <w:uiPriority w:val="99"/>
    <w:semiHidden/>
    <w:unhideWhenUsed/>
    <w:rsid w:val="00CF0F47"/>
  </w:style>
  <w:style w:type="numbering" w:customStyle="1" w:styleId="112130">
    <w:name w:val="Нет списка11213"/>
    <w:next w:val="a3"/>
    <w:uiPriority w:val="99"/>
    <w:semiHidden/>
    <w:unhideWhenUsed/>
    <w:rsid w:val="00CF0F47"/>
  </w:style>
  <w:style w:type="table" w:customStyle="1" w:styleId="TableGrid1230">
    <w:name w:val="Table Grid12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40">
    <w:name w:val="Сетка таблицы11214"/>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
    <w:name w:val="Сетка таблицы2123"/>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Сетка таблицы3123"/>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 1123"/>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3">
    <w:name w:val="Сетка таблицы422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
    <w:name w:val="No List214"/>
    <w:next w:val="a3"/>
    <w:uiPriority w:val="99"/>
    <w:semiHidden/>
    <w:unhideWhenUsed/>
    <w:rsid w:val="00CF0F47"/>
  </w:style>
  <w:style w:type="table" w:customStyle="1" w:styleId="TableGrid213">
    <w:name w:val="Table Grid21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1">
    <w:name w:val="Нет списка12113"/>
    <w:next w:val="a3"/>
    <w:uiPriority w:val="99"/>
    <w:semiHidden/>
    <w:unhideWhenUsed/>
    <w:rsid w:val="00CF0F47"/>
  </w:style>
  <w:style w:type="numbering" w:customStyle="1" w:styleId="21113">
    <w:name w:val="Нет списка21113"/>
    <w:next w:val="a3"/>
    <w:uiPriority w:val="99"/>
    <w:semiHidden/>
    <w:unhideWhenUsed/>
    <w:rsid w:val="00CF0F47"/>
  </w:style>
  <w:style w:type="numbering" w:customStyle="1" w:styleId="31113">
    <w:name w:val="Нет списка31113"/>
    <w:next w:val="a3"/>
    <w:uiPriority w:val="99"/>
    <w:semiHidden/>
    <w:unhideWhenUsed/>
    <w:rsid w:val="00CF0F47"/>
  </w:style>
  <w:style w:type="table" w:customStyle="1" w:styleId="12114">
    <w:name w:val="Сетка таблицы12114"/>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3">
    <w:name w:val="Сетка таблицы431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
    <w:name w:val="Table Grid 1214"/>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3">
    <w:name w:val="Сетка таблицы4111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
    <w:name w:val="No List1114"/>
    <w:next w:val="a3"/>
    <w:uiPriority w:val="99"/>
    <w:semiHidden/>
    <w:unhideWhenUsed/>
    <w:rsid w:val="00CF0F47"/>
  </w:style>
  <w:style w:type="numbering" w:customStyle="1" w:styleId="111113">
    <w:name w:val="Нет списка111113"/>
    <w:next w:val="a3"/>
    <w:uiPriority w:val="99"/>
    <w:semiHidden/>
    <w:unhideWhenUsed/>
    <w:rsid w:val="00CF0F47"/>
  </w:style>
  <w:style w:type="table" w:customStyle="1" w:styleId="TableGrid11130">
    <w:name w:val="Table Grid111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0">
    <w:name w:val="Сетка таблицы21113"/>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0">
    <w:name w:val="Сетка таблицы31113"/>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 11113"/>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3">
    <w:name w:val="Сетка таблицы4211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30">
    <w:name w:val="Нет списка613"/>
    <w:next w:val="a3"/>
    <w:uiPriority w:val="99"/>
    <w:semiHidden/>
    <w:unhideWhenUsed/>
    <w:rsid w:val="00CF0F47"/>
  </w:style>
  <w:style w:type="numbering" w:customStyle="1" w:styleId="15130">
    <w:name w:val="Нет списка1513"/>
    <w:next w:val="a3"/>
    <w:uiPriority w:val="99"/>
    <w:semiHidden/>
    <w:unhideWhenUsed/>
    <w:rsid w:val="00CF0F47"/>
  </w:style>
  <w:style w:type="table" w:customStyle="1" w:styleId="632">
    <w:name w:val="Сетка таблицы6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40">
    <w:name w:val="Сетка таблицы1514"/>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4">
    <w:name w:val="Сетка таблицы2514"/>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0">
    <w:name w:val="Сетка таблицы343"/>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32">
    <w:name w:val="Сетка таблицы 1223"/>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53">
    <w:name w:val="Сетка таблицы45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0">
    <w:name w:val="Нет списка713"/>
    <w:next w:val="a3"/>
    <w:uiPriority w:val="99"/>
    <w:semiHidden/>
    <w:unhideWhenUsed/>
    <w:rsid w:val="00CF0F47"/>
  </w:style>
  <w:style w:type="numbering" w:customStyle="1" w:styleId="1631">
    <w:name w:val="Нет списка163"/>
    <w:next w:val="a3"/>
    <w:uiPriority w:val="99"/>
    <w:semiHidden/>
    <w:unhideWhenUsed/>
    <w:rsid w:val="00CF0F47"/>
  </w:style>
  <w:style w:type="table" w:customStyle="1" w:styleId="722">
    <w:name w:val="Сетка таблицы72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0">
    <w:name w:val="Сетка таблицы161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3">
    <w:name w:val="Сетка таблицы353"/>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2">
    <w:name w:val="Сетка таблицы 131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63">
    <w:name w:val="Сетка таблицы46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3">
    <w:name w:val="Нет списка813"/>
    <w:next w:val="a3"/>
    <w:uiPriority w:val="99"/>
    <w:semiHidden/>
    <w:unhideWhenUsed/>
    <w:rsid w:val="00CF0F47"/>
  </w:style>
  <w:style w:type="table" w:customStyle="1" w:styleId="8121">
    <w:name w:val="Сетка таблицы8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
    <w:name w:val="Нет списка173"/>
    <w:next w:val="a3"/>
    <w:uiPriority w:val="99"/>
    <w:semiHidden/>
    <w:unhideWhenUsed/>
    <w:rsid w:val="00CF0F47"/>
  </w:style>
  <w:style w:type="numbering" w:customStyle="1" w:styleId="2313">
    <w:name w:val="Нет списка2313"/>
    <w:next w:val="a3"/>
    <w:uiPriority w:val="99"/>
    <w:semiHidden/>
    <w:unhideWhenUsed/>
    <w:rsid w:val="00CF0F47"/>
  </w:style>
  <w:style w:type="numbering" w:customStyle="1" w:styleId="3313">
    <w:name w:val="Нет списка3313"/>
    <w:next w:val="a3"/>
    <w:uiPriority w:val="99"/>
    <w:semiHidden/>
    <w:unhideWhenUsed/>
    <w:rsid w:val="00CF0F47"/>
  </w:style>
  <w:style w:type="table" w:customStyle="1" w:styleId="272">
    <w:name w:val="Сетка таблицы27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
    <w:name w:val="Сетка таблицы36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2">
    <w:name w:val="Сетка таблицы41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3">
    <w:name w:val="No List133"/>
    <w:next w:val="a3"/>
    <w:uiPriority w:val="99"/>
    <w:semiHidden/>
    <w:unhideWhenUsed/>
    <w:rsid w:val="00CF0F47"/>
  </w:style>
  <w:style w:type="numbering" w:customStyle="1" w:styleId="113130">
    <w:name w:val="Нет списка11313"/>
    <w:next w:val="a3"/>
    <w:uiPriority w:val="99"/>
    <w:semiHidden/>
    <w:unhideWhenUsed/>
    <w:rsid w:val="00CF0F47"/>
  </w:style>
  <w:style w:type="table" w:customStyle="1" w:styleId="TableGrid132">
    <w:name w:val="Table Grid1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Сетка таблицы213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
    <w:name w:val="Сетка таблицы313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 113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2">
    <w:name w:val="Сетка таблицы42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
    <w:name w:val="No List223"/>
    <w:next w:val="a3"/>
    <w:uiPriority w:val="99"/>
    <w:semiHidden/>
    <w:unhideWhenUsed/>
    <w:rsid w:val="00CF0F47"/>
  </w:style>
  <w:style w:type="table" w:customStyle="1" w:styleId="TableGrid222">
    <w:name w:val="Table Grid22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30">
    <w:name w:val="Нет списка12213"/>
    <w:next w:val="a3"/>
    <w:uiPriority w:val="99"/>
    <w:semiHidden/>
    <w:unhideWhenUsed/>
    <w:rsid w:val="00CF0F47"/>
  </w:style>
  <w:style w:type="numbering" w:customStyle="1" w:styleId="21230">
    <w:name w:val="Нет списка2123"/>
    <w:next w:val="a3"/>
    <w:uiPriority w:val="99"/>
    <w:semiHidden/>
    <w:unhideWhenUsed/>
    <w:rsid w:val="00CF0F47"/>
  </w:style>
  <w:style w:type="numbering" w:customStyle="1" w:styleId="31230">
    <w:name w:val="Нет списка3123"/>
    <w:next w:val="a3"/>
    <w:uiPriority w:val="99"/>
    <w:semiHidden/>
    <w:unhideWhenUsed/>
    <w:rsid w:val="00CF0F47"/>
  </w:style>
  <w:style w:type="table" w:customStyle="1" w:styleId="122122">
    <w:name w:val="Сетка таблицы122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
    <w:name w:val="Сетка таблицы222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2">
    <w:name w:val="Сетка таблицы432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2">
    <w:name w:val="Сетка таблицы322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 122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2">
    <w:name w:val="Сетка таблицы4112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3">
    <w:name w:val="No List1123"/>
    <w:next w:val="a3"/>
    <w:uiPriority w:val="99"/>
    <w:semiHidden/>
    <w:unhideWhenUsed/>
    <w:rsid w:val="00CF0F47"/>
  </w:style>
  <w:style w:type="numbering" w:customStyle="1" w:styleId="111230">
    <w:name w:val="Нет списка11123"/>
    <w:next w:val="a3"/>
    <w:uiPriority w:val="99"/>
    <w:semiHidden/>
    <w:unhideWhenUsed/>
    <w:rsid w:val="00CF0F47"/>
  </w:style>
  <w:style w:type="table" w:customStyle="1" w:styleId="TableGrid11220">
    <w:name w:val="Table Grid112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
    <w:name w:val="Сетка таблицы1112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
    <w:name w:val="Сетка таблицы2112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
    <w:name w:val="Сетка таблицы3112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2">
    <w:name w:val="Table Grid 1112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2">
    <w:name w:val="Сетка таблицы4212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32">
    <w:name w:val="Нет списка4113"/>
    <w:next w:val="a3"/>
    <w:uiPriority w:val="99"/>
    <w:semiHidden/>
    <w:unhideWhenUsed/>
    <w:rsid w:val="00CF0F47"/>
  </w:style>
  <w:style w:type="numbering" w:customStyle="1" w:styleId="13113">
    <w:name w:val="Нет списка13113"/>
    <w:next w:val="a3"/>
    <w:uiPriority w:val="99"/>
    <w:semiHidden/>
    <w:unhideWhenUsed/>
    <w:rsid w:val="00CF0F47"/>
  </w:style>
  <w:style w:type="table" w:customStyle="1" w:styleId="131121">
    <w:name w:val="Сетка таблицы1311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3">
    <w:name w:val="Нет списка5113"/>
    <w:next w:val="a3"/>
    <w:uiPriority w:val="99"/>
    <w:semiHidden/>
    <w:unhideWhenUsed/>
    <w:rsid w:val="00CF0F47"/>
  </w:style>
  <w:style w:type="table" w:customStyle="1" w:styleId="51130">
    <w:name w:val="Сетка таблицы5113"/>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30">
    <w:name w:val="Сетка таблицы14113"/>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31">
    <w:name w:val="Нет списка14113"/>
    <w:next w:val="a3"/>
    <w:uiPriority w:val="99"/>
    <w:semiHidden/>
    <w:unhideWhenUsed/>
    <w:rsid w:val="00CF0F47"/>
  </w:style>
  <w:style w:type="numbering" w:customStyle="1" w:styleId="1121130">
    <w:name w:val="Нет списка112113"/>
    <w:next w:val="a3"/>
    <w:uiPriority w:val="99"/>
    <w:semiHidden/>
    <w:unhideWhenUsed/>
    <w:rsid w:val="00CF0F47"/>
  </w:style>
  <w:style w:type="numbering" w:customStyle="1" w:styleId="22113">
    <w:name w:val="Нет списка22113"/>
    <w:next w:val="a3"/>
    <w:uiPriority w:val="99"/>
    <w:semiHidden/>
    <w:unhideWhenUsed/>
    <w:rsid w:val="00CF0F47"/>
  </w:style>
  <w:style w:type="numbering" w:customStyle="1" w:styleId="32113">
    <w:name w:val="Нет списка32113"/>
    <w:next w:val="a3"/>
    <w:uiPriority w:val="99"/>
    <w:semiHidden/>
    <w:unhideWhenUsed/>
    <w:rsid w:val="00CF0F47"/>
  </w:style>
  <w:style w:type="table" w:customStyle="1" w:styleId="1121131">
    <w:name w:val="Сетка таблицы11211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Сетка таблицы44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0">
    <w:name w:val="Сетка таблицы33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2">
    <w:name w:val="Сетка таблицы 11113"/>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12">
    <w:name w:val="Сетка таблицы51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0">
    <w:name w:val="Сетка таблицы6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3">
    <w:name w:val="Простая таблица 142"/>
    <w:basedOn w:val="a2"/>
    <w:next w:val="1c"/>
    <w:uiPriority w:val="99"/>
    <w:locked/>
    <w:rsid w:val="00CF0F47"/>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21">
    <w:name w:val="Сетка таблицы111112"/>
    <w:uiPriority w:val="59"/>
    <w:rsid w:val="00CF0F4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2">
    <w:name w:val="Сетка таблицы 111112"/>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24">
    <w:name w:val="Простая таблица 1122"/>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13">
    <w:name w:val="Сетка таблицы121113"/>
    <w:uiPriority w:val="59"/>
    <w:rsid w:val="00CF0F4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32">
    <w:name w:val="Сетка таблицы 12113"/>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23">
    <w:name w:val="Простая таблица 1222"/>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12">
    <w:name w:val="Сетка таблицы212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2">
    <w:name w:val="Сетка таблицы312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
    <w:name w:val="Сетка таблицы7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2">
    <w:name w:val="Сетка таблицы 1412"/>
    <w:basedOn w:val="a2"/>
    <w:next w:val="19"/>
    <w:uiPriority w:val="99"/>
    <w:semiHidden/>
    <w:unhideWhenUsed/>
    <w:rsid w:val="00CF0F47"/>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6113">
    <w:name w:val="Нет списка6113"/>
    <w:next w:val="a3"/>
    <w:uiPriority w:val="99"/>
    <w:semiHidden/>
    <w:unhideWhenUsed/>
    <w:rsid w:val="00CF0F47"/>
  </w:style>
  <w:style w:type="numbering" w:customStyle="1" w:styleId="15113">
    <w:name w:val="Нет списка15113"/>
    <w:next w:val="a3"/>
    <w:uiPriority w:val="99"/>
    <w:semiHidden/>
    <w:unhideWhenUsed/>
    <w:rsid w:val="00CF0F47"/>
  </w:style>
  <w:style w:type="numbering" w:customStyle="1" w:styleId="23112">
    <w:name w:val="Нет списка23112"/>
    <w:next w:val="a3"/>
    <w:uiPriority w:val="99"/>
    <w:semiHidden/>
    <w:unhideWhenUsed/>
    <w:rsid w:val="00CF0F47"/>
  </w:style>
  <w:style w:type="numbering" w:customStyle="1" w:styleId="33112">
    <w:name w:val="Нет списка33112"/>
    <w:next w:val="a3"/>
    <w:uiPriority w:val="99"/>
    <w:semiHidden/>
    <w:unhideWhenUsed/>
    <w:rsid w:val="00CF0F47"/>
  </w:style>
  <w:style w:type="table" w:customStyle="1" w:styleId="151130">
    <w:name w:val="Сетка таблицы1511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3">
    <w:name w:val="Сетка таблицы25113"/>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2">
    <w:name w:val="Сетка таблицы45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2">
    <w:name w:val="Сетка таблицы34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3">
    <w:name w:val="Сетка таблицы 152"/>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2">
    <w:name w:val="Сетка таблицы412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
    <w:name w:val="No List1213"/>
    <w:next w:val="a3"/>
    <w:uiPriority w:val="99"/>
    <w:semiHidden/>
    <w:unhideWhenUsed/>
    <w:rsid w:val="00CF0F47"/>
  </w:style>
  <w:style w:type="numbering" w:customStyle="1" w:styleId="113112">
    <w:name w:val="Нет списка113112"/>
    <w:next w:val="a3"/>
    <w:uiPriority w:val="99"/>
    <w:semiHidden/>
    <w:unhideWhenUsed/>
    <w:rsid w:val="00CF0F47"/>
  </w:style>
  <w:style w:type="table" w:customStyle="1" w:styleId="TableGrid12120">
    <w:name w:val="Table Grid12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
    <w:name w:val="Table Grid 1121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2">
    <w:name w:val="Сетка таблицы422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
    <w:name w:val="No List2113"/>
    <w:next w:val="a3"/>
    <w:uiPriority w:val="99"/>
    <w:semiHidden/>
    <w:unhideWhenUsed/>
    <w:rsid w:val="00CF0F47"/>
  </w:style>
  <w:style w:type="table" w:customStyle="1" w:styleId="TableGrid2112">
    <w:name w:val="Table Grid2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30">
    <w:name w:val="Нет списка121113"/>
    <w:next w:val="a3"/>
    <w:uiPriority w:val="99"/>
    <w:semiHidden/>
    <w:unhideWhenUsed/>
    <w:rsid w:val="00CF0F47"/>
  </w:style>
  <w:style w:type="numbering" w:customStyle="1" w:styleId="211113">
    <w:name w:val="Нет списка211113"/>
    <w:next w:val="a3"/>
    <w:uiPriority w:val="99"/>
    <w:semiHidden/>
    <w:unhideWhenUsed/>
    <w:rsid w:val="00CF0F47"/>
  </w:style>
  <w:style w:type="numbering" w:customStyle="1" w:styleId="311113">
    <w:name w:val="Нет списка311113"/>
    <w:next w:val="a3"/>
    <w:uiPriority w:val="99"/>
    <w:semiHidden/>
    <w:unhideWhenUsed/>
    <w:rsid w:val="00CF0F47"/>
  </w:style>
  <w:style w:type="table" w:customStyle="1" w:styleId="221120">
    <w:name w:val="Сетка таблицы2211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2">
    <w:name w:val="Сетка таблицы43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0">
    <w:name w:val="Сетка таблицы321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
    <w:name w:val="Table Grid 1211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2">
    <w:name w:val="Сетка таблицы411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a3"/>
    <w:uiPriority w:val="99"/>
    <w:semiHidden/>
    <w:unhideWhenUsed/>
    <w:rsid w:val="00CF0F47"/>
  </w:style>
  <w:style w:type="numbering" w:customStyle="1" w:styleId="11111130">
    <w:name w:val="Нет списка1111113"/>
    <w:next w:val="a3"/>
    <w:uiPriority w:val="99"/>
    <w:semiHidden/>
    <w:unhideWhenUsed/>
    <w:rsid w:val="00CF0F47"/>
  </w:style>
  <w:style w:type="table" w:customStyle="1" w:styleId="TableGrid111120">
    <w:name w:val="Table Grid11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20">
    <w:name w:val="Сетка таблицы2111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0">
    <w:name w:val="Сетка таблицы3111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
    <w:name w:val="Table Grid 11111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2">
    <w:name w:val="Сетка таблицы421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20">
    <w:name w:val="Нет списка41112"/>
    <w:next w:val="a3"/>
    <w:uiPriority w:val="99"/>
    <w:semiHidden/>
    <w:unhideWhenUsed/>
    <w:rsid w:val="00CF0F47"/>
  </w:style>
  <w:style w:type="numbering" w:customStyle="1" w:styleId="131112">
    <w:name w:val="Нет списка131112"/>
    <w:next w:val="a3"/>
    <w:uiPriority w:val="99"/>
    <w:semiHidden/>
    <w:unhideWhenUsed/>
    <w:rsid w:val="00CF0F47"/>
  </w:style>
  <w:style w:type="numbering" w:customStyle="1" w:styleId="511120">
    <w:name w:val="Нет списка51112"/>
    <w:next w:val="a3"/>
    <w:uiPriority w:val="99"/>
    <w:semiHidden/>
    <w:unhideWhenUsed/>
    <w:rsid w:val="00CF0F47"/>
  </w:style>
  <w:style w:type="table" w:customStyle="1" w:styleId="5212">
    <w:name w:val="Сетка таблицы52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2">
    <w:name w:val="Нет списка141112"/>
    <w:next w:val="a3"/>
    <w:uiPriority w:val="99"/>
    <w:semiHidden/>
    <w:unhideWhenUsed/>
    <w:rsid w:val="00CF0F47"/>
  </w:style>
  <w:style w:type="numbering" w:customStyle="1" w:styleId="221112">
    <w:name w:val="Нет списка221112"/>
    <w:next w:val="a3"/>
    <w:uiPriority w:val="99"/>
    <w:semiHidden/>
    <w:unhideWhenUsed/>
    <w:rsid w:val="00CF0F47"/>
  </w:style>
  <w:style w:type="numbering" w:customStyle="1" w:styleId="321112">
    <w:name w:val="Нет списка321112"/>
    <w:next w:val="a3"/>
    <w:uiPriority w:val="99"/>
    <w:semiHidden/>
    <w:unhideWhenUsed/>
    <w:rsid w:val="00CF0F47"/>
  </w:style>
  <w:style w:type="table" w:customStyle="1" w:styleId="1411120">
    <w:name w:val="Сетка таблицы141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2">
    <w:name w:val="Сетка таблицы 11212"/>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2112">
    <w:name w:val="No List12112"/>
    <w:next w:val="a3"/>
    <w:uiPriority w:val="99"/>
    <w:semiHidden/>
    <w:unhideWhenUsed/>
    <w:rsid w:val="00CF0F47"/>
  </w:style>
  <w:style w:type="numbering" w:customStyle="1" w:styleId="1121112">
    <w:name w:val="Нет списка1121112"/>
    <w:next w:val="a3"/>
    <w:uiPriority w:val="99"/>
    <w:semiHidden/>
    <w:unhideWhenUsed/>
    <w:rsid w:val="00CF0F47"/>
  </w:style>
  <w:style w:type="table" w:customStyle="1" w:styleId="11211120">
    <w:name w:val="Сетка таблицы112111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2">
    <w:name w:val="No List21112"/>
    <w:next w:val="a3"/>
    <w:uiPriority w:val="99"/>
    <w:semiHidden/>
    <w:unhideWhenUsed/>
    <w:rsid w:val="00CF0F47"/>
  </w:style>
  <w:style w:type="numbering" w:customStyle="1" w:styleId="12111120">
    <w:name w:val="Нет списка1211112"/>
    <w:next w:val="a3"/>
    <w:uiPriority w:val="99"/>
    <w:semiHidden/>
    <w:unhideWhenUsed/>
    <w:rsid w:val="00CF0F47"/>
  </w:style>
  <w:style w:type="numbering" w:customStyle="1" w:styleId="2111112">
    <w:name w:val="Нет списка2111112"/>
    <w:next w:val="a3"/>
    <w:uiPriority w:val="99"/>
    <w:semiHidden/>
    <w:unhideWhenUsed/>
    <w:rsid w:val="00CF0F47"/>
  </w:style>
  <w:style w:type="numbering" w:customStyle="1" w:styleId="3111112">
    <w:name w:val="Нет списка3111112"/>
    <w:next w:val="a3"/>
    <w:uiPriority w:val="99"/>
    <w:semiHidden/>
    <w:unhideWhenUsed/>
    <w:rsid w:val="00CF0F47"/>
  </w:style>
  <w:style w:type="table" w:customStyle="1" w:styleId="12111121">
    <w:name w:val="Сетка таблицы1211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a3"/>
    <w:uiPriority w:val="99"/>
    <w:semiHidden/>
    <w:unhideWhenUsed/>
    <w:rsid w:val="00CF0F47"/>
  </w:style>
  <w:style w:type="numbering" w:customStyle="1" w:styleId="11111112">
    <w:name w:val="Нет списка11111112"/>
    <w:next w:val="a3"/>
    <w:uiPriority w:val="99"/>
    <w:semiHidden/>
    <w:unhideWhenUsed/>
    <w:rsid w:val="00CF0F47"/>
  </w:style>
  <w:style w:type="numbering" w:customStyle="1" w:styleId="61112">
    <w:name w:val="Нет списка61112"/>
    <w:next w:val="a3"/>
    <w:uiPriority w:val="99"/>
    <w:semiHidden/>
    <w:unhideWhenUsed/>
    <w:rsid w:val="00CF0F47"/>
  </w:style>
  <w:style w:type="numbering" w:customStyle="1" w:styleId="151112">
    <w:name w:val="Нет списка151112"/>
    <w:next w:val="a3"/>
    <w:uiPriority w:val="99"/>
    <w:semiHidden/>
    <w:unhideWhenUsed/>
    <w:rsid w:val="00CF0F47"/>
  </w:style>
  <w:style w:type="table" w:customStyle="1" w:styleId="1511120">
    <w:name w:val="Сетка таблицы15111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2">
    <w:name w:val="Сетка таблицы2511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22">
    <w:name w:val="Сетка таблицы 12111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71120">
    <w:name w:val="Нет списка7112"/>
    <w:next w:val="a3"/>
    <w:uiPriority w:val="99"/>
    <w:semiHidden/>
    <w:unhideWhenUsed/>
    <w:rsid w:val="00CF0F47"/>
  </w:style>
  <w:style w:type="numbering" w:customStyle="1" w:styleId="16121">
    <w:name w:val="Нет списка1612"/>
    <w:next w:val="a3"/>
    <w:uiPriority w:val="99"/>
    <w:semiHidden/>
    <w:unhideWhenUsed/>
    <w:rsid w:val="00CF0F47"/>
  </w:style>
  <w:style w:type="table" w:customStyle="1" w:styleId="2612">
    <w:name w:val="Сетка таблицы26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2">
    <w:name w:val="Сетка таблицы35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2">
    <w:name w:val="Сетка таблицы46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2">
    <w:name w:val="Нет списка8112"/>
    <w:next w:val="a3"/>
    <w:uiPriority w:val="99"/>
    <w:semiHidden/>
    <w:unhideWhenUsed/>
    <w:rsid w:val="00CF0F47"/>
  </w:style>
  <w:style w:type="table" w:customStyle="1" w:styleId="9120">
    <w:name w:val="Сетка таблицы9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20">
    <w:name w:val="Нет списка1712"/>
    <w:next w:val="a3"/>
    <w:uiPriority w:val="99"/>
    <w:semiHidden/>
    <w:unhideWhenUsed/>
    <w:rsid w:val="00CF0F47"/>
  </w:style>
  <w:style w:type="numbering" w:customStyle="1" w:styleId="24120">
    <w:name w:val="Нет списка2412"/>
    <w:next w:val="a3"/>
    <w:uiPriority w:val="99"/>
    <w:semiHidden/>
    <w:unhideWhenUsed/>
    <w:rsid w:val="00CF0F47"/>
  </w:style>
  <w:style w:type="numbering" w:customStyle="1" w:styleId="34120">
    <w:name w:val="Нет списка3412"/>
    <w:next w:val="a3"/>
    <w:uiPriority w:val="99"/>
    <w:semiHidden/>
    <w:unhideWhenUsed/>
    <w:rsid w:val="00CF0F47"/>
  </w:style>
  <w:style w:type="table" w:customStyle="1" w:styleId="1622">
    <w:name w:val="Сетка таблицы 162"/>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312">
    <w:name w:val="No List1312"/>
    <w:next w:val="a3"/>
    <w:uiPriority w:val="99"/>
    <w:semiHidden/>
    <w:unhideWhenUsed/>
    <w:rsid w:val="00CF0F47"/>
  </w:style>
  <w:style w:type="numbering" w:customStyle="1" w:styleId="11420">
    <w:name w:val="Нет списка1142"/>
    <w:next w:val="a3"/>
    <w:uiPriority w:val="99"/>
    <w:semiHidden/>
    <w:unhideWhenUsed/>
    <w:rsid w:val="00CF0F47"/>
  </w:style>
  <w:style w:type="table" w:customStyle="1" w:styleId="11421">
    <w:name w:val="Сетка таблицы114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
    <w:name w:val="Сетка таблицы214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
    <w:name w:val="Сетка таблицы314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2">
    <w:name w:val="No List2212"/>
    <w:next w:val="a3"/>
    <w:uiPriority w:val="99"/>
    <w:semiHidden/>
    <w:unhideWhenUsed/>
    <w:rsid w:val="00CF0F47"/>
  </w:style>
  <w:style w:type="numbering" w:customStyle="1" w:styleId="1221120">
    <w:name w:val="Нет списка122112"/>
    <w:next w:val="a3"/>
    <w:uiPriority w:val="99"/>
    <w:semiHidden/>
    <w:unhideWhenUsed/>
    <w:rsid w:val="00CF0F47"/>
  </w:style>
  <w:style w:type="numbering" w:customStyle="1" w:styleId="212120">
    <w:name w:val="Нет списка21212"/>
    <w:next w:val="a3"/>
    <w:uiPriority w:val="99"/>
    <w:semiHidden/>
    <w:unhideWhenUsed/>
    <w:rsid w:val="00CF0F47"/>
  </w:style>
  <w:style w:type="numbering" w:customStyle="1" w:styleId="312120">
    <w:name w:val="Нет списка31212"/>
    <w:next w:val="a3"/>
    <w:uiPriority w:val="99"/>
    <w:semiHidden/>
    <w:unhideWhenUsed/>
    <w:rsid w:val="00CF0F47"/>
  </w:style>
  <w:style w:type="numbering" w:customStyle="1" w:styleId="NoList11212">
    <w:name w:val="No List11212"/>
    <w:next w:val="a3"/>
    <w:uiPriority w:val="99"/>
    <w:semiHidden/>
    <w:unhideWhenUsed/>
    <w:rsid w:val="00CF0F47"/>
  </w:style>
  <w:style w:type="numbering" w:customStyle="1" w:styleId="1112120">
    <w:name w:val="Нет списка111212"/>
    <w:next w:val="a3"/>
    <w:uiPriority w:val="99"/>
    <w:semiHidden/>
    <w:unhideWhenUsed/>
    <w:rsid w:val="00CF0F47"/>
  </w:style>
  <w:style w:type="table" w:customStyle="1" w:styleId="111320">
    <w:name w:val="Сетка таблицы1113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20">
    <w:name w:val="Нет списка4212"/>
    <w:next w:val="a3"/>
    <w:uiPriority w:val="99"/>
    <w:semiHidden/>
    <w:unhideWhenUsed/>
    <w:rsid w:val="00CF0F47"/>
  </w:style>
  <w:style w:type="numbering" w:customStyle="1" w:styleId="13212">
    <w:name w:val="Нет списка13212"/>
    <w:next w:val="a3"/>
    <w:uiPriority w:val="99"/>
    <w:semiHidden/>
    <w:unhideWhenUsed/>
    <w:rsid w:val="00CF0F47"/>
  </w:style>
  <w:style w:type="table" w:customStyle="1" w:styleId="2322">
    <w:name w:val="Сетка таблицы232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3">
    <w:name w:val="Сетка таблицы5313"/>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
    <w:name w:val="Нет списка92"/>
    <w:next w:val="a3"/>
    <w:uiPriority w:val="99"/>
    <w:semiHidden/>
    <w:unhideWhenUsed/>
    <w:rsid w:val="00CF0F47"/>
  </w:style>
  <w:style w:type="table" w:customStyle="1" w:styleId="1012">
    <w:name w:val="Сетка таблицы1012"/>
    <w:basedOn w:val="a2"/>
    <w:next w:val="aff7"/>
    <w:uiPriority w:val="39"/>
    <w:rsid w:val="00CF0F4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2">
    <w:name w:val="Сетка таблицы542"/>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30">
    <w:name w:val="Сетка таблицы1423"/>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30">
    <w:name w:val="Сетка таблицы1122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1">
    <w:name w:val="Сетка таблицы 11312"/>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2">
    <w:name w:val="Сетка таблицы512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2">
    <w:name w:val="Сетка таблицы 11122"/>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30">
    <w:name w:val="Сетка таблицы12123"/>
    <w:uiPriority w:val="59"/>
    <w:rsid w:val="00CF0F4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31">
    <w:name w:val="Сетка таблицы 12213"/>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221">
    <w:name w:val="Сетка таблицы 1422"/>
    <w:basedOn w:val="a2"/>
    <w:next w:val="19"/>
    <w:uiPriority w:val="99"/>
    <w:semiHidden/>
    <w:unhideWhenUsed/>
    <w:rsid w:val="00CF0F47"/>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230">
    <w:name w:val="Сетка таблицы152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3">
    <w:name w:val="Сетка таблицы2523"/>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20">
    <w:name w:val="Сетка таблицы1412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20">
    <w:name w:val="Сетка таблицы11212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20">
    <w:name w:val="Сетка таблицы12112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2">
    <w:name w:val="Сетка таблицы1512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2">
    <w:name w:val="Сетка таблицы2512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21">
    <w:name w:val="Сетка таблицы 1212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3112">
    <w:name w:val="Сетка таблицы53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20">
    <w:name w:val="Сетка таблицы142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2">
    <w:name w:val="Сетка таблицы11221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20">
    <w:name w:val="Сетка таблицы1212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2">
    <w:name w:val="Сетка таблицы1521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2">
    <w:name w:val="Сетка таблицы252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21">
    <w:name w:val="Сетка таблицы 12211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021">
    <w:name w:val="Нет списка102"/>
    <w:next w:val="a3"/>
    <w:uiPriority w:val="99"/>
    <w:semiHidden/>
    <w:unhideWhenUsed/>
    <w:rsid w:val="00CF0F47"/>
  </w:style>
  <w:style w:type="table" w:customStyle="1" w:styleId="1920">
    <w:name w:val="Сетка таблицы19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1">
    <w:name w:val="Нет списка182"/>
    <w:next w:val="a3"/>
    <w:uiPriority w:val="99"/>
    <w:semiHidden/>
    <w:unhideWhenUsed/>
    <w:rsid w:val="00CF0F47"/>
  </w:style>
  <w:style w:type="numbering" w:customStyle="1" w:styleId="2621">
    <w:name w:val="Нет списка262"/>
    <w:next w:val="a3"/>
    <w:uiPriority w:val="99"/>
    <w:semiHidden/>
    <w:unhideWhenUsed/>
    <w:rsid w:val="00CF0F47"/>
  </w:style>
  <w:style w:type="numbering" w:customStyle="1" w:styleId="3521">
    <w:name w:val="Нет списка352"/>
    <w:next w:val="a3"/>
    <w:uiPriority w:val="99"/>
    <w:semiHidden/>
    <w:unhideWhenUsed/>
    <w:rsid w:val="00CF0F47"/>
  </w:style>
  <w:style w:type="table" w:customStyle="1" w:styleId="11020">
    <w:name w:val="Сетка таблицы110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
    <w:name w:val="Сетка таблицы48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
    <w:name w:val="Сетка таблицы37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
    <w:name w:val="Сетка таблицы 172"/>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42">
    <w:name w:val="Сетка таблицы414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a3"/>
    <w:uiPriority w:val="99"/>
    <w:semiHidden/>
    <w:unhideWhenUsed/>
    <w:rsid w:val="00CF0F47"/>
  </w:style>
  <w:style w:type="numbering" w:customStyle="1" w:styleId="11520">
    <w:name w:val="Нет списка1152"/>
    <w:next w:val="a3"/>
    <w:uiPriority w:val="99"/>
    <w:semiHidden/>
    <w:unhideWhenUsed/>
    <w:rsid w:val="00CF0F47"/>
  </w:style>
  <w:style w:type="table" w:customStyle="1" w:styleId="TableGrid142">
    <w:name w:val="Table Grid14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1">
    <w:name w:val="Сетка таблицы115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
    <w:name w:val="Сетка таблицы215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Сетка таблицы315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 114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42">
    <w:name w:val="Сетка таблицы424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2">
    <w:name w:val="No List232"/>
    <w:next w:val="a3"/>
    <w:uiPriority w:val="99"/>
    <w:semiHidden/>
    <w:unhideWhenUsed/>
    <w:rsid w:val="00CF0F47"/>
  </w:style>
  <w:style w:type="table" w:customStyle="1" w:styleId="TableGrid232">
    <w:name w:val="Table Grid2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20">
    <w:name w:val="Нет списка1242"/>
    <w:next w:val="a3"/>
    <w:uiPriority w:val="99"/>
    <w:semiHidden/>
    <w:unhideWhenUsed/>
    <w:rsid w:val="00CF0F47"/>
  </w:style>
  <w:style w:type="numbering" w:customStyle="1" w:styleId="21320">
    <w:name w:val="Нет списка2132"/>
    <w:next w:val="a3"/>
    <w:uiPriority w:val="99"/>
    <w:semiHidden/>
    <w:unhideWhenUsed/>
    <w:rsid w:val="00CF0F47"/>
  </w:style>
  <w:style w:type="numbering" w:customStyle="1" w:styleId="31320">
    <w:name w:val="Нет списка3132"/>
    <w:next w:val="a3"/>
    <w:uiPriority w:val="99"/>
    <w:semiHidden/>
    <w:unhideWhenUsed/>
    <w:rsid w:val="00CF0F47"/>
  </w:style>
  <w:style w:type="table" w:customStyle="1" w:styleId="12421">
    <w:name w:val="Сетка таблицы124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
    <w:name w:val="Сетка таблицы223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2">
    <w:name w:val="Сетка таблицы43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2">
    <w:name w:val="Сетка таблицы323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 123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20">
    <w:name w:val="Сетка таблицы411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
    <w:name w:val="No List1132"/>
    <w:next w:val="a3"/>
    <w:uiPriority w:val="99"/>
    <w:semiHidden/>
    <w:unhideWhenUsed/>
    <w:rsid w:val="00CF0F47"/>
  </w:style>
  <w:style w:type="numbering" w:customStyle="1" w:styleId="111321">
    <w:name w:val="Нет списка11132"/>
    <w:next w:val="a3"/>
    <w:uiPriority w:val="99"/>
    <w:semiHidden/>
    <w:unhideWhenUsed/>
    <w:rsid w:val="00CF0F47"/>
  </w:style>
  <w:style w:type="table" w:customStyle="1" w:styleId="TableGrid11320">
    <w:name w:val="Table Grid11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0">
    <w:name w:val="Сетка таблицы1114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2">
    <w:name w:val="Сетка таблицы2113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2">
    <w:name w:val="Сетка таблицы3113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2">
    <w:name w:val="Table Grid 1113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2">
    <w:name w:val="Сетка таблицы421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21">
    <w:name w:val="Нет списка452"/>
    <w:next w:val="a3"/>
    <w:uiPriority w:val="99"/>
    <w:semiHidden/>
    <w:unhideWhenUsed/>
    <w:rsid w:val="00CF0F47"/>
  </w:style>
  <w:style w:type="numbering" w:customStyle="1" w:styleId="1342">
    <w:name w:val="Нет списка1342"/>
    <w:next w:val="a3"/>
    <w:uiPriority w:val="99"/>
    <w:semiHidden/>
    <w:unhideWhenUsed/>
    <w:rsid w:val="00CF0F47"/>
  </w:style>
  <w:style w:type="table" w:customStyle="1" w:styleId="13321">
    <w:name w:val="Сетка таблицы133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2">
    <w:name w:val="Сетка таблицы233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1">
    <w:name w:val="Нет списка192"/>
    <w:next w:val="a3"/>
    <w:uiPriority w:val="99"/>
    <w:semiHidden/>
    <w:unhideWhenUsed/>
    <w:rsid w:val="00CF0F47"/>
  </w:style>
  <w:style w:type="numbering" w:customStyle="1" w:styleId="11021">
    <w:name w:val="Нет списка1102"/>
    <w:next w:val="a3"/>
    <w:uiPriority w:val="99"/>
    <w:semiHidden/>
    <w:unhideWhenUsed/>
    <w:rsid w:val="00CF0F47"/>
  </w:style>
  <w:style w:type="numbering" w:customStyle="1" w:styleId="2720">
    <w:name w:val="Нет списка272"/>
    <w:next w:val="a3"/>
    <w:uiPriority w:val="99"/>
    <w:semiHidden/>
    <w:unhideWhenUsed/>
    <w:rsid w:val="00CF0F47"/>
  </w:style>
  <w:style w:type="numbering" w:customStyle="1" w:styleId="3620">
    <w:name w:val="Нет списка362"/>
    <w:next w:val="a3"/>
    <w:uiPriority w:val="99"/>
    <w:semiHidden/>
    <w:unhideWhenUsed/>
    <w:rsid w:val="00CF0F47"/>
  </w:style>
  <w:style w:type="table" w:customStyle="1" w:styleId="11620">
    <w:name w:val="Сетка таблицы116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Сетка таблицы210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2">
    <w:name w:val="No List152"/>
    <w:next w:val="a3"/>
    <w:uiPriority w:val="99"/>
    <w:semiHidden/>
    <w:unhideWhenUsed/>
    <w:rsid w:val="00CF0F47"/>
  </w:style>
  <w:style w:type="numbering" w:customStyle="1" w:styleId="11621">
    <w:name w:val="Нет списка1162"/>
    <w:next w:val="a3"/>
    <w:uiPriority w:val="99"/>
    <w:semiHidden/>
    <w:unhideWhenUsed/>
    <w:rsid w:val="00CF0F47"/>
  </w:style>
  <w:style w:type="table" w:customStyle="1" w:styleId="1172">
    <w:name w:val="Сетка таблицы117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2">
    <w:name w:val="Сетка таблицы216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2">
    <w:name w:val="No List242"/>
    <w:next w:val="a3"/>
    <w:uiPriority w:val="99"/>
    <w:semiHidden/>
    <w:unhideWhenUsed/>
    <w:rsid w:val="00CF0F47"/>
  </w:style>
  <w:style w:type="numbering" w:customStyle="1" w:styleId="1252">
    <w:name w:val="Нет списка1252"/>
    <w:next w:val="a3"/>
    <w:uiPriority w:val="99"/>
    <w:semiHidden/>
    <w:unhideWhenUsed/>
    <w:rsid w:val="00CF0F47"/>
  </w:style>
  <w:style w:type="numbering" w:customStyle="1" w:styleId="21420">
    <w:name w:val="Нет списка2142"/>
    <w:next w:val="a3"/>
    <w:uiPriority w:val="99"/>
    <w:semiHidden/>
    <w:unhideWhenUsed/>
    <w:rsid w:val="00CF0F47"/>
  </w:style>
  <w:style w:type="numbering" w:customStyle="1" w:styleId="31420">
    <w:name w:val="Нет списка3142"/>
    <w:next w:val="a3"/>
    <w:uiPriority w:val="99"/>
    <w:semiHidden/>
    <w:unhideWhenUsed/>
    <w:rsid w:val="00CF0F47"/>
  </w:style>
  <w:style w:type="table" w:customStyle="1" w:styleId="TableGrid1242">
    <w:name w:val="Table Grid 124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42">
    <w:name w:val="No List1142"/>
    <w:next w:val="a3"/>
    <w:uiPriority w:val="99"/>
    <w:semiHidden/>
    <w:unhideWhenUsed/>
    <w:rsid w:val="00CF0F47"/>
  </w:style>
  <w:style w:type="numbering" w:customStyle="1" w:styleId="111421">
    <w:name w:val="Нет списка11142"/>
    <w:next w:val="a3"/>
    <w:uiPriority w:val="99"/>
    <w:semiHidden/>
    <w:unhideWhenUsed/>
    <w:rsid w:val="00CF0F47"/>
  </w:style>
  <w:style w:type="numbering" w:customStyle="1" w:styleId="4620">
    <w:name w:val="Нет списка462"/>
    <w:next w:val="a3"/>
    <w:uiPriority w:val="99"/>
    <w:semiHidden/>
    <w:unhideWhenUsed/>
    <w:rsid w:val="00CF0F47"/>
  </w:style>
  <w:style w:type="numbering" w:customStyle="1" w:styleId="1352">
    <w:name w:val="Нет списка1352"/>
    <w:next w:val="a3"/>
    <w:uiPriority w:val="99"/>
    <w:semiHidden/>
    <w:unhideWhenUsed/>
    <w:rsid w:val="00CF0F47"/>
  </w:style>
  <w:style w:type="numbering" w:customStyle="1" w:styleId="5221">
    <w:name w:val="Нет списка522"/>
    <w:next w:val="a3"/>
    <w:uiPriority w:val="99"/>
    <w:semiHidden/>
    <w:unhideWhenUsed/>
    <w:rsid w:val="00CF0F47"/>
  </w:style>
  <w:style w:type="table" w:customStyle="1" w:styleId="202">
    <w:name w:val="Сетка таблицы20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0">
    <w:name w:val="Нет списка202"/>
    <w:next w:val="a3"/>
    <w:uiPriority w:val="99"/>
    <w:semiHidden/>
    <w:unhideWhenUsed/>
    <w:rsid w:val="00CF0F47"/>
  </w:style>
  <w:style w:type="table" w:customStyle="1" w:styleId="302">
    <w:name w:val="Сетка таблицы30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20">
    <w:name w:val="Нет списка1172"/>
    <w:next w:val="a3"/>
    <w:uiPriority w:val="99"/>
    <w:semiHidden/>
    <w:unhideWhenUsed/>
    <w:rsid w:val="00CF0F47"/>
  </w:style>
  <w:style w:type="numbering" w:customStyle="1" w:styleId="2820">
    <w:name w:val="Нет списка282"/>
    <w:next w:val="a3"/>
    <w:uiPriority w:val="99"/>
    <w:semiHidden/>
    <w:unhideWhenUsed/>
    <w:rsid w:val="00CF0F47"/>
  </w:style>
  <w:style w:type="numbering" w:customStyle="1" w:styleId="3720">
    <w:name w:val="Нет списка372"/>
    <w:next w:val="a3"/>
    <w:uiPriority w:val="99"/>
    <w:semiHidden/>
    <w:unhideWhenUsed/>
    <w:rsid w:val="00CF0F47"/>
  </w:style>
  <w:style w:type="table" w:customStyle="1" w:styleId="1182">
    <w:name w:val="Сетка таблицы118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2">
    <w:name w:val="Сетка таблицы217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2">
    <w:name w:val="Сетка таблицы38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2">
    <w:name w:val="Сетка таблицы 182"/>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52">
    <w:name w:val="Сетка таблицы415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
    <w:name w:val="No List162"/>
    <w:next w:val="a3"/>
    <w:uiPriority w:val="99"/>
    <w:semiHidden/>
    <w:unhideWhenUsed/>
    <w:rsid w:val="00CF0F47"/>
  </w:style>
  <w:style w:type="numbering" w:customStyle="1" w:styleId="11820">
    <w:name w:val="Нет списка1182"/>
    <w:next w:val="a3"/>
    <w:uiPriority w:val="99"/>
    <w:semiHidden/>
    <w:unhideWhenUsed/>
    <w:rsid w:val="00CF0F47"/>
  </w:style>
  <w:style w:type="table" w:customStyle="1" w:styleId="TableGrid152">
    <w:name w:val="Table Grid15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Сетка таблицы119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2">
    <w:name w:val="Сетка таблицы218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2">
    <w:name w:val="Сетка таблицы316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2">
    <w:name w:val="Table Grid 115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52">
    <w:name w:val="Сетка таблицы425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2">
    <w:name w:val="No List252"/>
    <w:next w:val="a3"/>
    <w:uiPriority w:val="99"/>
    <w:semiHidden/>
    <w:unhideWhenUsed/>
    <w:rsid w:val="00CF0F47"/>
  </w:style>
  <w:style w:type="table" w:customStyle="1" w:styleId="TableGrid242">
    <w:name w:val="Table Grid24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2">
    <w:name w:val="Нет списка1262"/>
    <w:next w:val="a3"/>
    <w:uiPriority w:val="99"/>
    <w:semiHidden/>
    <w:unhideWhenUsed/>
    <w:rsid w:val="00CF0F47"/>
  </w:style>
  <w:style w:type="numbering" w:customStyle="1" w:styleId="21520">
    <w:name w:val="Нет списка2152"/>
    <w:next w:val="a3"/>
    <w:uiPriority w:val="99"/>
    <w:semiHidden/>
    <w:unhideWhenUsed/>
    <w:rsid w:val="00CF0F47"/>
  </w:style>
  <w:style w:type="numbering" w:customStyle="1" w:styleId="31520">
    <w:name w:val="Нет списка3152"/>
    <w:next w:val="a3"/>
    <w:uiPriority w:val="99"/>
    <w:semiHidden/>
    <w:unhideWhenUsed/>
    <w:rsid w:val="00CF0F47"/>
  </w:style>
  <w:style w:type="table" w:customStyle="1" w:styleId="12520">
    <w:name w:val="Сетка таблицы125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2">
    <w:name w:val="Сетка таблицы224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2">
    <w:name w:val="Сетка таблицы434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2">
    <w:name w:val="Сетка таблицы324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2">
    <w:name w:val="Table Grid 125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42">
    <w:name w:val="Сетка таблицы4114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
    <w:name w:val="No List1152"/>
    <w:next w:val="a3"/>
    <w:uiPriority w:val="99"/>
    <w:semiHidden/>
    <w:unhideWhenUsed/>
    <w:rsid w:val="00CF0F47"/>
  </w:style>
  <w:style w:type="numbering" w:customStyle="1" w:styleId="11152">
    <w:name w:val="Нет списка11152"/>
    <w:next w:val="a3"/>
    <w:uiPriority w:val="99"/>
    <w:semiHidden/>
    <w:unhideWhenUsed/>
    <w:rsid w:val="00CF0F47"/>
  </w:style>
  <w:style w:type="table" w:customStyle="1" w:styleId="TableGrid11420">
    <w:name w:val="Table Grid114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0">
    <w:name w:val="Сетка таблицы1115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2">
    <w:name w:val="Сетка таблицы2114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2">
    <w:name w:val="Сетка таблицы3114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2">
    <w:name w:val="Table Grid 1114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42">
    <w:name w:val="Сетка таблицы4214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20">
    <w:name w:val="Нет списка472"/>
    <w:next w:val="a3"/>
    <w:uiPriority w:val="99"/>
    <w:semiHidden/>
    <w:unhideWhenUsed/>
    <w:rsid w:val="00CF0F47"/>
  </w:style>
  <w:style w:type="numbering" w:customStyle="1" w:styleId="1362">
    <w:name w:val="Нет списка1362"/>
    <w:next w:val="a3"/>
    <w:uiPriority w:val="99"/>
    <w:semiHidden/>
    <w:unhideWhenUsed/>
    <w:rsid w:val="00CF0F47"/>
  </w:style>
  <w:style w:type="table" w:customStyle="1" w:styleId="13420">
    <w:name w:val="Сетка таблицы134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2">
    <w:name w:val="Сетка таблицы234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
    <w:name w:val="Сетка таблицы55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20">
    <w:name w:val="Нет списка532"/>
    <w:next w:val="a3"/>
    <w:uiPriority w:val="99"/>
    <w:semiHidden/>
    <w:unhideWhenUsed/>
    <w:rsid w:val="00CF0F47"/>
  </w:style>
  <w:style w:type="table" w:customStyle="1" w:styleId="642">
    <w:name w:val="Сетка таблицы64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0">
    <w:name w:val="Нет списка292"/>
    <w:next w:val="a3"/>
    <w:uiPriority w:val="99"/>
    <w:semiHidden/>
    <w:unhideWhenUsed/>
    <w:rsid w:val="00CF0F47"/>
  </w:style>
  <w:style w:type="numbering" w:customStyle="1" w:styleId="11920">
    <w:name w:val="Нет списка1192"/>
    <w:next w:val="a3"/>
    <w:uiPriority w:val="99"/>
    <w:semiHidden/>
    <w:unhideWhenUsed/>
    <w:rsid w:val="00CF0F47"/>
  </w:style>
  <w:style w:type="numbering" w:customStyle="1" w:styleId="21020">
    <w:name w:val="Нет списка2102"/>
    <w:next w:val="a3"/>
    <w:uiPriority w:val="99"/>
    <w:semiHidden/>
    <w:unhideWhenUsed/>
    <w:rsid w:val="00CF0F47"/>
  </w:style>
  <w:style w:type="numbering" w:customStyle="1" w:styleId="3820">
    <w:name w:val="Нет списка382"/>
    <w:next w:val="a3"/>
    <w:uiPriority w:val="99"/>
    <w:semiHidden/>
    <w:unhideWhenUsed/>
    <w:rsid w:val="00CF0F47"/>
  </w:style>
  <w:style w:type="table" w:customStyle="1" w:styleId="1202">
    <w:name w:val="Сетка таблицы120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2">
    <w:name w:val="Сетка таблицы219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2">
    <w:name w:val="No List172"/>
    <w:next w:val="a3"/>
    <w:uiPriority w:val="99"/>
    <w:semiHidden/>
    <w:unhideWhenUsed/>
    <w:rsid w:val="00CF0F47"/>
  </w:style>
  <w:style w:type="numbering" w:customStyle="1" w:styleId="11102">
    <w:name w:val="Нет списка11102"/>
    <w:next w:val="a3"/>
    <w:uiPriority w:val="99"/>
    <w:semiHidden/>
    <w:unhideWhenUsed/>
    <w:rsid w:val="00CF0F47"/>
  </w:style>
  <w:style w:type="table" w:customStyle="1" w:styleId="111020">
    <w:name w:val="Сетка таблицы1110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2">
    <w:name w:val="Сетка таблицы2110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2">
    <w:name w:val="No List262"/>
    <w:next w:val="a3"/>
    <w:uiPriority w:val="99"/>
    <w:semiHidden/>
    <w:unhideWhenUsed/>
    <w:rsid w:val="00CF0F47"/>
  </w:style>
  <w:style w:type="numbering" w:customStyle="1" w:styleId="1272">
    <w:name w:val="Нет списка1272"/>
    <w:next w:val="a3"/>
    <w:uiPriority w:val="99"/>
    <w:semiHidden/>
    <w:unhideWhenUsed/>
    <w:rsid w:val="00CF0F47"/>
  </w:style>
  <w:style w:type="numbering" w:customStyle="1" w:styleId="21620">
    <w:name w:val="Нет списка2162"/>
    <w:next w:val="a3"/>
    <w:uiPriority w:val="99"/>
    <w:semiHidden/>
    <w:unhideWhenUsed/>
    <w:rsid w:val="00CF0F47"/>
  </w:style>
  <w:style w:type="numbering" w:customStyle="1" w:styleId="31620">
    <w:name w:val="Нет списка3162"/>
    <w:next w:val="a3"/>
    <w:uiPriority w:val="99"/>
    <w:semiHidden/>
    <w:unhideWhenUsed/>
    <w:rsid w:val="00CF0F47"/>
  </w:style>
  <w:style w:type="table" w:customStyle="1" w:styleId="TableGrid1262">
    <w:name w:val="Table Grid 126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62">
    <w:name w:val="No List1162"/>
    <w:next w:val="a3"/>
    <w:uiPriority w:val="99"/>
    <w:semiHidden/>
    <w:unhideWhenUsed/>
    <w:rsid w:val="00CF0F47"/>
  </w:style>
  <w:style w:type="numbering" w:customStyle="1" w:styleId="11162">
    <w:name w:val="Нет списка11162"/>
    <w:next w:val="a3"/>
    <w:uiPriority w:val="99"/>
    <w:semiHidden/>
    <w:unhideWhenUsed/>
    <w:rsid w:val="00CF0F47"/>
  </w:style>
  <w:style w:type="numbering" w:customStyle="1" w:styleId="4820">
    <w:name w:val="Нет списка482"/>
    <w:next w:val="a3"/>
    <w:uiPriority w:val="99"/>
    <w:semiHidden/>
    <w:unhideWhenUsed/>
    <w:rsid w:val="00CF0F47"/>
  </w:style>
  <w:style w:type="numbering" w:customStyle="1" w:styleId="1372">
    <w:name w:val="Нет списка1372"/>
    <w:next w:val="a3"/>
    <w:uiPriority w:val="99"/>
    <w:semiHidden/>
    <w:unhideWhenUsed/>
    <w:rsid w:val="00CF0F47"/>
  </w:style>
  <w:style w:type="numbering" w:customStyle="1" w:styleId="5420">
    <w:name w:val="Нет списка542"/>
    <w:next w:val="a3"/>
    <w:uiPriority w:val="99"/>
    <w:semiHidden/>
    <w:unhideWhenUsed/>
    <w:rsid w:val="00CF0F47"/>
  </w:style>
  <w:style w:type="numbering" w:customStyle="1" w:styleId="14222">
    <w:name w:val="Нет списка1422"/>
    <w:next w:val="a3"/>
    <w:uiPriority w:val="99"/>
    <w:semiHidden/>
    <w:unhideWhenUsed/>
    <w:rsid w:val="00CF0F47"/>
  </w:style>
  <w:style w:type="numbering" w:customStyle="1" w:styleId="22220">
    <w:name w:val="Нет списка2222"/>
    <w:next w:val="a3"/>
    <w:uiPriority w:val="99"/>
    <w:semiHidden/>
    <w:unhideWhenUsed/>
    <w:rsid w:val="00CF0F47"/>
  </w:style>
  <w:style w:type="numbering" w:customStyle="1" w:styleId="32220">
    <w:name w:val="Нет списка3222"/>
    <w:next w:val="a3"/>
    <w:uiPriority w:val="99"/>
    <w:semiHidden/>
    <w:unhideWhenUsed/>
    <w:rsid w:val="00CF0F47"/>
  </w:style>
  <w:style w:type="table" w:customStyle="1" w:styleId="14320">
    <w:name w:val="Сетка таблицы14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
    <w:name w:val="Сетка таблицы242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2">
    <w:name w:val="No List1222"/>
    <w:next w:val="a3"/>
    <w:uiPriority w:val="99"/>
    <w:semiHidden/>
    <w:unhideWhenUsed/>
    <w:rsid w:val="00CF0F47"/>
  </w:style>
  <w:style w:type="numbering" w:customStyle="1" w:styleId="112221">
    <w:name w:val="Нет списка11222"/>
    <w:next w:val="a3"/>
    <w:uiPriority w:val="99"/>
    <w:semiHidden/>
    <w:unhideWhenUsed/>
    <w:rsid w:val="00CF0F47"/>
  </w:style>
  <w:style w:type="numbering" w:customStyle="1" w:styleId="NoList2122">
    <w:name w:val="No List2122"/>
    <w:next w:val="a3"/>
    <w:uiPriority w:val="99"/>
    <w:semiHidden/>
    <w:unhideWhenUsed/>
    <w:rsid w:val="00CF0F47"/>
  </w:style>
  <w:style w:type="numbering" w:customStyle="1" w:styleId="121222">
    <w:name w:val="Нет списка12122"/>
    <w:next w:val="a3"/>
    <w:uiPriority w:val="99"/>
    <w:semiHidden/>
    <w:unhideWhenUsed/>
    <w:rsid w:val="00CF0F47"/>
  </w:style>
  <w:style w:type="numbering" w:customStyle="1" w:styleId="211220">
    <w:name w:val="Нет списка21122"/>
    <w:next w:val="a3"/>
    <w:uiPriority w:val="99"/>
    <w:semiHidden/>
    <w:unhideWhenUsed/>
    <w:rsid w:val="00CF0F47"/>
  </w:style>
  <w:style w:type="numbering" w:customStyle="1" w:styleId="311220">
    <w:name w:val="Нет списка31122"/>
    <w:next w:val="a3"/>
    <w:uiPriority w:val="99"/>
    <w:semiHidden/>
    <w:unhideWhenUsed/>
    <w:rsid w:val="00CF0F47"/>
  </w:style>
  <w:style w:type="table" w:customStyle="1" w:styleId="121320">
    <w:name w:val="Сетка таблицы121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2">
    <w:name w:val="Table Grid 1212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122">
    <w:name w:val="No List11122"/>
    <w:next w:val="a3"/>
    <w:uiPriority w:val="99"/>
    <w:semiHidden/>
    <w:unhideWhenUsed/>
    <w:rsid w:val="00CF0F47"/>
  </w:style>
  <w:style w:type="numbering" w:customStyle="1" w:styleId="1111220">
    <w:name w:val="Нет списка111122"/>
    <w:next w:val="a3"/>
    <w:uiPriority w:val="99"/>
    <w:semiHidden/>
    <w:unhideWhenUsed/>
    <w:rsid w:val="00CF0F47"/>
  </w:style>
  <w:style w:type="numbering" w:customStyle="1" w:styleId="41220">
    <w:name w:val="Нет списка4122"/>
    <w:next w:val="a3"/>
    <w:uiPriority w:val="99"/>
    <w:semiHidden/>
    <w:unhideWhenUsed/>
    <w:rsid w:val="00CF0F47"/>
  </w:style>
  <w:style w:type="numbering" w:customStyle="1" w:styleId="131220">
    <w:name w:val="Нет списка13122"/>
    <w:next w:val="a3"/>
    <w:uiPriority w:val="99"/>
    <w:semiHidden/>
    <w:unhideWhenUsed/>
    <w:rsid w:val="00CF0F47"/>
  </w:style>
  <w:style w:type="table" w:customStyle="1" w:styleId="651">
    <w:name w:val="Сетка таблицы65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
    <w:name w:val="Сетка таблицы66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0">
    <w:name w:val="Нет списка302"/>
    <w:next w:val="a3"/>
    <w:uiPriority w:val="99"/>
    <w:semiHidden/>
    <w:unhideWhenUsed/>
    <w:rsid w:val="00CF0F47"/>
  </w:style>
  <w:style w:type="table" w:customStyle="1" w:styleId="5010">
    <w:name w:val="Сетка таблицы50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20">
    <w:name w:val="Нет списка1202"/>
    <w:next w:val="a3"/>
    <w:uiPriority w:val="99"/>
    <w:semiHidden/>
    <w:unhideWhenUsed/>
    <w:rsid w:val="00CF0F47"/>
  </w:style>
  <w:style w:type="numbering" w:customStyle="1" w:styleId="21720">
    <w:name w:val="Нет списка2172"/>
    <w:next w:val="a3"/>
    <w:uiPriority w:val="99"/>
    <w:semiHidden/>
    <w:unhideWhenUsed/>
    <w:rsid w:val="00CF0F47"/>
  </w:style>
  <w:style w:type="numbering" w:customStyle="1" w:styleId="3920">
    <w:name w:val="Нет списка392"/>
    <w:next w:val="a3"/>
    <w:uiPriority w:val="99"/>
    <w:semiHidden/>
    <w:unhideWhenUsed/>
    <w:rsid w:val="00CF0F47"/>
  </w:style>
  <w:style w:type="table" w:customStyle="1" w:styleId="12620">
    <w:name w:val="Сетка таблицы126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20">
    <w:name w:val="Сетка таблицы220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0">
    <w:name w:val="Сетка таблицы410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Сетка таблицы 191"/>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61">
    <w:name w:val="Сетка таблицы416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
    <w:name w:val="No List182"/>
    <w:next w:val="a3"/>
    <w:uiPriority w:val="99"/>
    <w:semiHidden/>
    <w:unhideWhenUsed/>
    <w:rsid w:val="00CF0F47"/>
  </w:style>
  <w:style w:type="numbering" w:customStyle="1" w:styleId="11172">
    <w:name w:val="Нет списка11172"/>
    <w:next w:val="a3"/>
    <w:uiPriority w:val="99"/>
    <w:semiHidden/>
    <w:unhideWhenUsed/>
    <w:rsid w:val="00CF0F47"/>
  </w:style>
  <w:style w:type="table" w:customStyle="1" w:styleId="TableGrid161">
    <w:name w:val="Table Grid16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2">
    <w:name w:val="Сетка таблицы2115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10">
    <w:name w:val="Сетка таблицы317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 116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61">
    <w:name w:val="Сетка таблицы426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2">
    <w:name w:val="No List272"/>
    <w:next w:val="a3"/>
    <w:uiPriority w:val="99"/>
    <w:semiHidden/>
    <w:unhideWhenUsed/>
    <w:rsid w:val="00CF0F47"/>
  </w:style>
  <w:style w:type="table" w:customStyle="1" w:styleId="TableGrid251">
    <w:name w:val="Table Grid25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2">
    <w:name w:val="Нет списка1282"/>
    <w:next w:val="a3"/>
    <w:uiPriority w:val="99"/>
    <w:semiHidden/>
    <w:unhideWhenUsed/>
    <w:rsid w:val="00CF0F47"/>
  </w:style>
  <w:style w:type="numbering" w:customStyle="1" w:styleId="21820">
    <w:name w:val="Нет списка2182"/>
    <w:next w:val="a3"/>
    <w:uiPriority w:val="99"/>
    <w:semiHidden/>
    <w:unhideWhenUsed/>
    <w:rsid w:val="00CF0F47"/>
  </w:style>
  <w:style w:type="numbering" w:customStyle="1" w:styleId="3172">
    <w:name w:val="Нет списка3172"/>
    <w:next w:val="a3"/>
    <w:uiPriority w:val="99"/>
    <w:semiHidden/>
    <w:unhideWhenUsed/>
    <w:rsid w:val="00CF0F47"/>
  </w:style>
  <w:style w:type="table" w:customStyle="1" w:styleId="12710">
    <w:name w:val="Сетка таблицы127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1">
    <w:name w:val="Сетка таблицы225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51">
    <w:name w:val="Сетка таблицы435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1">
    <w:name w:val="Сетка таблицы325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2">
    <w:name w:val="Table Grid 127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51">
    <w:name w:val="Сетка таблицы4115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
    <w:name w:val="No List1172"/>
    <w:next w:val="a3"/>
    <w:uiPriority w:val="99"/>
    <w:semiHidden/>
    <w:unhideWhenUsed/>
    <w:rsid w:val="00CF0F47"/>
  </w:style>
  <w:style w:type="numbering" w:customStyle="1" w:styleId="11182">
    <w:name w:val="Нет списка11182"/>
    <w:next w:val="a3"/>
    <w:uiPriority w:val="99"/>
    <w:semiHidden/>
    <w:unhideWhenUsed/>
    <w:rsid w:val="00CF0F47"/>
  </w:style>
  <w:style w:type="table" w:customStyle="1" w:styleId="TableGrid11510">
    <w:name w:val="Table Grid115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0">
    <w:name w:val="Сетка таблицы1117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1">
    <w:name w:val="Сетка таблицы2116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1">
    <w:name w:val="Сетка таблицы3115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1">
    <w:name w:val="Table Grid 1115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51">
    <w:name w:val="Сетка таблицы4215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20">
    <w:name w:val="Нет списка492"/>
    <w:next w:val="a3"/>
    <w:uiPriority w:val="99"/>
    <w:semiHidden/>
    <w:unhideWhenUsed/>
    <w:rsid w:val="00CF0F47"/>
  </w:style>
  <w:style w:type="numbering" w:customStyle="1" w:styleId="1382">
    <w:name w:val="Нет списка1382"/>
    <w:next w:val="a3"/>
    <w:uiPriority w:val="99"/>
    <w:semiHidden/>
    <w:unhideWhenUsed/>
    <w:rsid w:val="00CF0F47"/>
  </w:style>
  <w:style w:type="table" w:customStyle="1" w:styleId="13510">
    <w:name w:val="Сетка таблицы135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1">
    <w:name w:val="Сетка таблицы235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20">
    <w:name w:val="Нет списка552"/>
    <w:next w:val="a3"/>
    <w:uiPriority w:val="99"/>
    <w:semiHidden/>
    <w:unhideWhenUsed/>
    <w:rsid w:val="00CF0F47"/>
  </w:style>
  <w:style w:type="table" w:customStyle="1" w:styleId="671">
    <w:name w:val="Сетка таблицы67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1">
    <w:name w:val="Нет списка401"/>
    <w:next w:val="a3"/>
    <w:uiPriority w:val="99"/>
    <w:semiHidden/>
    <w:unhideWhenUsed/>
    <w:rsid w:val="00CF0F47"/>
  </w:style>
  <w:style w:type="numbering" w:customStyle="1" w:styleId="1291">
    <w:name w:val="Нет списка1291"/>
    <w:next w:val="a3"/>
    <w:uiPriority w:val="99"/>
    <w:semiHidden/>
    <w:unhideWhenUsed/>
    <w:rsid w:val="00CF0F47"/>
  </w:style>
  <w:style w:type="table" w:customStyle="1" w:styleId="571">
    <w:name w:val="Сетка таблицы57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10">
    <w:name w:val="Сетка таблицы128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1">
    <w:name w:val="Сетка таблицы226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1">
    <w:name w:val="Сетка таблицы318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2">
    <w:name w:val="Сетка таблицы 1101"/>
    <w:basedOn w:val="a2"/>
    <w:next w:val="19"/>
    <w:uiPriority w:val="99"/>
    <w:unhideWhenUsed/>
    <w:rsid w:val="00CF0F47"/>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71">
    <w:name w:val="Сетка таблицы417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10">
    <w:name w:val="Нет списка2191"/>
    <w:next w:val="a3"/>
    <w:uiPriority w:val="99"/>
    <w:semiHidden/>
    <w:unhideWhenUsed/>
    <w:rsid w:val="00CF0F47"/>
  </w:style>
  <w:style w:type="table" w:customStyle="1" w:styleId="581">
    <w:name w:val="Сетка таблицы58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1">
    <w:name w:val="Нет списка11191"/>
    <w:next w:val="a3"/>
    <w:uiPriority w:val="99"/>
    <w:semiHidden/>
    <w:unhideWhenUsed/>
    <w:rsid w:val="00CF0F47"/>
  </w:style>
  <w:style w:type="numbering" w:customStyle="1" w:styleId="211011">
    <w:name w:val="Нет списка21101"/>
    <w:next w:val="a3"/>
    <w:uiPriority w:val="99"/>
    <w:semiHidden/>
    <w:unhideWhenUsed/>
    <w:rsid w:val="00CF0F47"/>
  </w:style>
  <w:style w:type="numbering" w:customStyle="1" w:styleId="31011">
    <w:name w:val="Нет списка3101"/>
    <w:next w:val="a3"/>
    <w:uiPriority w:val="99"/>
    <w:semiHidden/>
    <w:unhideWhenUsed/>
    <w:rsid w:val="00CF0F47"/>
  </w:style>
  <w:style w:type="table" w:customStyle="1" w:styleId="111810">
    <w:name w:val="Сетка таблицы1118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71">
    <w:name w:val="Сетка таблицы21171"/>
    <w:basedOn w:val="a2"/>
    <w:next w:val="aff7"/>
    <w:uiPriority w:val="9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11">
    <w:name w:val="Нет списка4101"/>
    <w:next w:val="a3"/>
    <w:uiPriority w:val="99"/>
    <w:semiHidden/>
    <w:unhideWhenUsed/>
    <w:rsid w:val="00CF0F47"/>
  </w:style>
  <w:style w:type="numbering" w:customStyle="1" w:styleId="5610">
    <w:name w:val="Нет списка561"/>
    <w:next w:val="a3"/>
    <w:uiPriority w:val="99"/>
    <w:semiHidden/>
    <w:unhideWhenUsed/>
    <w:rsid w:val="00CF0F47"/>
  </w:style>
  <w:style w:type="table" w:customStyle="1" w:styleId="681">
    <w:name w:val="Сетка таблицы68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10">
    <w:name w:val="Нет списка12101"/>
    <w:next w:val="a3"/>
    <w:uiPriority w:val="99"/>
    <w:semiHidden/>
    <w:unhideWhenUsed/>
    <w:rsid w:val="00CF0F47"/>
  </w:style>
  <w:style w:type="numbering" w:customStyle="1" w:styleId="22310">
    <w:name w:val="Нет списка2231"/>
    <w:next w:val="a3"/>
    <w:uiPriority w:val="99"/>
    <w:semiHidden/>
    <w:unhideWhenUsed/>
    <w:rsid w:val="00CF0F47"/>
  </w:style>
  <w:style w:type="numbering" w:customStyle="1" w:styleId="31810">
    <w:name w:val="Нет списка3181"/>
    <w:next w:val="a3"/>
    <w:uiPriority w:val="99"/>
    <w:semiHidden/>
    <w:unhideWhenUsed/>
    <w:rsid w:val="00CF0F47"/>
  </w:style>
  <w:style w:type="table" w:customStyle="1" w:styleId="12910">
    <w:name w:val="Сетка таблицы129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1">
    <w:name w:val="Сетка таблицы227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0">
    <w:name w:val="Нет списка4131"/>
    <w:next w:val="a3"/>
    <w:uiPriority w:val="99"/>
    <w:semiHidden/>
    <w:unhideWhenUsed/>
    <w:rsid w:val="00CF0F47"/>
  </w:style>
  <w:style w:type="numbering" w:customStyle="1" w:styleId="6220">
    <w:name w:val="Нет списка622"/>
    <w:next w:val="a3"/>
    <w:uiPriority w:val="99"/>
    <w:semiHidden/>
    <w:unhideWhenUsed/>
    <w:rsid w:val="00CF0F47"/>
  </w:style>
  <w:style w:type="numbering" w:customStyle="1" w:styleId="1391">
    <w:name w:val="Нет списка1391"/>
    <w:next w:val="a3"/>
    <w:uiPriority w:val="99"/>
    <w:semiHidden/>
    <w:unhideWhenUsed/>
    <w:rsid w:val="00CF0F47"/>
  </w:style>
  <w:style w:type="table" w:customStyle="1" w:styleId="731">
    <w:name w:val="Сетка таблицы73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10">
    <w:name w:val="Сетка таблицы136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1">
    <w:name w:val="Сетка таблицы236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1">
    <w:name w:val="Сетка таблицы319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2">
    <w:name w:val="Сетка таблицы 1141"/>
    <w:basedOn w:val="a2"/>
    <w:next w:val="19"/>
    <w:uiPriority w:val="99"/>
    <w:unhideWhenUsed/>
    <w:rsid w:val="00CF0F47"/>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81">
    <w:name w:val="Сетка таблицы418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10">
    <w:name w:val="Нет списка2321"/>
    <w:next w:val="a3"/>
    <w:uiPriority w:val="99"/>
    <w:semiHidden/>
    <w:unhideWhenUsed/>
    <w:rsid w:val="00CF0F47"/>
  </w:style>
  <w:style w:type="table" w:customStyle="1" w:styleId="5131">
    <w:name w:val="Сетка таблицы513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10">
    <w:name w:val="Сетка таблицы1119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Нет списка111101"/>
    <w:next w:val="a3"/>
    <w:uiPriority w:val="99"/>
    <w:semiHidden/>
    <w:unhideWhenUsed/>
    <w:rsid w:val="00CF0F47"/>
  </w:style>
  <w:style w:type="numbering" w:customStyle="1" w:styleId="32310">
    <w:name w:val="Нет списка3231"/>
    <w:next w:val="a3"/>
    <w:uiPriority w:val="99"/>
    <w:semiHidden/>
    <w:unhideWhenUsed/>
    <w:rsid w:val="00CF0F47"/>
  </w:style>
  <w:style w:type="table" w:customStyle="1" w:styleId="6121">
    <w:name w:val="Сетка таблицы612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10">
    <w:name w:val="Сетка таблицы12141"/>
    <w:basedOn w:val="a2"/>
    <w:next w:val="aff7"/>
    <w:uiPriority w:val="9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11">
    <w:name w:val="Нет списка12131"/>
    <w:next w:val="a3"/>
    <w:uiPriority w:val="99"/>
    <w:semiHidden/>
    <w:unhideWhenUsed/>
    <w:rsid w:val="00CF0F47"/>
  </w:style>
  <w:style w:type="numbering" w:customStyle="1" w:styleId="42210">
    <w:name w:val="Нет списка4221"/>
    <w:next w:val="a3"/>
    <w:uiPriority w:val="99"/>
    <w:semiHidden/>
    <w:unhideWhenUsed/>
    <w:rsid w:val="00CF0F47"/>
  </w:style>
  <w:style w:type="numbering" w:customStyle="1" w:styleId="13131">
    <w:name w:val="Нет списка13131"/>
    <w:next w:val="a3"/>
    <w:uiPriority w:val="99"/>
    <w:semiHidden/>
    <w:unhideWhenUsed/>
    <w:rsid w:val="00CF0F47"/>
  </w:style>
  <w:style w:type="table" w:customStyle="1" w:styleId="1515">
    <w:name w:val="Простая таблица 151"/>
    <w:basedOn w:val="a2"/>
    <w:next w:val="1c"/>
    <w:uiPriority w:val="99"/>
    <w:rsid w:val="00CF0F47"/>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312">
    <w:name w:val="Сетка таблицы 11131"/>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314">
    <w:name w:val="Простая таблица 1131"/>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312">
    <w:name w:val="Сетка таблицы 1231"/>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13">
    <w:name w:val="Простая таблица 1231"/>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numbering" w:customStyle="1" w:styleId="7211">
    <w:name w:val="Нет списка721"/>
    <w:next w:val="a3"/>
    <w:uiPriority w:val="99"/>
    <w:semiHidden/>
    <w:unhideWhenUsed/>
    <w:rsid w:val="00CF0F47"/>
  </w:style>
  <w:style w:type="numbering" w:customStyle="1" w:styleId="14311">
    <w:name w:val="Нет списка1431"/>
    <w:next w:val="a3"/>
    <w:uiPriority w:val="99"/>
    <w:semiHidden/>
    <w:unhideWhenUsed/>
    <w:rsid w:val="00CF0F47"/>
  </w:style>
  <w:style w:type="table" w:customStyle="1" w:styleId="8210">
    <w:name w:val="Сетка таблицы8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0">
    <w:name w:val="Сетка таблицы1441"/>
    <w:basedOn w:val="a2"/>
    <w:next w:val="aff7"/>
    <w:uiPriority w:val="9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
    <w:name w:val="Сетка таблицы2431"/>
    <w:basedOn w:val="a2"/>
    <w:next w:val="aff7"/>
    <w:uiPriority w:val="99"/>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1">
    <w:name w:val="Сетка таблицы326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3">
    <w:name w:val="Сетка таблицы 1321"/>
    <w:basedOn w:val="a2"/>
    <w:next w:val="19"/>
    <w:uiPriority w:val="99"/>
    <w:unhideWhenUsed/>
    <w:rsid w:val="00CF0F47"/>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71">
    <w:name w:val="Сетка таблицы427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11">
    <w:name w:val="Нет списка2421"/>
    <w:next w:val="a3"/>
    <w:uiPriority w:val="99"/>
    <w:semiHidden/>
    <w:unhideWhenUsed/>
    <w:rsid w:val="00CF0F47"/>
  </w:style>
  <w:style w:type="table" w:customStyle="1" w:styleId="52210">
    <w:name w:val="Сетка таблицы522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0">
    <w:name w:val="Сетка таблицы1123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1">
    <w:name w:val="Нет списка11231"/>
    <w:next w:val="a3"/>
    <w:uiPriority w:val="99"/>
    <w:semiHidden/>
    <w:unhideWhenUsed/>
    <w:rsid w:val="00CF0F47"/>
  </w:style>
  <w:style w:type="numbering" w:customStyle="1" w:styleId="3321">
    <w:name w:val="Нет списка3321"/>
    <w:next w:val="a3"/>
    <w:uiPriority w:val="99"/>
    <w:semiHidden/>
    <w:unhideWhenUsed/>
    <w:rsid w:val="00CF0F47"/>
  </w:style>
  <w:style w:type="table" w:customStyle="1" w:styleId="62110">
    <w:name w:val="Сетка таблицы62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10">
    <w:name w:val="Сетка таблицы12221"/>
    <w:basedOn w:val="a2"/>
    <w:next w:val="aff7"/>
    <w:uiPriority w:val="9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11">
    <w:name w:val="Нет списка12221"/>
    <w:next w:val="a3"/>
    <w:uiPriority w:val="99"/>
    <w:semiHidden/>
    <w:unhideWhenUsed/>
    <w:rsid w:val="00CF0F47"/>
  </w:style>
  <w:style w:type="numbering" w:customStyle="1" w:styleId="43110">
    <w:name w:val="Нет списка4311"/>
    <w:next w:val="a3"/>
    <w:uiPriority w:val="99"/>
    <w:semiHidden/>
    <w:unhideWhenUsed/>
    <w:rsid w:val="00CF0F47"/>
  </w:style>
  <w:style w:type="table" w:customStyle="1" w:styleId="71210">
    <w:name w:val="Сетка таблицы712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1">
    <w:name w:val="Сетка таблицы1312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210">
    <w:name w:val="Нет списка13221"/>
    <w:next w:val="a3"/>
    <w:uiPriority w:val="99"/>
    <w:semiHidden/>
    <w:unhideWhenUsed/>
    <w:rsid w:val="00CF0F47"/>
  </w:style>
  <w:style w:type="table" w:customStyle="1" w:styleId="13114">
    <w:name w:val="Простая таблица 1311"/>
    <w:basedOn w:val="a2"/>
    <w:next w:val="1c"/>
    <w:uiPriority w:val="99"/>
    <w:rsid w:val="00CF0F47"/>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2213">
    <w:name w:val="Сетка таблицы 11221"/>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114">
    <w:name w:val="Простая таблица 11111"/>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312">
    <w:name w:val="Сетка таблицы 12131"/>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114">
    <w:name w:val="Простая таблица 12111"/>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9210">
    <w:name w:val="Сетка таблицы921"/>
    <w:basedOn w:val="a2"/>
    <w:next w:val="aff7"/>
    <w:uiPriority w:val="39"/>
    <w:rsid w:val="00CF0F4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Grid21"/>
    <w:rsid w:val="00CF0F47"/>
    <w:rPr>
      <w:rFonts w:eastAsia="Times New Roman"/>
      <w:sz w:val="22"/>
      <w:szCs w:val="22"/>
    </w:rPr>
    <w:tblPr>
      <w:tblCellMar>
        <w:top w:w="0" w:type="dxa"/>
        <w:left w:w="0" w:type="dxa"/>
        <w:bottom w:w="0" w:type="dxa"/>
        <w:right w:w="0" w:type="dxa"/>
      </w:tblCellMar>
    </w:tblPr>
  </w:style>
  <w:style w:type="table" w:customStyle="1" w:styleId="10210">
    <w:name w:val="Сетка таблицы1021"/>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0">
    <w:name w:val="Сетка таблицы1531"/>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8">
    <w:name w:val="TableGrid111"/>
    <w:rsid w:val="00CF0F47"/>
    <w:rPr>
      <w:rFonts w:eastAsia="Times New Roman"/>
      <w:sz w:val="22"/>
      <w:szCs w:val="22"/>
    </w:rPr>
    <w:tblPr>
      <w:tblCellMar>
        <w:top w:w="0" w:type="dxa"/>
        <w:left w:w="0" w:type="dxa"/>
        <w:bottom w:w="0" w:type="dxa"/>
        <w:right w:w="0" w:type="dxa"/>
      </w:tblCellMar>
    </w:tblPr>
  </w:style>
  <w:style w:type="table" w:customStyle="1" w:styleId="16210">
    <w:name w:val="Сетка таблицы1621"/>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11">
    <w:name w:val="Нет списка821"/>
    <w:next w:val="a3"/>
    <w:uiPriority w:val="99"/>
    <w:semiHidden/>
    <w:unhideWhenUsed/>
    <w:rsid w:val="00CF0F47"/>
  </w:style>
  <w:style w:type="table" w:customStyle="1" w:styleId="17111">
    <w:name w:val="Сетка таблицы17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10">
    <w:name w:val="Нет списка1521"/>
    <w:next w:val="a3"/>
    <w:uiPriority w:val="99"/>
    <w:semiHidden/>
    <w:unhideWhenUsed/>
    <w:rsid w:val="00CF0F47"/>
  </w:style>
  <w:style w:type="numbering" w:customStyle="1" w:styleId="25110">
    <w:name w:val="Нет списка2511"/>
    <w:next w:val="a3"/>
    <w:uiPriority w:val="99"/>
    <w:semiHidden/>
    <w:unhideWhenUsed/>
    <w:rsid w:val="00CF0F47"/>
  </w:style>
  <w:style w:type="numbering" w:customStyle="1" w:styleId="3421">
    <w:name w:val="Нет списка3421"/>
    <w:next w:val="a3"/>
    <w:uiPriority w:val="99"/>
    <w:semiHidden/>
    <w:unhideWhenUsed/>
    <w:rsid w:val="00CF0F47"/>
  </w:style>
  <w:style w:type="table" w:customStyle="1" w:styleId="18110">
    <w:name w:val="Сетка таблицы18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1">
    <w:name w:val="Сетка таблицы253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61">
    <w:name w:val="Сетка таблицы436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0">
    <w:name w:val="Сетка таблицы332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2">
    <w:name w:val="Сетка таблицы 1431"/>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61">
    <w:name w:val="Сетка таблицы4116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1">
    <w:name w:val="No List191"/>
    <w:next w:val="a3"/>
    <w:uiPriority w:val="99"/>
    <w:semiHidden/>
    <w:unhideWhenUsed/>
    <w:rsid w:val="00CF0F47"/>
  </w:style>
  <w:style w:type="numbering" w:customStyle="1" w:styleId="113210">
    <w:name w:val="Нет списка11321"/>
    <w:next w:val="a3"/>
    <w:uiPriority w:val="99"/>
    <w:semiHidden/>
    <w:unhideWhenUsed/>
    <w:rsid w:val="00CF0F47"/>
  </w:style>
  <w:style w:type="table" w:customStyle="1" w:styleId="TableGrid171">
    <w:name w:val="Table Grid17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3">
    <w:name w:val="Сетка таблицы113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81">
    <w:name w:val="Сетка таблицы2118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1">
    <w:name w:val="Сетка таблицы3116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0">
    <w:name w:val="Table Grid 117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61">
    <w:name w:val="Сетка таблицы4216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1">
    <w:name w:val="No List281"/>
    <w:next w:val="a3"/>
    <w:uiPriority w:val="99"/>
    <w:semiHidden/>
    <w:unhideWhenUsed/>
    <w:rsid w:val="00CF0F47"/>
  </w:style>
  <w:style w:type="table" w:customStyle="1" w:styleId="TableGrid261">
    <w:name w:val="Table Grid26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0">
    <w:name w:val="Нет списка12311"/>
    <w:next w:val="a3"/>
    <w:uiPriority w:val="99"/>
    <w:semiHidden/>
    <w:unhideWhenUsed/>
    <w:rsid w:val="00CF0F47"/>
  </w:style>
  <w:style w:type="numbering" w:customStyle="1" w:styleId="211310">
    <w:name w:val="Нет списка21131"/>
    <w:next w:val="a3"/>
    <w:uiPriority w:val="99"/>
    <w:semiHidden/>
    <w:unhideWhenUsed/>
    <w:rsid w:val="00CF0F47"/>
  </w:style>
  <w:style w:type="numbering" w:customStyle="1" w:styleId="311310">
    <w:name w:val="Нет списка31131"/>
    <w:next w:val="a3"/>
    <w:uiPriority w:val="99"/>
    <w:semiHidden/>
    <w:unhideWhenUsed/>
    <w:rsid w:val="00CF0F47"/>
  </w:style>
  <w:style w:type="table" w:customStyle="1" w:styleId="123111">
    <w:name w:val="Сетка таблицы123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1">
    <w:name w:val="Сетка таблицы2212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1">
    <w:name w:val="Сетка таблицы3212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1">
    <w:name w:val="Table Grid 128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81">
    <w:name w:val="No List1181"/>
    <w:next w:val="a3"/>
    <w:uiPriority w:val="99"/>
    <w:semiHidden/>
    <w:unhideWhenUsed/>
    <w:rsid w:val="00CF0F47"/>
  </w:style>
  <w:style w:type="numbering" w:customStyle="1" w:styleId="1111310">
    <w:name w:val="Нет списка111131"/>
    <w:next w:val="a3"/>
    <w:uiPriority w:val="99"/>
    <w:semiHidden/>
    <w:unhideWhenUsed/>
    <w:rsid w:val="00CF0F47"/>
  </w:style>
  <w:style w:type="table" w:customStyle="1" w:styleId="TableGrid11610">
    <w:name w:val="Table Grid116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1">
    <w:name w:val="Сетка таблицы11112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1">
    <w:name w:val="Table Grid 1116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44111">
    <w:name w:val="Нет списка4411"/>
    <w:next w:val="a3"/>
    <w:uiPriority w:val="99"/>
    <w:semiHidden/>
    <w:unhideWhenUsed/>
    <w:rsid w:val="00CF0F47"/>
  </w:style>
  <w:style w:type="numbering" w:customStyle="1" w:styleId="133110">
    <w:name w:val="Нет списка13311"/>
    <w:next w:val="a3"/>
    <w:uiPriority w:val="99"/>
    <w:semiHidden/>
    <w:unhideWhenUsed/>
    <w:rsid w:val="00CF0F47"/>
  </w:style>
  <w:style w:type="table" w:customStyle="1" w:styleId="132111">
    <w:name w:val="Сетка таблицы132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
    <w:name w:val="Сетка таблицы23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0">
    <w:name w:val="Нет списка5121"/>
    <w:next w:val="a3"/>
    <w:uiPriority w:val="99"/>
    <w:semiHidden/>
    <w:unhideWhenUsed/>
    <w:rsid w:val="00CF0F47"/>
  </w:style>
  <w:style w:type="table" w:customStyle="1" w:styleId="5321">
    <w:name w:val="Сетка таблицы53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11">
    <w:name w:val="Нет списка14121"/>
    <w:next w:val="a3"/>
    <w:uiPriority w:val="99"/>
    <w:semiHidden/>
    <w:unhideWhenUsed/>
    <w:rsid w:val="00CF0F47"/>
  </w:style>
  <w:style w:type="numbering" w:customStyle="1" w:styleId="221210">
    <w:name w:val="Нет списка22121"/>
    <w:next w:val="a3"/>
    <w:uiPriority w:val="99"/>
    <w:semiHidden/>
    <w:unhideWhenUsed/>
    <w:rsid w:val="00CF0F47"/>
  </w:style>
  <w:style w:type="numbering" w:customStyle="1" w:styleId="321210">
    <w:name w:val="Нет списка32121"/>
    <w:next w:val="a3"/>
    <w:uiPriority w:val="99"/>
    <w:semiHidden/>
    <w:unhideWhenUsed/>
    <w:rsid w:val="00CF0F47"/>
  </w:style>
  <w:style w:type="table" w:customStyle="1" w:styleId="14131">
    <w:name w:val="Сетка таблицы1413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0">
    <w:name w:val="Сетка таблицы241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1">
    <w:name w:val="Сетка таблицы44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1">
    <w:name w:val="Сетка таблицы 11321"/>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21">
    <w:name w:val="Сетка таблицы412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1">
    <w:name w:val="No List1231"/>
    <w:next w:val="a3"/>
    <w:uiPriority w:val="99"/>
    <w:semiHidden/>
    <w:unhideWhenUsed/>
    <w:rsid w:val="00CF0F47"/>
  </w:style>
  <w:style w:type="numbering" w:customStyle="1" w:styleId="1121211">
    <w:name w:val="Нет списка112121"/>
    <w:next w:val="a3"/>
    <w:uiPriority w:val="99"/>
    <w:semiHidden/>
    <w:unhideWhenUsed/>
    <w:rsid w:val="00CF0F47"/>
  </w:style>
  <w:style w:type="table" w:customStyle="1" w:styleId="TableGrid12210">
    <w:name w:val="Table Grid12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1">
    <w:name w:val="Сетка таблицы11213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1">
    <w:name w:val="Сетка таблицы2122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Сетка таблицы3122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 1122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21">
    <w:name w:val="Сетка таблицы422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1">
    <w:name w:val="No List2131"/>
    <w:next w:val="a3"/>
    <w:uiPriority w:val="99"/>
    <w:semiHidden/>
    <w:unhideWhenUsed/>
    <w:rsid w:val="00CF0F47"/>
  </w:style>
  <w:style w:type="table" w:customStyle="1" w:styleId="TableGrid2121">
    <w:name w:val="Table Grid21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11">
    <w:name w:val="Нет списка121121"/>
    <w:next w:val="a3"/>
    <w:uiPriority w:val="99"/>
    <w:semiHidden/>
    <w:unhideWhenUsed/>
    <w:rsid w:val="00CF0F47"/>
  </w:style>
  <w:style w:type="numbering" w:customStyle="1" w:styleId="211121">
    <w:name w:val="Нет списка211121"/>
    <w:next w:val="a3"/>
    <w:uiPriority w:val="99"/>
    <w:semiHidden/>
    <w:unhideWhenUsed/>
    <w:rsid w:val="00CF0F47"/>
  </w:style>
  <w:style w:type="numbering" w:customStyle="1" w:styleId="311121">
    <w:name w:val="Нет списка311121"/>
    <w:next w:val="a3"/>
    <w:uiPriority w:val="99"/>
    <w:semiHidden/>
    <w:unhideWhenUsed/>
    <w:rsid w:val="00CF0F47"/>
  </w:style>
  <w:style w:type="table" w:customStyle="1" w:styleId="1211310">
    <w:name w:val="Сетка таблицы12113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1">
    <w:name w:val="Сетка таблицы431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1">
    <w:name w:val="Table Grid 1213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21">
    <w:name w:val="Сетка таблицы4111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
    <w:name w:val="No List11131"/>
    <w:next w:val="a3"/>
    <w:uiPriority w:val="99"/>
    <w:semiHidden/>
    <w:unhideWhenUsed/>
    <w:rsid w:val="00CF0F47"/>
  </w:style>
  <w:style w:type="numbering" w:customStyle="1" w:styleId="11111210">
    <w:name w:val="Нет списка1111121"/>
    <w:next w:val="a3"/>
    <w:uiPriority w:val="99"/>
    <w:semiHidden/>
    <w:unhideWhenUsed/>
    <w:rsid w:val="00CF0F47"/>
  </w:style>
  <w:style w:type="table" w:customStyle="1" w:styleId="TableGrid111210">
    <w:name w:val="Table Grid111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10">
    <w:name w:val="Сетка таблицы21112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0">
    <w:name w:val="Сетка таблицы31112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1">
    <w:name w:val="Table Grid 11112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21">
    <w:name w:val="Сетка таблицы4211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10">
    <w:name w:val="Нет списка6121"/>
    <w:next w:val="a3"/>
    <w:uiPriority w:val="99"/>
    <w:semiHidden/>
    <w:unhideWhenUsed/>
    <w:rsid w:val="00CF0F47"/>
  </w:style>
  <w:style w:type="numbering" w:customStyle="1" w:styleId="151210">
    <w:name w:val="Нет списка15121"/>
    <w:next w:val="a3"/>
    <w:uiPriority w:val="99"/>
    <w:semiHidden/>
    <w:unhideWhenUsed/>
    <w:rsid w:val="00CF0F47"/>
  </w:style>
  <w:style w:type="table" w:customStyle="1" w:styleId="6311">
    <w:name w:val="Сетка таблицы63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1">
    <w:name w:val="Сетка таблицы1513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31">
    <w:name w:val="Сетка таблицы2513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10">
    <w:name w:val="Сетка таблицы342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12">
    <w:name w:val="Сетка таблицы 1222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5210">
    <w:name w:val="Сетка таблицы45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1">
    <w:name w:val="Нет списка7121"/>
    <w:next w:val="a3"/>
    <w:uiPriority w:val="99"/>
    <w:semiHidden/>
    <w:unhideWhenUsed/>
    <w:rsid w:val="00CF0F47"/>
  </w:style>
  <w:style w:type="numbering" w:customStyle="1" w:styleId="16211">
    <w:name w:val="Нет списка1621"/>
    <w:next w:val="a3"/>
    <w:uiPriority w:val="99"/>
    <w:semiHidden/>
    <w:unhideWhenUsed/>
    <w:rsid w:val="00CF0F47"/>
  </w:style>
  <w:style w:type="table" w:customStyle="1" w:styleId="72110">
    <w:name w:val="Сетка таблицы72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0">
    <w:name w:val="Сетка таблицы161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0">
    <w:name w:val="Сетка таблицы262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10">
    <w:name w:val="Сетка таблицы352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3">
    <w:name w:val="Сетка таблицы 131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621">
    <w:name w:val="Сетка таблицы46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10">
    <w:name w:val="Нет списка8121"/>
    <w:next w:val="a3"/>
    <w:uiPriority w:val="99"/>
    <w:semiHidden/>
    <w:unhideWhenUsed/>
    <w:rsid w:val="00CF0F47"/>
  </w:style>
  <w:style w:type="table" w:customStyle="1" w:styleId="81111">
    <w:name w:val="Сетка таблицы8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10">
    <w:name w:val="Нет списка1721"/>
    <w:next w:val="a3"/>
    <w:uiPriority w:val="99"/>
    <w:semiHidden/>
    <w:unhideWhenUsed/>
    <w:rsid w:val="00CF0F47"/>
  </w:style>
  <w:style w:type="numbering" w:customStyle="1" w:styleId="23121">
    <w:name w:val="Нет списка23121"/>
    <w:next w:val="a3"/>
    <w:uiPriority w:val="99"/>
    <w:semiHidden/>
    <w:unhideWhenUsed/>
    <w:rsid w:val="00CF0F47"/>
  </w:style>
  <w:style w:type="numbering" w:customStyle="1" w:styleId="33121">
    <w:name w:val="Нет списка33121"/>
    <w:next w:val="a3"/>
    <w:uiPriority w:val="99"/>
    <w:semiHidden/>
    <w:unhideWhenUsed/>
    <w:rsid w:val="00CF0F47"/>
  </w:style>
  <w:style w:type="table" w:customStyle="1" w:styleId="27110">
    <w:name w:val="Сетка таблицы27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1">
    <w:name w:val="Сетка таблицы47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0">
    <w:name w:val="Сетка таблицы36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1">
    <w:name w:val="Сетка таблицы413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1">
    <w:name w:val="No List1321"/>
    <w:next w:val="a3"/>
    <w:uiPriority w:val="99"/>
    <w:semiHidden/>
    <w:unhideWhenUsed/>
    <w:rsid w:val="00CF0F47"/>
  </w:style>
  <w:style w:type="numbering" w:customStyle="1" w:styleId="1131210">
    <w:name w:val="Нет списка113121"/>
    <w:next w:val="a3"/>
    <w:uiPriority w:val="99"/>
    <w:semiHidden/>
    <w:unhideWhenUsed/>
    <w:rsid w:val="00CF0F47"/>
  </w:style>
  <w:style w:type="table" w:customStyle="1" w:styleId="TableGrid1311">
    <w:name w:val="Table Grid13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
    <w:name w:val="Сетка таблицы213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
    <w:name w:val="Сетка таблицы313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
    <w:name w:val="Table Grid 113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11">
    <w:name w:val="Сетка таблицы423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1">
    <w:name w:val="No List2221"/>
    <w:next w:val="a3"/>
    <w:uiPriority w:val="99"/>
    <w:semiHidden/>
    <w:unhideWhenUsed/>
    <w:rsid w:val="00CF0F47"/>
  </w:style>
  <w:style w:type="table" w:customStyle="1" w:styleId="TableGrid2211">
    <w:name w:val="Table Grid22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210">
    <w:name w:val="Нет списка122121"/>
    <w:next w:val="a3"/>
    <w:uiPriority w:val="99"/>
    <w:semiHidden/>
    <w:unhideWhenUsed/>
    <w:rsid w:val="00CF0F47"/>
  </w:style>
  <w:style w:type="numbering" w:customStyle="1" w:styleId="212210">
    <w:name w:val="Нет списка21221"/>
    <w:next w:val="a3"/>
    <w:uiPriority w:val="99"/>
    <w:semiHidden/>
    <w:unhideWhenUsed/>
    <w:rsid w:val="00CF0F47"/>
  </w:style>
  <w:style w:type="numbering" w:customStyle="1" w:styleId="312210">
    <w:name w:val="Нет списка31221"/>
    <w:next w:val="a3"/>
    <w:uiPriority w:val="99"/>
    <w:semiHidden/>
    <w:unhideWhenUsed/>
    <w:rsid w:val="00CF0F47"/>
  </w:style>
  <w:style w:type="table" w:customStyle="1" w:styleId="1221112">
    <w:name w:val="Сетка таблицы122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
    <w:name w:val="Сетка таблицы222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1">
    <w:name w:val="Сетка таблицы432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1">
    <w:name w:val="Сетка таблицы322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 122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11">
    <w:name w:val="Сетка таблицы4112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1">
    <w:name w:val="No List11221"/>
    <w:next w:val="a3"/>
    <w:uiPriority w:val="99"/>
    <w:semiHidden/>
    <w:unhideWhenUsed/>
    <w:rsid w:val="00CF0F47"/>
  </w:style>
  <w:style w:type="numbering" w:customStyle="1" w:styleId="1112210">
    <w:name w:val="Нет списка111221"/>
    <w:next w:val="a3"/>
    <w:uiPriority w:val="99"/>
    <w:semiHidden/>
    <w:unhideWhenUsed/>
    <w:rsid w:val="00CF0F47"/>
  </w:style>
  <w:style w:type="table" w:customStyle="1" w:styleId="TableGrid112110">
    <w:name w:val="Table Grid112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1">
    <w:name w:val="Сетка таблицы1112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1">
    <w:name w:val="Сетка таблицы2112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
    <w:name w:val="Сетка таблицы3112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1">
    <w:name w:val="Table Grid 1112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11">
    <w:name w:val="Сетка таблицы4212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0">
    <w:name w:val="Нет списка41121"/>
    <w:next w:val="a3"/>
    <w:uiPriority w:val="99"/>
    <w:semiHidden/>
    <w:unhideWhenUsed/>
    <w:rsid w:val="00CF0F47"/>
  </w:style>
  <w:style w:type="numbering" w:customStyle="1" w:styleId="1311210">
    <w:name w:val="Нет списка131121"/>
    <w:next w:val="a3"/>
    <w:uiPriority w:val="99"/>
    <w:semiHidden/>
    <w:unhideWhenUsed/>
    <w:rsid w:val="00CF0F47"/>
  </w:style>
  <w:style w:type="table" w:customStyle="1" w:styleId="1311111">
    <w:name w:val="Сетка таблицы1311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1">
    <w:name w:val="Нет списка51121"/>
    <w:next w:val="a3"/>
    <w:uiPriority w:val="99"/>
    <w:semiHidden/>
    <w:unhideWhenUsed/>
    <w:rsid w:val="00CF0F47"/>
  </w:style>
  <w:style w:type="table" w:customStyle="1" w:styleId="511210">
    <w:name w:val="Сетка таблицы51121"/>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1">
    <w:name w:val="Сетка таблицы14112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210">
    <w:name w:val="Нет списка141121"/>
    <w:next w:val="a3"/>
    <w:uiPriority w:val="99"/>
    <w:semiHidden/>
    <w:unhideWhenUsed/>
    <w:rsid w:val="00CF0F47"/>
  </w:style>
  <w:style w:type="numbering" w:customStyle="1" w:styleId="1121121">
    <w:name w:val="Нет списка1121121"/>
    <w:next w:val="a3"/>
    <w:uiPriority w:val="99"/>
    <w:semiHidden/>
    <w:unhideWhenUsed/>
    <w:rsid w:val="00CF0F47"/>
  </w:style>
  <w:style w:type="numbering" w:customStyle="1" w:styleId="221121">
    <w:name w:val="Нет списка221121"/>
    <w:next w:val="a3"/>
    <w:uiPriority w:val="99"/>
    <w:semiHidden/>
    <w:unhideWhenUsed/>
    <w:rsid w:val="00CF0F47"/>
  </w:style>
  <w:style w:type="numbering" w:customStyle="1" w:styleId="321121">
    <w:name w:val="Нет списка321121"/>
    <w:next w:val="a3"/>
    <w:uiPriority w:val="99"/>
    <w:semiHidden/>
    <w:unhideWhenUsed/>
    <w:rsid w:val="00CF0F47"/>
  </w:style>
  <w:style w:type="table" w:customStyle="1" w:styleId="11211210">
    <w:name w:val="Сетка таблицы11211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10">
    <w:name w:val="Сетка таблицы44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1">
    <w:name w:val="Сетка таблицы33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2">
    <w:name w:val="Сетка таблицы 111121"/>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1110">
    <w:name w:val="Сетка таблицы51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1">
    <w:name w:val="Сетка таблицы6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4">
    <w:name w:val="Простая таблица 1411"/>
    <w:basedOn w:val="a2"/>
    <w:next w:val="1c"/>
    <w:uiPriority w:val="99"/>
    <w:locked/>
    <w:rsid w:val="00CF0F47"/>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110">
    <w:name w:val="Сетка таблицы1111111"/>
    <w:uiPriority w:val="59"/>
    <w:rsid w:val="00CF0F4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13">
    <w:name w:val="Сетка таблицы 1111111"/>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114">
    <w:name w:val="Простая таблица 11211"/>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1210">
    <w:name w:val="Сетка таблицы1211121"/>
    <w:uiPriority w:val="59"/>
    <w:rsid w:val="00CF0F4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12">
    <w:name w:val="Сетка таблицы 121121"/>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113">
    <w:name w:val="Простая таблица 12211"/>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1110">
    <w:name w:val="Сетка таблицы212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10">
    <w:name w:val="Сетка таблицы312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0">
    <w:name w:val="Сетка таблицы7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3">
    <w:name w:val="Сетка таблицы 14111"/>
    <w:basedOn w:val="a2"/>
    <w:next w:val="19"/>
    <w:uiPriority w:val="99"/>
    <w:semiHidden/>
    <w:unhideWhenUsed/>
    <w:rsid w:val="00CF0F47"/>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61121">
    <w:name w:val="Нет списка61121"/>
    <w:next w:val="a3"/>
    <w:uiPriority w:val="99"/>
    <w:semiHidden/>
    <w:unhideWhenUsed/>
    <w:rsid w:val="00CF0F47"/>
  </w:style>
  <w:style w:type="numbering" w:customStyle="1" w:styleId="151121">
    <w:name w:val="Нет списка151121"/>
    <w:next w:val="a3"/>
    <w:uiPriority w:val="99"/>
    <w:semiHidden/>
    <w:unhideWhenUsed/>
    <w:rsid w:val="00CF0F47"/>
  </w:style>
  <w:style w:type="numbering" w:customStyle="1" w:styleId="2311110">
    <w:name w:val="Нет списка231111"/>
    <w:next w:val="a3"/>
    <w:uiPriority w:val="99"/>
    <w:semiHidden/>
    <w:unhideWhenUsed/>
    <w:rsid w:val="00CF0F47"/>
  </w:style>
  <w:style w:type="numbering" w:customStyle="1" w:styleId="3311110">
    <w:name w:val="Нет списка331111"/>
    <w:next w:val="a3"/>
    <w:uiPriority w:val="99"/>
    <w:semiHidden/>
    <w:unhideWhenUsed/>
    <w:rsid w:val="00CF0F47"/>
  </w:style>
  <w:style w:type="table" w:customStyle="1" w:styleId="1511210">
    <w:name w:val="Сетка таблицы1511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21">
    <w:name w:val="Сетка таблицы25112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11">
    <w:name w:val="Сетка таблицы45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10">
    <w:name w:val="Сетка таблицы34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4">
    <w:name w:val="Сетка таблицы 1511"/>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11">
    <w:name w:val="Сетка таблицы412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1">
    <w:name w:val="No List12121"/>
    <w:next w:val="a3"/>
    <w:uiPriority w:val="99"/>
    <w:semiHidden/>
    <w:unhideWhenUsed/>
    <w:rsid w:val="00CF0F47"/>
  </w:style>
  <w:style w:type="numbering" w:customStyle="1" w:styleId="1131111">
    <w:name w:val="Нет списка1131111"/>
    <w:next w:val="a3"/>
    <w:uiPriority w:val="99"/>
    <w:semiHidden/>
    <w:unhideWhenUsed/>
    <w:rsid w:val="00CF0F47"/>
  </w:style>
  <w:style w:type="table" w:customStyle="1" w:styleId="TableGrid121110">
    <w:name w:val="Table Grid12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
    <w:name w:val="Table Grid 1121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11">
    <w:name w:val="Сетка таблицы422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
    <w:name w:val="No List21121"/>
    <w:next w:val="a3"/>
    <w:uiPriority w:val="99"/>
    <w:semiHidden/>
    <w:unhideWhenUsed/>
    <w:rsid w:val="00CF0F47"/>
  </w:style>
  <w:style w:type="table" w:customStyle="1" w:styleId="TableGrid21111">
    <w:name w:val="Table Grid2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211">
    <w:name w:val="Нет списка1211121"/>
    <w:next w:val="a3"/>
    <w:uiPriority w:val="99"/>
    <w:semiHidden/>
    <w:unhideWhenUsed/>
    <w:rsid w:val="00CF0F47"/>
  </w:style>
  <w:style w:type="numbering" w:customStyle="1" w:styleId="2111121">
    <w:name w:val="Нет списка2111121"/>
    <w:next w:val="a3"/>
    <w:uiPriority w:val="99"/>
    <w:semiHidden/>
    <w:unhideWhenUsed/>
    <w:rsid w:val="00CF0F47"/>
  </w:style>
  <w:style w:type="numbering" w:customStyle="1" w:styleId="3111121">
    <w:name w:val="Нет списка3111121"/>
    <w:next w:val="a3"/>
    <w:uiPriority w:val="99"/>
    <w:semiHidden/>
    <w:unhideWhenUsed/>
    <w:rsid w:val="00CF0F47"/>
  </w:style>
  <w:style w:type="table" w:customStyle="1" w:styleId="2211111">
    <w:name w:val="Сетка таблицы2211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11">
    <w:name w:val="Сетка таблицы43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11">
    <w:name w:val="Сетка таблицы321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
    <w:name w:val="Table Grid 1211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11">
    <w:name w:val="Сетка таблицы411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
    <w:name w:val="No List111121"/>
    <w:next w:val="a3"/>
    <w:uiPriority w:val="99"/>
    <w:semiHidden/>
    <w:unhideWhenUsed/>
    <w:rsid w:val="00CF0F47"/>
  </w:style>
  <w:style w:type="numbering" w:customStyle="1" w:styleId="11111121">
    <w:name w:val="Нет списка11111121"/>
    <w:next w:val="a3"/>
    <w:uiPriority w:val="99"/>
    <w:semiHidden/>
    <w:unhideWhenUsed/>
    <w:rsid w:val="00CF0F47"/>
  </w:style>
  <w:style w:type="table" w:customStyle="1" w:styleId="TableGrid1111110">
    <w:name w:val="Table Grid11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
    <w:name w:val="Сетка таблицы2111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1">
    <w:name w:val="Сетка таблицы3111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
    <w:name w:val="Table Grid 11111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11">
    <w:name w:val="Сетка таблицы421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110">
    <w:name w:val="Нет списка411111"/>
    <w:next w:val="a3"/>
    <w:uiPriority w:val="99"/>
    <w:semiHidden/>
    <w:unhideWhenUsed/>
    <w:rsid w:val="00CF0F47"/>
  </w:style>
  <w:style w:type="numbering" w:customStyle="1" w:styleId="13111110">
    <w:name w:val="Нет списка1311111"/>
    <w:next w:val="a3"/>
    <w:uiPriority w:val="99"/>
    <w:semiHidden/>
    <w:unhideWhenUsed/>
    <w:rsid w:val="00CF0F47"/>
  </w:style>
  <w:style w:type="numbering" w:customStyle="1" w:styleId="5111111">
    <w:name w:val="Нет списка511111"/>
    <w:next w:val="a3"/>
    <w:uiPriority w:val="99"/>
    <w:semiHidden/>
    <w:unhideWhenUsed/>
    <w:rsid w:val="00CF0F47"/>
  </w:style>
  <w:style w:type="table" w:customStyle="1" w:styleId="52111">
    <w:name w:val="Сетка таблицы52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10">
    <w:name w:val="Нет списка1411111"/>
    <w:next w:val="a3"/>
    <w:uiPriority w:val="99"/>
    <w:semiHidden/>
    <w:unhideWhenUsed/>
    <w:rsid w:val="00CF0F47"/>
  </w:style>
  <w:style w:type="numbering" w:customStyle="1" w:styleId="22111110">
    <w:name w:val="Нет списка2211111"/>
    <w:next w:val="a3"/>
    <w:uiPriority w:val="99"/>
    <w:semiHidden/>
    <w:unhideWhenUsed/>
    <w:rsid w:val="00CF0F47"/>
  </w:style>
  <w:style w:type="numbering" w:customStyle="1" w:styleId="32111110">
    <w:name w:val="Нет списка3211111"/>
    <w:next w:val="a3"/>
    <w:uiPriority w:val="99"/>
    <w:semiHidden/>
    <w:unhideWhenUsed/>
    <w:rsid w:val="00CF0F47"/>
  </w:style>
  <w:style w:type="table" w:customStyle="1" w:styleId="14111111">
    <w:name w:val="Сетка таблицы141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3">
    <w:name w:val="Сетка таблицы 112111"/>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21111">
    <w:name w:val="No List121111"/>
    <w:next w:val="a3"/>
    <w:uiPriority w:val="99"/>
    <w:semiHidden/>
    <w:unhideWhenUsed/>
    <w:rsid w:val="00CF0F47"/>
  </w:style>
  <w:style w:type="numbering" w:customStyle="1" w:styleId="112111110">
    <w:name w:val="Нет списка11211111"/>
    <w:next w:val="a3"/>
    <w:uiPriority w:val="99"/>
    <w:semiHidden/>
    <w:unhideWhenUsed/>
    <w:rsid w:val="00CF0F47"/>
  </w:style>
  <w:style w:type="table" w:customStyle="1" w:styleId="112111111">
    <w:name w:val="Сетка таблицы112111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11">
    <w:name w:val="No List211111"/>
    <w:next w:val="a3"/>
    <w:uiPriority w:val="99"/>
    <w:semiHidden/>
    <w:unhideWhenUsed/>
    <w:rsid w:val="00CF0F47"/>
  </w:style>
  <w:style w:type="numbering" w:customStyle="1" w:styleId="121111110">
    <w:name w:val="Нет списка12111111"/>
    <w:next w:val="a3"/>
    <w:uiPriority w:val="99"/>
    <w:semiHidden/>
    <w:unhideWhenUsed/>
    <w:rsid w:val="00CF0F47"/>
  </w:style>
  <w:style w:type="numbering" w:customStyle="1" w:styleId="211111110">
    <w:name w:val="Нет списка21111111"/>
    <w:next w:val="a3"/>
    <w:uiPriority w:val="99"/>
    <w:semiHidden/>
    <w:unhideWhenUsed/>
    <w:rsid w:val="00CF0F47"/>
  </w:style>
  <w:style w:type="numbering" w:customStyle="1" w:styleId="311111110">
    <w:name w:val="Нет списка31111111"/>
    <w:next w:val="a3"/>
    <w:uiPriority w:val="99"/>
    <w:semiHidden/>
    <w:unhideWhenUsed/>
    <w:rsid w:val="00CF0F47"/>
  </w:style>
  <w:style w:type="table" w:customStyle="1" w:styleId="121111111">
    <w:name w:val="Сетка таблицы1211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
    <w:name w:val="No List1111111"/>
    <w:next w:val="a3"/>
    <w:uiPriority w:val="99"/>
    <w:semiHidden/>
    <w:unhideWhenUsed/>
    <w:rsid w:val="00CF0F47"/>
  </w:style>
  <w:style w:type="numbering" w:customStyle="1" w:styleId="111111111">
    <w:name w:val="Нет списка111111111"/>
    <w:next w:val="a3"/>
    <w:uiPriority w:val="99"/>
    <w:semiHidden/>
    <w:unhideWhenUsed/>
    <w:rsid w:val="00CF0F47"/>
  </w:style>
  <w:style w:type="numbering" w:customStyle="1" w:styleId="6111110">
    <w:name w:val="Нет списка611111"/>
    <w:next w:val="a3"/>
    <w:uiPriority w:val="99"/>
    <w:semiHidden/>
    <w:unhideWhenUsed/>
    <w:rsid w:val="00CF0F47"/>
  </w:style>
  <w:style w:type="numbering" w:customStyle="1" w:styleId="15111110">
    <w:name w:val="Нет списка1511111"/>
    <w:next w:val="a3"/>
    <w:uiPriority w:val="99"/>
    <w:semiHidden/>
    <w:unhideWhenUsed/>
    <w:rsid w:val="00CF0F47"/>
  </w:style>
  <w:style w:type="table" w:customStyle="1" w:styleId="15111111">
    <w:name w:val="Сетка таблицы15111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11">
    <w:name w:val="Сетка таблицы2511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12">
    <w:name w:val="Сетка таблицы 12111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711111">
    <w:name w:val="Нет списка71111"/>
    <w:next w:val="a3"/>
    <w:uiPriority w:val="99"/>
    <w:semiHidden/>
    <w:unhideWhenUsed/>
    <w:rsid w:val="00CF0F47"/>
  </w:style>
  <w:style w:type="numbering" w:customStyle="1" w:styleId="161111">
    <w:name w:val="Нет списка16111"/>
    <w:next w:val="a3"/>
    <w:uiPriority w:val="99"/>
    <w:semiHidden/>
    <w:unhideWhenUsed/>
    <w:rsid w:val="00CF0F47"/>
  </w:style>
  <w:style w:type="table" w:customStyle="1" w:styleId="26111">
    <w:name w:val="Сетка таблицы26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1">
    <w:name w:val="Сетка таблицы35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1">
    <w:name w:val="Сетка таблицы46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110">
    <w:name w:val="Нет списка81111"/>
    <w:next w:val="a3"/>
    <w:uiPriority w:val="99"/>
    <w:semiHidden/>
    <w:unhideWhenUsed/>
    <w:rsid w:val="00CF0F47"/>
  </w:style>
  <w:style w:type="table" w:customStyle="1" w:styleId="9111">
    <w:name w:val="Сетка таблицы9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10">
    <w:name w:val="Нет списка17111"/>
    <w:next w:val="a3"/>
    <w:uiPriority w:val="99"/>
    <w:semiHidden/>
    <w:unhideWhenUsed/>
    <w:rsid w:val="00CF0F47"/>
  </w:style>
  <w:style w:type="numbering" w:customStyle="1" w:styleId="241111">
    <w:name w:val="Нет списка24111"/>
    <w:next w:val="a3"/>
    <w:uiPriority w:val="99"/>
    <w:semiHidden/>
    <w:unhideWhenUsed/>
    <w:rsid w:val="00CF0F47"/>
  </w:style>
  <w:style w:type="numbering" w:customStyle="1" w:styleId="341111">
    <w:name w:val="Нет списка34111"/>
    <w:next w:val="a3"/>
    <w:uiPriority w:val="99"/>
    <w:semiHidden/>
    <w:unhideWhenUsed/>
    <w:rsid w:val="00CF0F47"/>
  </w:style>
  <w:style w:type="table" w:customStyle="1" w:styleId="16112">
    <w:name w:val="Сетка таблицы 1611"/>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3111">
    <w:name w:val="No List13111"/>
    <w:next w:val="a3"/>
    <w:uiPriority w:val="99"/>
    <w:semiHidden/>
    <w:unhideWhenUsed/>
    <w:rsid w:val="00CF0F47"/>
  </w:style>
  <w:style w:type="numbering" w:customStyle="1" w:styleId="114110">
    <w:name w:val="Нет списка11411"/>
    <w:next w:val="a3"/>
    <w:uiPriority w:val="99"/>
    <w:semiHidden/>
    <w:unhideWhenUsed/>
    <w:rsid w:val="00CF0F47"/>
  </w:style>
  <w:style w:type="table" w:customStyle="1" w:styleId="114111">
    <w:name w:val="Сетка таблицы114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1">
    <w:name w:val="Сетка таблицы214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1">
    <w:name w:val="Сетка таблицы314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
    <w:name w:val="No List22111"/>
    <w:next w:val="a3"/>
    <w:uiPriority w:val="99"/>
    <w:semiHidden/>
    <w:unhideWhenUsed/>
    <w:rsid w:val="00CF0F47"/>
  </w:style>
  <w:style w:type="numbering" w:customStyle="1" w:styleId="12211110">
    <w:name w:val="Нет списка1221111"/>
    <w:next w:val="a3"/>
    <w:uiPriority w:val="99"/>
    <w:semiHidden/>
    <w:unhideWhenUsed/>
    <w:rsid w:val="00CF0F47"/>
  </w:style>
  <w:style w:type="numbering" w:customStyle="1" w:styleId="2121111">
    <w:name w:val="Нет списка212111"/>
    <w:next w:val="a3"/>
    <w:uiPriority w:val="99"/>
    <w:semiHidden/>
    <w:unhideWhenUsed/>
    <w:rsid w:val="00CF0F47"/>
  </w:style>
  <w:style w:type="numbering" w:customStyle="1" w:styleId="3121111">
    <w:name w:val="Нет списка312111"/>
    <w:next w:val="a3"/>
    <w:uiPriority w:val="99"/>
    <w:semiHidden/>
    <w:unhideWhenUsed/>
    <w:rsid w:val="00CF0F47"/>
  </w:style>
  <w:style w:type="numbering" w:customStyle="1" w:styleId="NoList112111">
    <w:name w:val="No List112111"/>
    <w:next w:val="a3"/>
    <w:uiPriority w:val="99"/>
    <w:semiHidden/>
    <w:unhideWhenUsed/>
    <w:rsid w:val="00CF0F47"/>
  </w:style>
  <w:style w:type="numbering" w:customStyle="1" w:styleId="11121110">
    <w:name w:val="Нет списка1112111"/>
    <w:next w:val="a3"/>
    <w:uiPriority w:val="99"/>
    <w:semiHidden/>
    <w:unhideWhenUsed/>
    <w:rsid w:val="00CF0F47"/>
  </w:style>
  <w:style w:type="table" w:customStyle="1" w:styleId="1113110">
    <w:name w:val="Сетка таблицы1113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10">
    <w:name w:val="Нет списка42111"/>
    <w:next w:val="a3"/>
    <w:uiPriority w:val="99"/>
    <w:semiHidden/>
    <w:unhideWhenUsed/>
    <w:rsid w:val="00CF0F47"/>
  </w:style>
  <w:style w:type="numbering" w:customStyle="1" w:styleId="1321110">
    <w:name w:val="Нет списка132111"/>
    <w:next w:val="a3"/>
    <w:uiPriority w:val="99"/>
    <w:semiHidden/>
    <w:unhideWhenUsed/>
    <w:rsid w:val="00CF0F47"/>
  </w:style>
  <w:style w:type="table" w:customStyle="1" w:styleId="23211">
    <w:name w:val="Сетка таблицы232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1">
    <w:name w:val="Сетка таблицы53121"/>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0">
    <w:name w:val="Сетка таблицы28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2">
    <w:name w:val="Нет списка911"/>
    <w:next w:val="a3"/>
    <w:uiPriority w:val="99"/>
    <w:semiHidden/>
    <w:unhideWhenUsed/>
    <w:rsid w:val="00CF0F47"/>
  </w:style>
  <w:style w:type="table" w:customStyle="1" w:styleId="10111">
    <w:name w:val="Сетка таблицы10111"/>
    <w:basedOn w:val="a2"/>
    <w:next w:val="aff7"/>
    <w:uiPriority w:val="39"/>
    <w:rsid w:val="00CF0F4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11">
    <w:name w:val="Сетка таблицы5411"/>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10">
    <w:name w:val="Сетка таблицы1422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10">
    <w:name w:val="Сетка таблицы1122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0">
    <w:name w:val="Сетка таблицы 113111"/>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11">
    <w:name w:val="Сетка таблицы512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2">
    <w:name w:val="Сетка таблицы 111211"/>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210">
    <w:name w:val="Сетка таблицы121221"/>
    <w:uiPriority w:val="59"/>
    <w:rsid w:val="00CF0F4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211">
    <w:name w:val="Сетка таблицы 122121"/>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2111">
    <w:name w:val="Сетка таблицы 14211"/>
    <w:basedOn w:val="a2"/>
    <w:next w:val="19"/>
    <w:uiPriority w:val="99"/>
    <w:semiHidden/>
    <w:unhideWhenUsed/>
    <w:rsid w:val="00CF0F47"/>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221">
    <w:name w:val="Сетка таблицы152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1">
    <w:name w:val="Сетка таблицы2522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10">
    <w:name w:val="Сетка таблицы1412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110">
    <w:name w:val="Сетка таблицы11212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110">
    <w:name w:val="Сетка таблицы12112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1">
    <w:name w:val="Сетка таблицы1512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11">
    <w:name w:val="Сетка таблицы2512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11">
    <w:name w:val="Сетка таблицы 1212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31111">
    <w:name w:val="Сетка таблицы53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10">
    <w:name w:val="Сетка таблицы142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1">
    <w:name w:val="Сетка таблицы11221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110">
    <w:name w:val="Сетка таблицы1212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1">
    <w:name w:val="Сетка таблицы1521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1">
    <w:name w:val="Сетка таблицы252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111">
    <w:name w:val="Сетка таблицы 12211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0110">
    <w:name w:val="Нет списка1011"/>
    <w:next w:val="a3"/>
    <w:uiPriority w:val="99"/>
    <w:semiHidden/>
    <w:unhideWhenUsed/>
    <w:rsid w:val="00CF0F47"/>
  </w:style>
  <w:style w:type="table" w:customStyle="1" w:styleId="19110">
    <w:name w:val="Сетка таблицы19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1">
    <w:name w:val="Нет списка1811"/>
    <w:next w:val="a3"/>
    <w:uiPriority w:val="99"/>
    <w:semiHidden/>
    <w:unhideWhenUsed/>
    <w:rsid w:val="00CF0F47"/>
  </w:style>
  <w:style w:type="numbering" w:customStyle="1" w:styleId="26110">
    <w:name w:val="Нет списка2611"/>
    <w:next w:val="a3"/>
    <w:uiPriority w:val="99"/>
    <w:semiHidden/>
    <w:unhideWhenUsed/>
    <w:rsid w:val="00CF0F47"/>
  </w:style>
  <w:style w:type="numbering" w:customStyle="1" w:styleId="35110">
    <w:name w:val="Нет списка3511"/>
    <w:next w:val="a3"/>
    <w:uiPriority w:val="99"/>
    <w:semiHidden/>
    <w:unhideWhenUsed/>
    <w:rsid w:val="00CF0F47"/>
  </w:style>
  <w:style w:type="table" w:customStyle="1" w:styleId="110110">
    <w:name w:val="Сетка таблицы110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0">
    <w:name w:val="Сетка таблицы29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1">
    <w:name w:val="Сетка таблицы48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0">
    <w:name w:val="Сетка таблицы37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2">
    <w:name w:val="Сетка таблицы 1711"/>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411">
    <w:name w:val="Сетка таблицы414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
    <w:name w:val="No List1411"/>
    <w:next w:val="a3"/>
    <w:uiPriority w:val="99"/>
    <w:semiHidden/>
    <w:unhideWhenUsed/>
    <w:rsid w:val="00CF0F47"/>
  </w:style>
  <w:style w:type="numbering" w:customStyle="1" w:styleId="11511">
    <w:name w:val="Нет списка11511"/>
    <w:next w:val="a3"/>
    <w:uiPriority w:val="99"/>
    <w:semiHidden/>
    <w:unhideWhenUsed/>
    <w:rsid w:val="00CF0F47"/>
  </w:style>
  <w:style w:type="table" w:customStyle="1" w:styleId="TableGrid1411">
    <w:name w:val="Table Grid14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0">
    <w:name w:val="Сетка таблицы115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10">
    <w:name w:val="Сетка таблицы215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10">
    <w:name w:val="Сетка таблицы315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
    <w:name w:val="Table Grid 114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411">
    <w:name w:val="Сетка таблицы424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1">
    <w:name w:val="No List2311"/>
    <w:next w:val="a3"/>
    <w:uiPriority w:val="99"/>
    <w:semiHidden/>
    <w:unhideWhenUsed/>
    <w:rsid w:val="00CF0F47"/>
  </w:style>
  <w:style w:type="table" w:customStyle="1" w:styleId="TableGrid2311">
    <w:name w:val="Table Grid23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10">
    <w:name w:val="Нет списка12411"/>
    <w:next w:val="a3"/>
    <w:uiPriority w:val="99"/>
    <w:semiHidden/>
    <w:unhideWhenUsed/>
    <w:rsid w:val="00CF0F47"/>
  </w:style>
  <w:style w:type="numbering" w:customStyle="1" w:styleId="213110">
    <w:name w:val="Нет списка21311"/>
    <w:next w:val="a3"/>
    <w:uiPriority w:val="99"/>
    <w:semiHidden/>
    <w:unhideWhenUsed/>
    <w:rsid w:val="00CF0F47"/>
  </w:style>
  <w:style w:type="numbering" w:customStyle="1" w:styleId="313110">
    <w:name w:val="Нет списка31311"/>
    <w:next w:val="a3"/>
    <w:uiPriority w:val="99"/>
    <w:semiHidden/>
    <w:unhideWhenUsed/>
    <w:rsid w:val="00CF0F47"/>
  </w:style>
  <w:style w:type="table" w:customStyle="1" w:styleId="124111">
    <w:name w:val="Сетка таблицы124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1">
    <w:name w:val="Сетка таблицы223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11">
    <w:name w:val="Сетка таблицы433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1">
    <w:name w:val="Сетка таблицы323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 123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11">
    <w:name w:val="Сетка таблицы4113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1">
    <w:name w:val="No List11311"/>
    <w:next w:val="a3"/>
    <w:uiPriority w:val="99"/>
    <w:semiHidden/>
    <w:unhideWhenUsed/>
    <w:rsid w:val="00CF0F47"/>
  </w:style>
  <w:style w:type="numbering" w:customStyle="1" w:styleId="1113111">
    <w:name w:val="Нет списка111311"/>
    <w:next w:val="a3"/>
    <w:uiPriority w:val="99"/>
    <w:semiHidden/>
    <w:unhideWhenUsed/>
    <w:rsid w:val="00CF0F47"/>
  </w:style>
  <w:style w:type="table" w:customStyle="1" w:styleId="TableGrid113110">
    <w:name w:val="Table Grid113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1">
    <w:name w:val="Сетка таблицы1114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1">
    <w:name w:val="Сетка таблицы2113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1">
    <w:name w:val="Сетка таблицы3113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1">
    <w:name w:val="Table Grid 1113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11">
    <w:name w:val="Сетка таблицы4213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110">
    <w:name w:val="Нет списка4511"/>
    <w:next w:val="a3"/>
    <w:uiPriority w:val="99"/>
    <w:semiHidden/>
    <w:unhideWhenUsed/>
    <w:rsid w:val="00CF0F47"/>
  </w:style>
  <w:style w:type="numbering" w:customStyle="1" w:styleId="13411">
    <w:name w:val="Нет списка13411"/>
    <w:next w:val="a3"/>
    <w:uiPriority w:val="99"/>
    <w:semiHidden/>
    <w:unhideWhenUsed/>
    <w:rsid w:val="00CF0F47"/>
  </w:style>
  <w:style w:type="table" w:customStyle="1" w:styleId="133111">
    <w:name w:val="Сетка таблицы133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1">
    <w:name w:val="Сетка таблицы233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11">
    <w:name w:val="Нет списка1911"/>
    <w:next w:val="a3"/>
    <w:uiPriority w:val="99"/>
    <w:semiHidden/>
    <w:unhideWhenUsed/>
    <w:rsid w:val="00CF0F47"/>
  </w:style>
  <w:style w:type="numbering" w:customStyle="1" w:styleId="110111">
    <w:name w:val="Нет списка11011"/>
    <w:next w:val="a3"/>
    <w:uiPriority w:val="99"/>
    <w:semiHidden/>
    <w:unhideWhenUsed/>
    <w:rsid w:val="00CF0F47"/>
  </w:style>
  <w:style w:type="numbering" w:customStyle="1" w:styleId="27111">
    <w:name w:val="Нет списка2711"/>
    <w:next w:val="a3"/>
    <w:uiPriority w:val="99"/>
    <w:semiHidden/>
    <w:unhideWhenUsed/>
    <w:rsid w:val="00CF0F47"/>
  </w:style>
  <w:style w:type="numbering" w:customStyle="1" w:styleId="36111">
    <w:name w:val="Нет списка3611"/>
    <w:next w:val="a3"/>
    <w:uiPriority w:val="99"/>
    <w:semiHidden/>
    <w:unhideWhenUsed/>
    <w:rsid w:val="00CF0F47"/>
  </w:style>
  <w:style w:type="table" w:customStyle="1" w:styleId="11611">
    <w:name w:val="Сетка таблицы116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0">
    <w:name w:val="Сетка таблицы210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
    <w:name w:val="No List1511"/>
    <w:next w:val="a3"/>
    <w:uiPriority w:val="99"/>
    <w:semiHidden/>
    <w:unhideWhenUsed/>
    <w:rsid w:val="00CF0F47"/>
  </w:style>
  <w:style w:type="numbering" w:customStyle="1" w:styleId="116110">
    <w:name w:val="Нет списка11611"/>
    <w:next w:val="a3"/>
    <w:uiPriority w:val="99"/>
    <w:semiHidden/>
    <w:unhideWhenUsed/>
    <w:rsid w:val="00CF0F47"/>
  </w:style>
  <w:style w:type="table" w:customStyle="1" w:styleId="11711">
    <w:name w:val="Сетка таблицы117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1">
    <w:name w:val="Сетка таблицы216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1">
    <w:name w:val="No List2411"/>
    <w:next w:val="a3"/>
    <w:uiPriority w:val="99"/>
    <w:semiHidden/>
    <w:unhideWhenUsed/>
    <w:rsid w:val="00CF0F47"/>
  </w:style>
  <w:style w:type="numbering" w:customStyle="1" w:styleId="12511">
    <w:name w:val="Нет списка12511"/>
    <w:next w:val="a3"/>
    <w:uiPriority w:val="99"/>
    <w:semiHidden/>
    <w:unhideWhenUsed/>
    <w:rsid w:val="00CF0F47"/>
  </w:style>
  <w:style w:type="numbering" w:customStyle="1" w:styleId="214110">
    <w:name w:val="Нет списка21411"/>
    <w:next w:val="a3"/>
    <w:uiPriority w:val="99"/>
    <w:semiHidden/>
    <w:unhideWhenUsed/>
    <w:rsid w:val="00CF0F47"/>
  </w:style>
  <w:style w:type="numbering" w:customStyle="1" w:styleId="314110">
    <w:name w:val="Нет списка31411"/>
    <w:next w:val="a3"/>
    <w:uiPriority w:val="99"/>
    <w:semiHidden/>
    <w:unhideWhenUsed/>
    <w:rsid w:val="00CF0F47"/>
  </w:style>
  <w:style w:type="table" w:customStyle="1" w:styleId="TableGrid12411">
    <w:name w:val="Table Grid 124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411">
    <w:name w:val="No List11411"/>
    <w:next w:val="a3"/>
    <w:uiPriority w:val="99"/>
    <w:semiHidden/>
    <w:unhideWhenUsed/>
    <w:rsid w:val="00CF0F47"/>
  </w:style>
  <w:style w:type="numbering" w:customStyle="1" w:styleId="1114110">
    <w:name w:val="Нет списка111411"/>
    <w:next w:val="a3"/>
    <w:uiPriority w:val="99"/>
    <w:semiHidden/>
    <w:unhideWhenUsed/>
    <w:rsid w:val="00CF0F47"/>
  </w:style>
  <w:style w:type="numbering" w:customStyle="1" w:styleId="46110">
    <w:name w:val="Нет списка4611"/>
    <w:next w:val="a3"/>
    <w:uiPriority w:val="99"/>
    <w:semiHidden/>
    <w:unhideWhenUsed/>
    <w:rsid w:val="00CF0F47"/>
  </w:style>
  <w:style w:type="numbering" w:customStyle="1" w:styleId="13511">
    <w:name w:val="Нет списка13511"/>
    <w:next w:val="a3"/>
    <w:uiPriority w:val="99"/>
    <w:semiHidden/>
    <w:unhideWhenUsed/>
    <w:rsid w:val="00CF0F47"/>
  </w:style>
  <w:style w:type="numbering" w:customStyle="1" w:styleId="52110">
    <w:name w:val="Нет списка5211"/>
    <w:next w:val="a3"/>
    <w:uiPriority w:val="99"/>
    <w:semiHidden/>
    <w:unhideWhenUsed/>
    <w:rsid w:val="00CF0F47"/>
  </w:style>
  <w:style w:type="table" w:customStyle="1" w:styleId="20110">
    <w:name w:val="Сетка таблицы20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11">
    <w:name w:val="Нет списка2011"/>
    <w:next w:val="a3"/>
    <w:uiPriority w:val="99"/>
    <w:semiHidden/>
    <w:unhideWhenUsed/>
    <w:rsid w:val="00CF0F47"/>
  </w:style>
  <w:style w:type="table" w:customStyle="1" w:styleId="30110">
    <w:name w:val="Сетка таблицы30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10">
    <w:name w:val="Нет списка11711"/>
    <w:next w:val="a3"/>
    <w:uiPriority w:val="99"/>
    <w:semiHidden/>
    <w:unhideWhenUsed/>
    <w:rsid w:val="00CF0F47"/>
  </w:style>
  <w:style w:type="numbering" w:customStyle="1" w:styleId="28111">
    <w:name w:val="Нет списка2811"/>
    <w:next w:val="a3"/>
    <w:uiPriority w:val="99"/>
    <w:semiHidden/>
    <w:unhideWhenUsed/>
    <w:rsid w:val="00CF0F47"/>
  </w:style>
  <w:style w:type="numbering" w:customStyle="1" w:styleId="37111">
    <w:name w:val="Нет списка3711"/>
    <w:next w:val="a3"/>
    <w:uiPriority w:val="99"/>
    <w:semiHidden/>
    <w:unhideWhenUsed/>
    <w:rsid w:val="00CF0F47"/>
  </w:style>
  <w:style w:type="table" w:customStyle="1" w:styleId="11811">
    <w:name w:val="Сетка таблицы118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1">
    <w:name w:val="Сетка таблицы217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1">
    <w:name w:val="Сетка таблицы49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10">
    <w:name w:val="Сетка таблицы38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2">
    <w:name w:val="Сетка таблицы 1811"/>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511">
    <w:name w:val="Сетка таблицы415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1">
    <w:name w:val="No List1611"/>
    <w:next w:val="a3"/>
    <w:uiPriority w:val="99"/>
    <w:semiHidden/>
    <w:unhideWhenUsed/>
    <w:rsid w:val="00CF0F47"/>
  </w:style>
  <w:style w:type="numbering" w:customStyle="1" w:styleId="118110">
    <w:name w:val="Нет списка11811"/>
    <w:next w:val="a3"/>
    <w:uiPriority w:val="99"/>
    <w:semiHidden/>
    <w:unhideWhenUsed/>
    <w:rsid w:val="00CF0F47"/>
  </w:style>
  <w:style w:type="table" w:customStyle="1" w:styleId="TableGrid1511">
    <w:name w:val="Table Grid15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1">
    <w:name w:val="Сетка таблицы119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1">
    <w:name w:val="Сетка таблицы218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1">
    <w:name w:val="Сетка таблицы316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1">
    <w:name w:val="Table Grid 115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511">
    <w:name w:val="Сетка таблицы425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1">
    <w:name w:val="No List2511"/>
    <w:next w:val="a3"/>
    <w:uiPriority w:val="99"/>
    <w:semiHidden/>
    <w:unhideWhenUsed/>
    <w:rsid w:val="00CF0F47"/>
  </w:style>
  <w:style w:type="table" w:customStyle="1" w:styleId="TableGrid2411">
    <w:name w:val="Table Grid24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1">
    <w:name w:val="Нет списка12611"/>
    <w:next w:val="a3"/>
    <w:uiPriority w:val="99"/>
    <w:semiHidden/>
    <w:unhideWhenUsed/>
    <w:rsid w:val="00CF0F47"/>
  </w:style>
  <w:style w:type="numbering" w:customStyle="1" w:styleId="215111">
    <w:name w:val="Нет списка21511"/>
    <w:next w:val="a3"/>
    <w:uiPriority w:val="99"/>
    <w:semiHidden/>
    <w:unhideWhenUsed/>
    <w:rsid w:val="00CF0F47"/>
  </w:style>
  <w:style w:type="numbering" w:customStyle="1" w:styleId="315111">
    <w:name w:val="Нет списка31511"/>
    <w:next w:val="a3"/>
    <w:uiPriority w:val="99"/>
    <w:semiHidden/>
    <w:unhideWhenUsed/>
    <w:rsid w:val="00CF0F47"/>
  </w:style>
  <w:style w:type="table" w:customStyle="1" w:styleId="125110">
    <w:name w:val="Сетка таблицы125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1">
    <w:name w:val="Сетка таблицы224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11">
    <w:name w:val="Сетка таблицы434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11">
    <w:name w:val="Сетка таблицы324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11">
    <w:name w:val="Table Grid 125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411">
    <w:name w:val="Сетка таблицы4114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
    <w:name w:val="No List11511"/>
    <w:next w:val="a3"/>
    <w:uiPriority w:val="99"/>
    <w:semiHidden/>
    <w:unhideWhenUsed/>
    <w:rsid w:val="00CF0F47"/>
  </w:style>
  <w:style w:type="numbering" w:customStyle="1" w:styleId="111511">
    <w:name w:val="Нет списка111511"/>
    <w:next w:val="a3"/>
    <w:uiPriority w:val="99"/>
    <w:semiHidden/>
    <w:unhideWhenUsed/>
    <w:rsid w:val="00CF0F47"/>
  </w:style>
  <w:style w:type="table" w:customStyle="1" w:styleId="TableGrid114110">
    <w:name w:val="Table Grid114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0">
    <w:name w:val="Сетка таблицы1115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11">
    <w:name w:val="Сетка таблицы2114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1">
    <w:name w:val="Сетка таблицы3114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1">
    <w:name w:val="Table Grid 1114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411">
    <w:name w:val="Сетка таблицы4214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110">
    <w:name w:val="Нет списка4711"/>
    <w:next w:val="a3"/>
    <w:uiPriority w:val="99"/>
    <w:semiHidden/>
    <w:unhideWhenUsed/>
    <w:rsid w:val="00CF0F47"/>
  </w:style>
  <w:style w:type="numbering" w:customStyle="1" w:styleId="13611">
    <w:name w:val="Нет списка13611"/>
    <w:next w:val="a3"/>
    <w:uiPriority w:val="99"/>
    <w:semiHidden/>
    <w:unhideWhenUsed/>
    <w:rsid w:val="00CF0F47"/>
  </w:style>
  <w:style w:type="table" w:customStyle="1" w:styleId="134110">
    <w:name w:val="Сетка таблицы134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1">
    <w:name w:val="Сетка таблицы234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1">
    <w:name w:val="Сетка таблицы55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10">
    <w:name w:val="Нет списка5311"/>
    <w:next w:val="a3"/>
    <w:uiPriority w:val="99"/>
    <w:semiHidden/>
    <w:unhideWhenUsed/>
    <w:rsid w:val="00CF0F47"/>
  </w:style>
  <w:style w:type="table" w:customStyle="1" w:styleId="6411">
    <w:name w:val="Сетка таблицы64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10">
    <w:name w:val="Сетка таблицы39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11">
    <w:name w:val="Нет списка2911"/>
    <w:next w:val="a3"/>
    <w:uiPriority w:val="99"/>
    <w:semiHidden/>
    <w:unhideWhenUsed/>
    <w:rsid w:val="00CF0F47"/>
  </w:style>
  <w:style w:type="numbering" w:customStyle="1" w:styleId="119110">
    <w:name w:val="Нет списка11911"/>
    <w:next w:val="a3"/>
    <w:uiPriority w:val="99"/>
    <w:semiHidden/>
    <w:unhideWhenUsed/>
    <w:rsid w:val="00CF0F47"/>
  </w:style>
  <w:style w:type="numbering" w:customStyle="1" w:styleId="210111">
    <w:name w:val="Нет списка21011"/>
    <w:next w:val="a3"/>
    <w:uiPriority w:val="99"/>
    <w:semiHidden/>
    <w:unhideWhenUsed/>
    <w:rsid w:val="00CF0F47"/>
  </w:style>
  <w:style w:type="numbering" w:customStyle="1" w:styleId="38111">
    <w:name w:val="Нет списка3811"/>
    <w:next w:val="a3"/>
    <w:uiPriority w:val="99"/>
    <w:semiHidden/>
    <w:unhideWhenUsed/>
    <w:rsid w:val="00CF0F47"/>
  </w:style>
  <w:style w:type="table" w:customStyle="1" w:styleId="120110">
    <w:name w:val="Сетка таблицы120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1">
    <w:name w:val="Сетка таблицы219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1">
    <w:name w:val="No List1711"/>
    <w:next w:val="a3"/>
    <w:uiPriority w:val="99"/>
    <w:semiHidden/>
    <w:unhideWhenUsed/>
    <w:rsid w:val="00CF0F47"/>
  </w:style>
  <w:style w:type="numbering" w:customStyle="1" w:styleId="1110110">
    <w:name w:val="Нет списка111011"/>
    <w:next w:val="a3"/>
    <w:uiPriority w:val="99"/>
    <w:semiHidden/>
    <w:unhideWhenUsed/>
    <w:rsid w:val="00CF0F47"/>
  </w:style>
  <w:style w:type="table" w:customStyle="1" w:styleId="1110111">
    <w:name w:val="Сетка таблицы1110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110">
    <w:name w:val="Сетка таблицы2110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11">
    <w:name w:val="No List2611"/>
    <w:next w:val="a3"/>
    <w:uiPriority w:val="99"/>
    <w:semiHidden/>
    <w:unhideWhenUsed/>
    <w:rsid w:val="00CF0F47"/>
  </w:style>
  <w:style w:type="numbering" w:customStyle="1" w:styleId="12711">
    <w:name w:val="Нет списка12711"/>
    <w:next w:val="a3"/>
    <w:uiPriority w:val="99"/>
    <w:semiHidden/>
    <w:unhideWhenUsed/>
    <w:rsid w:val="00CF0F47"/>
  </w:style>
  <w:style w:type="numbering" w:customStyle="1" w:styleId="216110">
    <w:name w:val="Нет списка21611"/>
    <w:next w:val="a3"/>
    <w:uiPriority w:val="99"/>
    <w:semiHidden/>
    <w:unhideWhenUsed/>
    <w:rsid w:val="00CF0F47"/>
  </w:style>
  <w:style w:type="numbering" w:customStyle="1" w:styleId="316110">
    <w:name w:val="Нет списка31611"/>
    <w:next w:val="a3"/>
    <w:uiPriority w:val="99"/>
    <w:semiHidden/>
    <w:unhideWhenUsed/>
    <w:rsid w:val="00CF0F47"/>
  </w:style>
  <w:style w:type="table" w:customStyle="1" w:styleId="TableGrid12611">
    <w:name w:val="Table Grid 126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611">
    <w:name w:val="No List11611"/>
    <w:next w:val="a3"/>
    <w:uiPriority w:val="99"/>
    <w:semiHidden/>
    <w:unhideWhenUsed/>
    <w:rsid w:val="00CF0F47"/>
  </w:style>
  <w:style w:type="numbering" w:customStyle="1" w:styleId="111611">
    <w:name w:val="Нет списка111611"/>
    <w:next w:val="a3"/>
    <w:uiPriority w:val="99"/>
    <w:semiHidden/>
    <w:unhideWhenUsed/>
    <w:rsid w:val="00CF0F47"/>
  </w:style>
  <w:style w:type="numbering" w:customStyle="1" w:styleId="48110">
    <w:name w:val="Нет списка4811"/>
    <w:next w:val="a3"/>
    <w:uiPriority w:val="99"/>
    <w:semiHidden/>
    <w:unhideWhenUsed/>
    <w:rsid w:val="00CF0F47"/>
  </w:style>
  <w:style w:type="numbering" w:customStyle="1" w:styleId="13711">
    <w:name w:val="Нет списка13711"/>
    <w:next w:val="a3"/>
    <w:uiPriority w:val="99"/>
    <w:semiHidden/>
    <w:unhideWhenUsed/>
    <w:rsid w:val="00CF0F47"/>
  </w:style>
  <w:style w:type="numbering" w:customStyle="1" w:styleId="54110">
    <w:name w:val="Нет списка5411"/>
    <w:next w:val="a3"/>
    <w:uiPriority w:val="99"/>
    <w:semiHidden/>
    <w:unhideWhenUsed/>
    <w:rsid w:val="00CF0F47"/>
  </w:style>
  <w:style w:type="numbering" w:customStyle="1" w:styleId="142112">
    <w:name w:val="Нет списка14211"/>
    <w:next w:val="a3"/>
    <w:uiPriority w:val="99"/>
    <w:semiHidden/>
    <w:unhideWhenUsed/>
    <w:rsid w:val="00CF0F47"/>
  </w:style>
  <w:style w:type="numbering" w:customStyle="1" w:styleId="222110">
    <w:name w:val="Нет списка22211"/>
    <w:next w:val="a3"/>
    <w:uiPriority w:val="99"/>
    <w:semiHidden/>
    <w:unhideWhenUsed/>
    <w:rsid w:val="00CF0F47"/>
  </w:style>
  <w:style w:type="numbering" w:customStyle="1" w:styleId="322110">
    <w:name w:val="Нет списка32211"/>
    <w:next w:val="a3"/>
    <w:uiPriority w:val="99"/>
    <w:semiHidden/>
    <w:unhideWhenUsed/>
    <w:rsid w:val="00CF0F47"/>
  </w:style>
  <w:style w:type="table" w:customStyle="1" w:styleId="143110">
    <w:name w:val="Сетка таблицы143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10">
    <w:name w:val="Сетка таблицы242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1">
    <w:name w:val="No List12211"/>
    <w:next w:val="a3"/>
    <w:uiPriority w:val="99"/>
    <w:semiHidden/>
    <w:unhideWhenUsed/>
    <w:rsid w:val="00CF0F47"/>
  </w:style>
  <w:style w:type="numbering" w:customStyle="1" w:styleId="1122110">
    <w:name w:val="Нет списка112211"/>
    <w:next w:val="a3"/>
    <w:uiPriority w:val="99"/>
    <w:semiHidden/>
    <w:unhideWhenUsed/>
    <w:rsid w:val="00CF0F47"/>
  </w:style>
  <w:style w:type="numbering" w:customStyle="1" w:styleId="NoList21211">
    <w:name w:val="No List21211"/>
    <w:next w:val="a3"/>
    <w:uiPriority w:val="99"/>
    <w:semiHidden/>
    <w:unhideWhenUsed/>
    <w:rsid w:val="00CF0F47"/>
  </w:style>
  <w:style w:type="numbering" w:customStyle="1" w:styleId="1212112">
    <w:name w:val="Нет списка121211"/>
    <w:next w:val="a3"/>
    <w:uiPriority w:val="99"/>
    <w:semiHidden/>
    <w:unhideWhenUsed/>
    <w:rsid w:val="00CF0F47"/>
  </w:style>
  <w:style w:type="numbering" w:customStyle="1" w:styleId="2112110">
    <w:name w:val="Нет списка211211"/>
    <w:next w:val="a3"/>
    <w:uiPriority w:val="99"/>
    <w:semiHidden/>
    <w:unhideWhenUsed/>
    <w:rsid w:val="00CF0F47"/>
  </w:style>
  <w:style w:type="numbering" w:customStyle="1" w:styleId="3112110">
    <w:name w:val="Нет списка311211"/>
    <w:next w:val="a3"/>
    <w:uiPriority w:val="99"/>
    <w:semiHidden/>
    <w:unhideWhenUsed/>
    <w:rsid w:val="00CF0F47"/>
  </w:style>
  <w:style w:type="table" w:customStyle="1" w:styleId="1213110">
    <w:name w:val="Сетка таблицы1213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1">
    <w:name w:val="Table Grid 1212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1211">
    <w:name w:val="No List111211"/>
    <w:next w:val="a3"/>
    <w:uiPriority w:val="99"/>
    <w:semiHidden/>
    <w:unhideWhenUsed/>
    <w:rsid w:val="00CF0F47"/>
  </w:style>
  <w:style w:type="numbering" w:customStyle="1" w:styleId="11112110">
    <w:name w:val="Нет списка1111211"/>
    <w:next w:val="a3"/>
    <w:uiPriority w:val="99"/>
    <w:semiHidden/>
    <w:unhideWhenUsed/>
    <w:rsid w:val="00CF0F47"/>
  </w:style>
  <w:style w:type="numbering" w:customStyle="1" w:styleId="412110">
    <w:name w:val="Нет списка41211"/>
    <w:next w:val="a3"/>
    <w:uiPriority w:val="99"/>
    <w:semiHidden/>
    <w:unhideWhenUsed/>
    <w:rsid w:val="00CF0F47"/>
  </w:style>
  <w:style w:type="numbering" w:customStyle="1" w:styleId="1312110">
    <w:name w:val="Нет списка131211"/>
    <w:next w:val="a3"/>
    <w:uiPriority w:val="99"/>
    <w:semiHidden/>
    <w:unhideWhenUsed/>
    <w:rsid w:val="00CF0F47"/>
  </w:style>
  <w:style w:type="numbering" w:customStyle="1" w:styleId="30111">
    <w:name w:val="Нет списка3011"/>
    <w:next w:val="a3"/>
    <w:uiPriority w:val="99"/>
    <w:semiHidden/>
    <w:unhideWhenUsed/>
    <w:rsid w:val="00CF0F47"/>
  </w:style>
  <w:style w:type="numbering" w:customStyle="1" w:styleId="120111">
    <w:name w:val="Нет списка12011"/>
    <w:next w:val="a3"/>
    <w:uiPriority w:val="99"/>
    <w:semiHidden/>
    <w:unhideWhenUsed/>
    <w:rsid w:val="00CF0F47"/>
  </w:style>
  <w:style w:type="numbering" w:customStyle="1" w:styleId="217110">
    <w:name w:val="Нет списка21711"/>
    <w:next w:val="a3"/>
    <w:uiPriority w:val="99"/>
    <w:semiHidden/>
    <w:unhideWhenUsed/>
    <w:rsid w:val="00CF0F47"/>
  </w:style>
  <w:style w:type="numbering" w:customStyle="1" w:styleId="39111">
    <w:name w:val="Нет списка3911"/>
    <w:next w:val="a3"/>
    <w:uiPriority w:val="99"/>
    <w:semiHidden/>
    <w:unhideWhenUsed/>
    <w:rsid w:val="00CF0F47"/>
  </w:style>
  <w:style w:type="table" w:customStyle="1" w:styleId="126110">
    <w:name w:val="Сетка таблицы126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1">
    <w:name w:val="Сетка таблицы220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1">
    <w:name w:val="No List1811"/>
    <w:next w:val="a3"/>
    <w:uiPriority w:val="99"/>
    <w:semiHidden/>
    <w:unhideWhenUsed/>
    <w:rsid w:val="00CF0F47"/>
  </w:style>
  <w:style w:type="numbering" w:customStyle="1" w:styleId="111711">
    <w:name w:val="Нет списка111711"/>
    <w:next w:val="a3"/>
    <w:uiPriority w:val="99"/>
    <w:semiHidden/>
    <w:unhideWhenUsed/>
    <w:rsid w:val="00CF0F47"/>
  </w:style>
  <w:style w:type="table" w:customStyle="1" w:styleId="1116110">
    <w:name w:val="Сетка таблицы1116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11">
    <w:name w:val="Сетка таблицы2115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11">
    <w:name w:val="No List2711"/>
    <w:next w:val="a3"/>
    <w:uiPriority w:val="99"/>
    <w:semiHidden/>
    <w:unhideWhenUsed/>
    <w:rsid w:val="00CF0F47"/>
  </w:style>
  <w:style w:type="numbering" w:customStyle="1" w:styleId="12811">
    <w:name w:val="Нет списка12811"/>
    <w:next w:val="a3"/>
    <w:uiPriority w:val="99"/>
    <w:semiHidden/>
    <w:unhideWhenUsed/>
    <w:rsid w:val="00CF0F47"/>
  </w:style>
  <w:style w:type="numbering" w:customStyle="1" w:styleId="218110">
    <w:name w:val="Нет списка21811"/>
    <w:next w:val="a3"/>
    <w:uiPriority w:val="99"/>
    <w:semiHidden/>
    <w:unhideWhenUsed/>
    <w:rsid w:val="00CF0F47"/>
  </w:style>
  <w:style w:type="numbering" w:customStyle="1" w:styleId="31711">
    <w:name w:val="Нет списка31711"/>
    <w:next w:val="a3"/>
    <w:uiPriority w:val="99"/>
    <w:semiHidden/>
    <w:unhideWhenUsed/>
    <w:rsid w:val="00CF0F47"/>
  </w:style>
  <w:style w:type="table" w:customStyle="1" w:styleId="TableGrid12711">
    <w:name w:val="Table Grid 127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711">
    <w:name w:val="No List11711"/>
    <w:next w:val="a3"/>
    <w:uiPriority w:val="99"/>
    <w:semiHidden/>
    <w:unhideWhenUsed/>
    <w:rsid w:val="00CF0F47"/>
  </w:style>
  <w:style w:type="numbering" w:customStyle="1" w:styleId="111811">
    <w:name w:val="Нет списка111811"/>
    <w:next w:val="a3"/>
    <w:uiPriority w:val="99"/>
    <w:semiHidden/>
    <w:unhideWhenUsed/>
    <w:rsid w:val="00CF0F47"/>
  </w:style>
  <w:style w:type="numbering" w:customStyle="1" w:styleId="49110">
    <w:name w:val="Нет списка4911"/>
    <w:next w:val="a3"/>
    <w:uiPriority w:val="99"/>
    <w:semiHidden/>
    <w:unhideWhenUsed/>
    <w:rsid w:val="00CF0F47"/>
  </w:style>
  <w:style w:type="numbering" w:customStyle="1" w:styleId="13811">
    <w:name w:val="Нет списка13811"/>
    <w:next w:val="a3"/>
    <w:uiPriority w:val="99"/>
    <w:semiHidden/>
    <w:unhideWhenUsed/>
    <w:rsid w:val="00CF0F47"/>
  </w:style>
  <w:style w:type="numbering" w:customStyle="1" w:styleId="55110">
    <w:name w:val="Нет списка5511"/>
    <w:next w:val="a3"/>
    <w:uiPriority w:val="99"/>
    <w:semiHidden/>
    <w:unhideWhenUsed/>
    <w:rsid w:val="00CF0F47"/>
  </w:style>
  <w:style w:type="numbering" w:customStyle="1" w:styleId="62111">
    <w:name w:val="Нет списка6211"/>
    <w:next w:val="a3"/>
    <w:uiPriority w:val="99"/>
    <w:semiHidden/>
    <w:unhideWhenUsed/>
    <w:rsid w:val="00CF0F47"/>
  </w:style>
  <w:style w:type="table" w:customStyle="1" w:styleId="40110">
    <w:name w:val="Сетка таблицы40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1">
    <w:name w:val="Сетка таблицы59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1">
    <w:name w:val="Сетка таблицы510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a">
    <w:name w:val="annotation reference"/>
    <w:basedOn w:val="a1"/>
    <w:uiPriority w:val="99"/>
    <w:semiHidden/>
    <w:unhideWhenUsed/>
    <w:rsid w:val="00AC6917"/>
    <w:rPr>
      <w:sz w:val="16"/>
      <w:szCs w:val="16"/>
    </w:rPr>
  </w:style>
  <w:style w:type="table" w:customStyle="1" w:styleId="516">
    <w:name w:val="Сетка таблицы516"/>
    <w:basedOn w:val="a2"/>
    <w:next w:val="aff7"/>
    <w:uiPriority w:val="59"/>
    <w:rsid w:val="00C64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1"/>
    <w:rsid w:val="00EF5526"/>
    <w:pPr>
      <w:numPr>
        <w:numId w:val="10"/>
      </w:numPr>
    </w:pPr>
  </w:style>
  <w:style w:type="numbering" w:customStyle="1" w:styleId="11a">
    <w:name w:val="11"/>
    <w:rsid w:val="00EF5526"/>
  </w:style>
  <w:style w:type="numbering" w:customStyle="1" w:styleId="1111111111">
    <w:name w:val="Нет списка1111111111"/>
    <w:next w:val="a3"/>
    <w:uiPriority w:val="99"/>
    <w:semiHidden/>
    <w:unhideWhenUsed/>
    <w:rsid w:val="00EF5526"/>
  </w:style>
  <w:style w:type="character" w:customStyle="1" w:styleId="2f1">
    <w:name w:val="Подзаголовок Знак2"/>
    <w:basedOn w:val="a1"/>
    <w:uiPriority w:val="11"/>
    <w:rsid w:val="00EF5526"/>
    <w:rPr>
      <w:rFonts w:eastAsiaTheme="minorEastAsia"/>
      <w:color w:val="5A5A5A" w:themeColor="text1" w:themeTint="A5"/>
      <w:spacing w:val="15"/>
    </w:rPr>
  </w:style>
  <w:style w:type="paragraph" w:styleId="affffb">
    <w:name w:val="Intense Quote"/>
    <w:basedOn w:val="a0"/>
    <w:next w:val="a0"/>
    <w:link w:val="affffc"/>
    <w:uiPriority w:val="30"/>
    <w:qFormat/>
    <w:rsid w:val="00EF5526"/>
    <w:pPr>
      <w:pBdr>
        <w:top w:val="single" w:sz="4" w:space="10" w:color="4F81BD" w:themeColor="accent1"/>
        <w:bottom w:val="single" w:sz="4" w:space="10" w:color="4F81BD" w:themeColor="accent1"/>
      </w:pBdr>
      <w:spacing w:before="360" w:after="360" w:line="259" w:lineRule="auto"/>
      <w:ind w:left="864" w:right="864"/>
      <w:jc w:val="center"/>
    </w:pPr>
    <w:rPr>
      <w:rFonts w:asciiTheme="minorHAnsi" w:eastAsiaTheme="minorEastAsia" w:hAnsiTheme="minorHAnsi" w:cstheme="minorBidi"/>
      <w:i/>
      <w:iCs/>
      <w:color w:val="4F81BD" w:themeColor="accent1"/>
    </w:rPr>
  </w:style>
  <w:style w:type="character" w:customStyle="1" w:styleId="affffc">
    <w:name w:val="Выделенная цитата Знак"/>
    <w:basedOn w:val="a1"/>
    <w:link w:val="affffb"/>
    <w:uiPriority w:val="30"/>
    <w:rsid w:val="00EF5526"/>
    <w:rPr>
      <w:rFonts w:asciiTheme="minorHAnsi" w:eastAsiaTheme="minorEastAsia" w:hAnsiTheme="minorHAnsi" w:cstheme="minorBidi"/>
      <w:i/>
      <w:iCs/>
      <w:color w:val="4F81BD" w:themeColor="accent1"/>
      <w:sz w:val="22"/>
      <w:szCs w:val="22"/>
      <w:lang w:eastAsia="en-US"/>
    </w:rPr>
  </w:style>
  <w:style w:type="character" w:styleId="affffd">
    <w:name w:val="Intense Emphasis"/>
    <w:basedOn w:val="a1"/>
    <w:uiPriority w:val="21"/>
    <w:qFormat/>
    <w:rsid w:val="00EF5526"/>
    <w:rPr>
      <w:i/>
      <w:iCs/>
      <w:color w:val="4F81BD" w:themeColor="accent1"/>
    </w:rPr>
  </w:style>
  <w:style w:type="character" w:styleId="affffe">
    <w:name w:val="Subtle Reference"/>
    <w:basedOn w:val="a1"/>
    <w:uiPriority w:val="31"/>
    <w:qFormat/>
    <w:rsid w:val="00EF5526"/>
    <w:rPr>
      <w:smallCaps/>
      <w:color w:val="404040" w:themeColor="text1" w:themeTint="BF"/>
    </w:rPr>
  </w:style>
  <w:style w:type="character" w:styleId="afffff">
    <w:name w:val="Intense Reference"/>
    <w:basedOn w:val="a1"/>
    <w:uiPriority w:val="32"/>
    <w:qFormat/>
    <w:rsid w:val="00EF5526"/>
    <w:rPr>
      <w:b/>
      <w:bCs/>
      <w:smallCaps/>
      <w:color w:val="4F81BD" w:themeColor="accent1"/>
      <w:spacing w:val="5"/>
    </w:rPr>
  </w:style>
  <w:style w:type="character" w:styleId="afffff0">
    <w:name w:val="Book Title"/>
    <w:basedOn w:val="a1"/>
    <w:uiPriority w:val="33"/>
    <w:qFormat/>
    <w:rsid w:val="00EF5526"/>
    <w:rPr>
      <w:b/>
      <w:bCs/>
      <w:i/>
      <w:iCs/>
      <w:spacing w:val="5"/>
    </w:rPr>
  </w:style>
  <w:style w:type="table" w:customStyle="1" w:styleId="582">
    <w:name w:val="Сетка таблицы582"/>
    <w:basedOn w:val="a2"/>
    <w:next w:val="aff7"/>
    <w:uiPriority w:val="59"/>
    <w:rsid w:val="00EF55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3"/>
    <w:uiPriority w:val="99"/>
    <w:semiHidden/>
    <w:unhideWhenUsed/>
    <w:rsid w:val="0029692E"/>
  </w:style>
  <w:style w:type="numbering" w:customStyle="1" w:styleId="1400">
    <w:name w:val="Нет списка140"/>
    <w:next w:val="a3"/>
    <w:uiPriority w:val="99"/>
    <w:semiHidden/>
    <w:unhideWhenUsed/>
    <w:rsid w:val="0029692E"/>
  </w:style>
  <w:style w:type="numbering" w:customStyle="1" w:styleId="2250">
    <w:name w:val="Нет списка225"/>
    <w:next w:val="a3"/>
    <w:uiPriority w:val="99"/>
    <w:semiHidden/>
    <w:unhideWhenUsed/>
    <w:rsid w:val="0029692E"/>
  </w:style>
  <w:style w:type="numbering" w:customStyle="1" w:styleId="3201">
    <w:name w:val="Нет списка320"/>
    <w:next w:val="a3"/>
    <w:uiPriority w:val="99"/>
    <w:semiHidden/>
    <w:unhideWhenUsed/>
    <w:rsid w:val="0029692E"/>
  </w:style>
  <w:style w:type="table" w:customStyle="1" w:styleId="1380">
    <w:name w:val="Сетка таблицы138"/>
    <w:basedOn w:val="a2"/>
    <w:next w:val="aff7"/>
    <w:uiPriority w:val="59"/>
    <w:rsid w:val="00296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0">
    <w:name w:val="Сетка таблицы230"/>
    <w:basedOn w:val="a2"/>
    <w:next w:val="aff7"/>
    <w:rsid w:val="00296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
    <w:name w:val="No List120"/>
    <w:next w:val="a3"/>
    <w:uiPriority w:val="99"/>
    <w:semiHidden/>
    <w:unhideWhenUsed/>
    <w:rsid w:val="0029692E"/>
  </w:style>
  <w:style w:type="numbering" w:customStyle="1" w:styleId="1125">
    <w:name w:val="Нет списка1125"/>
    <w:next w:val="a3"/>
    <w:uiPriority w:val="99"/>
    <w:semiHidden/>
    <w:unhideWhenUsed/>
    <w:rsid w:val="0029692E"/>
  </w:style>
  <w:style w:type="table" w:customStyle="1" w:styleId="11250">
    <w:name w:val="Сетка таблицы1125"/>
    <w:basedOn w:val="a2"/>
    <w:next w:val="aff7"/>
    <w:uiPriority w:val="59"/>
    <w:rsid w:val="002969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0">
    <w:name w:val="Сетка таблицы2120"/>
    <w:basedOn w:val="a2"/>
    <w:next w:val="aff7"/>
    <w:rsid w:val="0029692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
    <w:name w:val="No List210"/>
    <w:next w:val="a3"/>
    <w:uiPriority w:val="99"/>
    <w:semiHidden/>
    <w:unhideWhenUsed/>
    <w:rsid w:val="0029692E"/>
  </w:style>
  <w:style w:type="numbering" w:customStyle="1" w:styleId="1216">
    <w:name w:val="Нет списка1216"/>
    <w:next w:val="a3"/>
    <w:uiPriority w:val="99"/>
    <w:semiHidden/>
    <w:unhideWhenUsed/>
    <w:rsid w:val="0029692E"/>
  </w:style>
  <w:style w:type="numbering" w:customStyle="1" w:styleId="21160">
    <w:name w:val="Нет списка2116"/>
    <w:next w:val="a3"/>
    <w:uiPriority w:val="99"/>
    <w:semiHidden/>
    <w:unhideWhenUsed/>
    <w:rsid w:val="0029692E"/>
  </w:style>
  <w:style w:type="numbering" w:customStyle="1" w:styleId="31150">
    <w:name w:val="Нет списка3115"/>
    <w:next w:val="a3"/>
    <w:uiPriority w:val="99"/>
    <w:semiHidden/>
    <w:unhideWhenUsed/>
    <w:rsid w:val="0029692E"/>
  </w:style>
  <w:style w:type="table" w:customStyle="1" w:styleId="TableGrid12100">
    <w:name w:val="Table Grid 1210"/>
    <w:basedOn w:val="a2"/>
    <w:next w:val="19"/>
    <w:uiPriority w:val="99"/>
    <w:unhideWhenUsed/>
    <w:rsid w:val="0029692E"/>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10">
    <w:name w:val="No List1110"/>
    <w:next w:val="a3"/>
    <w:uiPriority w:val="99"/>
    <w:semiHidden/>
    <w:unhideWhenUsed/>
    <w:rsid w:val="0029692E"/>
  </w:style>
  <w:style w:type="numbering" w:customStyle="1" w:styleId="11116">
    <w:name w:val="Нет списка11116"/>
    <w:next w:val="a3"/>
    <w:uiPriority w:val="99"/>
    <w:semiHidden/>
    <w:unhideWhenUsed/>
    <w:rsid w:val="0029692E"/>
  </w:style>
  <w:style w:type="numbering" w:customStyle="1" w:styleId="4160">
    <w:name w:val="Нет списка416"/>
    <w:next w:val="a3"/>
    <w:uiPriority w:val="99"/>
    <w:semiHidden/>
    <w:unhideWhenUsed/>
    <w:rsid w:val="0029692E"/>
  </w:style>
  <w:style w:type="numbering" w:customStyle="1" w:styleId="1315">
    <w:name w:val="Нет списка1315"/>
    <w:next w:val="a3"/>
    <w:uiPriority w:val="99"/>
    <w:semiHidden/>
    <w:unhideWhenUsed/>
    <w:rsid w:val="0029692E"/>
  </w:style>
  <w:style w:type="numbering" w:customStyle="1" w:styleId="590">
    <w:name w:val="Нет списка59"/>
    <w:next w:val="a3"/>
    <w:uiPriority w:val="99"/>
    <w:semiHidden/>
    <w:unhideWhenUsed/>
    <w:rsid w:val="0029692E"/>
  </w:style>
  <w:style w:type="numbering" w:customStyle="1" w:styleId="640">
    <w:name w:val="Нет списка64"/>
    <w:next w:val="a3"/>
    <w:uiPriority w:val="99"/>
    <w:semiHidden/>
    <w:unhideWhenUsed/>
    <w:rsid w:val="0029692E"/>
  </w:style>
  <w:style w:type="table" w:customStyle="1" w:styleId="700">
    <w:name w:val="Сетка таблицы70"/>
    <w:basedOn w:val="a2"/>
    <w:next w:val="aff7"/>
    <w:uiPriority w:val="59"/>
    <w:rsid w:val="00731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21">
    <w:name w:val="Сетка таблицы5821"/>
    <w:basedOn w:val="a2"/>
    <w:next w:val="aff7"/>
    <w:uiPriority w:val="59"/>
    <w:rsid w:val="00731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3">
    <w:name w:val="Сетка таблицы 117"/>
    <w:basedOn w:val="a2"/>
    <w:next w:val="19"/>
    <w:uiPriority w:val="99"/>
    <w:unhideWhenUsed/>
    <w:rsid w:val="00A6750A"/>
    <w:pPr>
      <w:ind w:firstLine="567"/>
      <w:jc w:val="both"/>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1140">
    <w:name w:val="Сетка таблицы1111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3">
    <w:name w:val="Сетка таблицы 134"/>
    <w:basedOn w:val="a2"/>
    <w:next w:val="19"/>
    <w:uiPriority w:val="99"/>
    <w:unhideWhenUsed/>
    <w:rsid w:val="00A6750A"/>
    <w:pPr>
      <w:ind w:firstLine="567"/>
      <w:jc w:val="both"/>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2a">
    <w:name w:val="12"/>
    <w:rsid w:val="00A6750A"/>
  </w:style>
  <w:style w:type="table" w:customStyle="1" w:styleId="403">
    <w:name w:val="Сетка таблицы403"/>
    <w:basedOn w:val="a2"/>
    <w:next w:val="aff7"/>
    <w:uiPriority w:val="39"/>
    <w:rsid w:val="00A6750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2">
    <w:name w:val="Сетка таблицы225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2">
    <w:name w:val="Сетка таблицы 192"/>
    <w:basedOn w:val="a2"/>
    <w:next w:val="19"/>
    <w:uiPriority w:val="99"/>
    <w:unhideWhenUsed/>
    <w:rsid w:val="00A6750A"/>
    <w:pPr>
      <w:ind w:firstLine="567"/>
      <w:jc w:val="both"/>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1720">
    <w:name w:val="Сетка таблицы1117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2">
    <w:name w:val="Сетка таблицы21162"/>
    <w:basedOn w:val="a2"/>
    <w:next w:val="aff7"/>
    <w:uiPriority w:val="9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2">
    <w:name w:val="Сетка таблицы226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2">
    <w:name w:val="Сетка таблицы 1142"/>
    <w:basedOn w:val="a2"/>
    <w:next w:val="19"/>
    <w:uiPriority w:val="99"/>
    <w:unhideWhenUsed/>
    <w:rsid w:val="00A6750A"/>
    <w:pPr>
      <w:ind w:firstLine="567"/>
      <w:jc w:val="both"/>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1820">
    <w:name w:val="Сетка таблицы11182"/>
    <w:basedOn w:val="a2"/>
    <w:next w:val="aff7"/>
    <w:uiPriority w:val="59"/>
    <w:locked/>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2">
    <w:name w:val="Сетка таблицы 1322"/>
    <w:basedOn w:val="a2"/>
    <w:next w:val="19"/>
    <w:uiPriority w:val="99"/>
    <w:unhideWhenUsed/>
    <w:rsid w:val="00A6750A"/>
    <w:pPr>
      <w:ind w:firstLine="567"/>
      <w:jc w:val="both"/>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72">
    <w:name w:val="Сетка таблицы2117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3">
    <w:name w:val="Сетка таблицы 118"/>
    <w:basedOn w:val="a2"/>
    <w:next w:val="19"/>
    <w:uiPriority w:val="99"/>
    <w:unhideWhenUsed/>
    <w:rsid w:val="00A6750A"/>
    <w:pPr>
      <w:spacing w:after="160" w:line="259" w:lineRule="auto"/>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xl150">
    <w:name w:val="xl150"/>
    <w:basedOn w:val="a0"/>
    <w:uiPriority w:val="99"/>
    <w:rsid w:val="00A6750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51">
    <w:name w:val="xl151"/>
    <w:basedOn w:val="a0"/>
    <w:uiPriority w:val="99"/>
    <w:rsid w:val="00A6750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textAlignment w:val="center"/>
    </w:pPr>
    <w:rPr>
      <w:rFonts w:ascii="Times New Roman" w:eastAsia="Times New Roman" w:hAnsi="Times New Roman"/>
      <w:b/>
      <w:bCs/>
      <w:sz w:val="20"/>
      <w:szCs w:val="20"/>
      <w:lang w:eastAsia="ru-RU"/>
    </w:rPr>
  </w:style>
  <w:style w:type="paragraph" w:customStyle="1" w:styleId="xl152">
    <w:name w:val="xl152"/>
    <w:basedOn w:val="a0"/>
    <w:uiPriority w:val="99"/>
    <w:rsid w:val="00A6750A"/>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3">
    <w:name w:val="xl153"/>
    <w:basedOn w:val="a0"/>
    <w:uiPriority w:val="99"/>
    <w:rsid w:val="00A6750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54">
    <w:name w:val="xl154"/>
    <w:basedOn w:val="a0"/>
    <w:uiPriority w:val="99"/>
    <w:rsid w:val="00A6750A"/>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55">
    <w:name w:val="xl155"/>
    <w:basedOn w:val="a0"/>
    <w:uiPriority w:val="99"/>
    <w:rsid w:val="00A6750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56">
    <w:name w:val="xl156"/>
    <w:basedOn w:val="a0"/>
    <w:uiPriority w:val="99"/>
    <w:rsid w:val="00A675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57">
    <w:name w:val="xl157"/>
    <w:basedOn w:val="a0"/>
    <w:uiPriority w:val="99"/>
    <w:rsid w:val="00A67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color w:val="000000"/>
      <w:sz w:val="20"/>
      <w:szCs w:val="20"/>
      <w:lang w:eastAsia="ru-RU"/>
    </w:rPr>
  </w:style>
  <w:style w:type="paragraph" w:customStyle="1" w:styleId="xl158">
    <w:name w:val="xl158"/>
    <w:basedOn w:val="a0"/>
    <w:uiPriority w:val="99"/>
    <w:rsid w:val="00A6750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59">
    <w:name w:val="xl159"/>
    <w:basedOn w:val="a0"/>
    <w:uiPriority w:val="99"/>
    <w:rsid w:val="00A6750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60">
    <w:name w:val="xl160"/>
    <w:basedOn w:val="a0"/>
    <w:uiPriority w:val="99"/>
    <w:rsid w:val="00A675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color w:val="000000"/>
      <w:sz w:val="20"/>
      <w:szCs w:val="20"/>
      <w:lang w:eastAsia="ru-RU"/>
    </w:rPr>
  </w:style>
  <w:style w:type="table" w:customStyle="1" w:styleId="583">
    <w:name w:val="Сетка таблицы58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0">
    <w:name w:val="Сетка таблицы139"/>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6">
    <w:name w:val="Сетка таблицы1126"/>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Сетка таблицы328"/>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Сетка таблицы 119"/>
    <w:basedOn w:val="a2"/>
    <w:next w:val="19"/>
    <w:uiPriority w:val="99"/>
    <w:unhideWhenUsed/>
    <w:rsid w:val="00A6750A"/>
    <w:pPr>
      <w:ind w:firstLine="567"/>
      <w:jc w:val="both"/>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00">
    <w:name w:val="Сетка таблицы420"/>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7">
    <w:name w:val="Сетка таблицы517"/>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7">
    <w:name w:val="Нет списка11117"/>
    <w:next w:val="a3"/>
    <w:uiPriority w:val="99"/>
    <w:semiHidden/>
    <w:unhideWhenUsed/>
    <w:rsid w:val="00A6750A"/>
  </w:style>
  <w:style w:type="table" w:customStyle="1" w:styleId="111150">
    <w:name w:val="Сетка таблицы11115"/>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0">
    <w:name w:val="Сетка таблицы610"/>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0">
    <w:name w:val="Нет списка226"/>
    <w:next w:val="a3"/>
    <w:uiPriority w:val="99"/>
    <w:semiHidden/>
    <w:unhideWhenUsed/>
    <w:rsid w:val="00A6750A"/>
  </w:style>
  <w:style w:type="table" w:customStyle="1" w:styleId="12160">
    <w:name w:val="Сетка таблицы1216"/>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0">
    <w:name w:val="Сетка таблицы2210"/>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70">
    <w:name w:val="Нет списка417"/>
    <w:next w:val="a3"/>
    <w:uiPriority w:val="99"/>
    <w:semiHidden/>
    <w:unhideWhenUsed/>
    <w:rsid w:val="00A6750A"/>
  </w:style>
  <w:style w:type="table" w:customStyle="1" w:styleId="75">
    <w:name w:val="Сетка таблицы75"/>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1">
    <w:name w:val="Сетка таблицы1310"/>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8">
    <w:name w:val="Сетка таблицы238"/>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8">
    <w:name w:val="Сетка таблицы3118"/>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8">
    <w:name w:val="Сетка таблицы4118"/>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0">
    <w:name w:val="Нет списка234"/>
    <w:next w:val="a3"/>
    <w:uiPriority w:val="99"/>
    <w:semiHidden/>
    <w:unhideWhenUsed/>
    <w:rsid w:val="00A6750A"/>
  </w:style>
  <w:style w:type="table" w:customStyle="1" w:styleId="518">
    <w:name w:val="Сетка таблицы518"/>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60">
    <w:name w:val="Сетка таблицы11116"/>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0">
    <w:name w:val="Нет списка111114"/>
    <w:next w:val="a3"/>
    <w:uiPriority w:val="99"/>
    <w:semiHidden/>
    <w:unhideWhenUsed/>
    <w:rsid w:val="00A6750A"/>
  </w:style>
  <w:style w:type="numbering" w:customStyle="1" w:styleId="3250">
    <w:name w:val="Нет списка325"/>
    <w:next w:val="a3"/>
    <w:uiPriority w:val="99"/>
    <w:semiHidden/>
    <w:unhideWhenUsed/>
    <w:rsid w:val="00A6750A"/>
  </w:style>
  <w:style w:type="table" w:customStyle="1" w:styleId="614">
    <w:name w:val="Сетка таблицы614"/>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7">
    <w:name w:val="Сетка таблицы1217"/>
    <w:basedOn w:val="a2"/>
    <w:next w:val="aff7"/>
    <w:uiPriority w:val="9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70">
    <w:name w:val="Нет списка1217"/>
    <w:next w:val="a3"/>
    <w:uiPriority w:val="99"/>
    <w:semiHidden/>
    <w:unhideWhenUsed/>
    <w:rsid w:val="00A6750A"/>
  </w:style>
  <w:style w:type="numbering" w:customStyle="1" w:styleId="4240">
    <w:name w:val="Нет списка424"/>
    <w:next w:val="a3"/>
    <w:uiPriority w:val="99"/>
    <w:semiHidden/>
    <w:unhideWhenUsed/>
    <w:rsid w:val="00A6750A"/>
  </w:style>
  <w:style w:type="numbering" w:customStyle="1" w:styleId="1316">
    <w:name w:val="Нет списка1316"/>
    <w:next w:val="a3"/>
    <w:uiPriority w:val="99"/>
    <w:semiHidden/>
    <w:unhideWhenUsed/>
    <w:rsid w:val="00A6750A"/>
  </w:style>
  <w:style w:type="table" w:customStyle="1" w:styleId="174">
    <w:name w:val="Простая таблица 17"/>
    <w:basedOn w:val="a2"/>
    <w:next w:val="1c"/>
    <w:uiPriority w:val="99"/>
    <w:rsid w:val="00A6750A"/>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53">
    <w:name w:val="Сетка таблицы 1115"/>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53">
    <w:name w:val="Простая таблица 115"/>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53">
    <w:name w:val="Сетка таблицы 125"/>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54">
    <w:name w:val="Простая таблица 125"/>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numbering" w:customStyle="1" w:styleId="740">
    <w:name w:val="Нет списка74"/>
    <w:next w:val="a3"/>
    <w:uiPriority w:val="99"/>
    <w:semiHidden/>
    <w:unhideWhenUsed/>
    <w:rsid w:val="00A6750A"/>
  </w:style>
  <w:style w:type="numbering" w:customStyle="1" w:styleId="1450">
    <w:name w:val="Нет списка145"/>
    <w:next w:val="a3"/>
    <w:uiPriority w:val="99"/>
    <w:semiHidden/>
    <w:unhideWhenUsed/>
    <w:rsid w:val="00A6750A"/>
  </w:style>
  <w:style w:type="table" w:customStyle="1" w:styleId="84">
    <w:name w:val="Сетка таблицы8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Сетка таблицы146"/>
    <w:basedOn w:val="a2"/>
    <w:next w:val="aff7"/>
    <w:uiPriority w:val="9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
    <w:name w:val="Сетка таблицы245"/>
    <w:basedOn w:val="a2"/>
    <w:next w:val="aff7"/>
    <w:uiPriority w:val="99"/>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Сетка таблицы329"/>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3">
    <w:name w:val="Сетка таблицы 135"/>
    <w:basedOn w:val="a2"/>
    <w:next w:val="19"/>
    <w:uiPriority w:val="99"/>
    <w:unhideWhenUsed/>
    <w:rsid w:val="00A6750A"/>
    <w:pPr>
      <w:ind w:firstLine="567"/>
      <w:jc w:val="both"/>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9">
    <w:name w:val="Сетка таблицы429"/>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40">
    <w:name w:val="Нет списка244"/>
    <w:next w:val="a3"/>
    <w:uiPriority w:val="99"/>
    <w:semiHidden/>
    <w:unhideWhenUsed/>
    <w:rsid w:val="00A6750A"/>
  </w:style>
  <w:style w:type="table" w:customStyle="1" w:styleId="524">
    <w:name w:val="Сетка таблицы524"/>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7">
    <w:name w:val="Сетка таблицы1127"/>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0">
    <w:name w:val="Нет списка1126"/>
    <w:next w:val="a3"/>
    <w:uiPriority w:val="99"/>
    <w:semiHidden/>
    <w:unhideWhenUsed/>
    <w:rsid w:val="00A6750A"/>
  </w:style>
  <w:style w:type="numbering" w:customStyle="1" w:styleId="334">
    <w:name w:val="Нет списка334"/>
    <w:next w:val="a3"/>
    <w:uiPriority w:val="99"/>
    <w:semiHidden/>
    <w:unhideWhenUsed/>
    <w:rsid w:val="00A6750A"/>
  </w:style>
  <w:style w:type="table" w:customStyle="1" w:styleId="623">
    <w:name w:val="Сетка таблицы62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4">
    <w:name w:val="Сетка таблицы1224"/>
    <w:basedOn w:val="a2"/>
    <w:next w:val="aff7"/>
    <w:uiPriority w:val="9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40">
    <w:name w:val="Нет списка1224"/>
    <w:next w:val="a3"/>
    <w:uiPriority w:val="99"/>
    <w:semiHidden/>
    <w:unhideWhenUsed/>
    <w:rsid w:val="00A6750A"/>
  </w:style>
  <w:style w:type="numbering" w:customStyle="1" w:styleId="4330">
    <w:name w:val="Нет списка433"/>
    <w:next w:val="a3"/>
    <w:uiPriority w:val="99"/>
    <w:semiHidden/>
    <w:unhideWhenUsed/>
    <w:rsid w:val="00A6750A"/>
  </w:style>
  <w:style w:type="table" w:customStyle="1" w:styleId="714">
    <w:name w:val="Сетка таблицы714"/>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1">
    <w:name w:val="Сетка таблицы1314"/>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40">
    <w:name w:val="Нет списка1324"/>
    <w:next w:val="a3"/>
    <w:uiPriority w:val="99"/>
    <w:semiHidden/>
    <w:unhideWhenUsed/>
    <w:rsid w:val="00A6750A"/>
  </w:style>
  <w:style w:type="table" w:customStyle="1" w:styleId="1333">
    <w:name w:val="Простая таблица 133"/>
    <w:basedOn w:val="a2"/>
    <w:next w:val="1c"/>
    <w:uiPriority w:val="99"/>
    <w:rsid w:val="00A6750A"/>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241">
    <w:name w:val="Сетка таблицы 1124"/>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33">
    <w:name w:val="Простая таблица 1113"/>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51">
    <w:name w:val="Сетка таблицы 1215"/>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33">
    <w:name w:val="Простая таблица 1213"/>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94">
    <w:name w:val="Сетка таблицы94"/>
    <w:basedOn w:val="a2"/>
    <w:next w:val="aff7"/>
    <w:uiPriority w:val="39"/>
    <w:rsid w:val="00A6750A"/>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A6750A"/>
    <w:rPr>
      <w:rFonts w:eastAsia="Times New Roman"/>
      <w:sz w:val="22"/>
      <w:szCs w:val="22"/>
    </w:rPr>
    <w:tblPr>
      <w:tblCellMar>
        <w:top w:w="0" w:type="dxa"/>
        <w:left w:w="0" w:type="dxa"/>
        <w:bottom w:w="0" w:type="dxa"/>
        <w:right w:w="0" w:type="dxa"/>
      </w:tblCellMar>
    </w:tblPr>
  </w:style>
  <w:style w:type="table" w:customStyle="1" w:styleId="104">
    <w:name w:val="Сетка таблицы104"/>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Grid13"/>
    <w:rsid w:val="00A6750A"/>
    <w:rPr>
      <w:rFonts w:eastAsia="Times New Roman"/>
      <w:sz w:val="22"/>
      <w:szCs w:val="22"/>
    </w:rPr>
    <w:tblPr>
      <w:tblCellMar>
        <w:top w:w="0" w:type="dxa"/>
        <w:left w:w="0" w:type="dxa"/>
        <w:bottom w:w="0" w:type="dxa"/>
        <w:right w:w="0" w:type="dxa"/>
      </w:tblCellMar>
    </w:tblPr>
  </w:style>
  <w:style w:type="table" w:customStyle="1" w:styleId="164">
    <w:name w:val="Сетка таблицы164"/>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3"/>
    <w:uiPriority w:val="99"/>
    <w:semiHidden/>
    <w:unhideWhenUsed/>
    <w:rsid w:val="00A6750A"/>
  </w:style>
  <w:style w:type="table" w:customStyle="1" w:styleId="1730">
    <w:name w:val="Сетка таблицы17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0">
    <w:name w:val="Нет списка154"/>
    <w:next w:val="a3"/>
    <w:uiPriority w:val="99"/>
    <w:semiHidden/>
    <w:unhideWhenUsed/>
    <w:rsid w:val="00A6750A"/>
  </w:style>
  <w:style w:type="numbering" w:customStyle="1" w:styleId="2530">
    <w:name w:val="Нет списка253"/>
    <w:next w:val="a3"/>
    <w:uiPriority w:val="99"/>
    <w:semiHidden/>
    <w:unhideWhenUsed/>
    <w:rsid w:val="00A6750A"/>
  </w:style>
  <w:style w:type="numbering" w:customStyle="1" w:styleId="344">
    <w:name w:val="Нет списка344"/>
    <w:next w:val="a3"/>
    <w:uiPriority w:val="99"/>
    <w:semiHidden/>
    <w:unhideWhenUsed/>
    <w:rsid w:val="00A6750A"/>
  </w:style>
  <w:style w:type="table" w:customStyle="1" w:styleId="183">
    <w:name w:val="Сетка таблицы18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етка таблицы255"/>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8">
    <w:name w:val="Сетка таблицы438"/>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0">
    <w:name w:val="Сетка таблицы334"/>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Сетка таблицы 145"/>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9">
    <w:name w:val="Сетка таблицы4119"/>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
    <w:name w:val="Нет списка1134"/>
    <w:next w:val="a3"/>
    <w:uiPriority w:val="99"/>
    <w:semiHidden/>
    <w:unhideWhenUsed/>
    <w:rsid w:val="00A6750A"/>
  </w:style>
  <w:style w:type="table" w:customStyle="1" w:styleId="TableGrid19">
    <w:name w:val="Table Grid19"/>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2">
    <w:name w:val="Сетка таблицы113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4">
    <w:name w:val="Сетка таблицы21114"/>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9">
    <w:name w:val="Сетка таблицы3119"/>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 119"/>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8">
    <w:name w:val="Сетка таблицы4218"/>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30">
    <w:name w:val="Нет списка1233"/>
    <w:next w:val="a3"/>
    <w:uiPriority w:val="99"/>
    <w:semiHidden/>
    <w:unhideWhenUsed/>
    <w:rsid w:val="00A6750A"/>
  </w:style>
  <w:style w:type="numbering" w:customStyle="1" w:styleId="21170">
    <w:name w:val="Нет списка2117"/>
    <w:next w:val="a3"/>
    <w:uiPriority w:val="99"/>
    <w:semiHidden/>
    <w:unhideWhenUsed/>
    <w:rsid w:val="00A6750A"/>
  </w:style>
  <w:style w:type="numbering" w:customStyle="1" w:styleId="31160">
    <w:name w:val="Нет списка3116"/>
    <w:next w:val="a3"/>
    <w:uiPriority w:val="99"/>
    <w:semiHidden/>
    <w:unhideWhenUsed/>
    <w:rsid w:val="00A6750A"/>
  </w:style>
  <w:style w:type="table" w:customStyle="1" w:styleId="12331">
    <w:name w:val="Сетка таблицы12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4">
    <w:name w:val="Сетка таблицы2214"/>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Сетка таблицы3214"/>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Нет списка1111114"/>
    <w:next w:val="a3"/>
    <w:uiPriority w:val="99"/>
    <w:semiHidden/>
    <w:unhideWhenUsed/>
    <w:rsid w:val="00A6750A"/>
  </w:style>
  <w:style w:type="table" w:customStyle="1" w:styleId="TableGrid1180">
    <w:name w:val="Table Grid118"/>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80">
    <w:name w:val="Table Grid 1118"/>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4430">
    <w:name w:val="Нет списка443"/>
    <w:next w:val="a3"/>
    <w:uiPriority w:val="99"/>
    <w:semiHidden/>
    <w:unhideWhenUsed/>
    <w:rsid w:val="00A6750A"/>
  </w:style>
  <w:style w:type="numbering" w:customStyle="1" w:styleId="13330">
    <w:name w:val="Нет списка1333"/>
    <w:next w:val="a3"/>
    <w:uiPriority w:val="99"/>
    <w:semiHidden/>
    <w:unhideWhenUsed/>
    <w:rsid w:val="00A6750A"/>
  </w:style>
  <w:style w:type="table" w:customStyle="1" w:styleId="13230">
    <w:name w:val="Сетка таблицы132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0">
    <w:name w:val="Сетка таблицы23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0">
    <w:name w:val="Нет списка514"/>
    <w:next w:val="a3"/>
    <w:uiPriority w:val="99"/>
    <w:semiHidden/>
    <w:unhideWhenUsed/>
    <w:rsid w:val="00A6750A"/>
  </w:style>
  <w:style w:type="table" w:customStyle="1" w:styleId="534">
    <w:name w:val="Сетка таблицы53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41">
    <w:name w:val="Нет списка1414"/>
    <w:next w:val="a3"/>
    <w:uiPriority w:val="99"/>
    <w:semiHidden/>
    <w:unhideWhenUsed/>
    <w:rsid w:val="00A6750A"/>
  </w:style>
  <w:style w:type="numbering" w:customStyle="1" w:styleId="22140">
    <w:name w:val="Нет списка2214"/>
    <w:next w:val="a3"/>
    <w:uiPriority w:val="99"/>
    <w:semiHidden/>
    <w:unhideWhenUsed/>
    <w:rsid w:val="00A6750A"/>
  </w:style>
  <w:style w:type="numbering" w:customStyle="1" w:styleId="32140">
    <w:name w:val="Нет списка3214"/>
    <w:next w:val="a3"/>
    <w:uiPriority w:val="99"/>
    <w:semiHidden/>
    <w:unhideWhenUsed/>
    <w:rsid w:val="00A6750A"/>
  </w:style>
  <w:style w:type="table" w:customStyle="1" w:styleId="1415">
    <w:name w:val="Сетка таблицы1415"/>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3">
    <w:name w:val="Сетка таблицы241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4">
    <w:name w:val="Сетка таблицы44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0">
    <w:name w:val="Сетка таблицы 1134"/>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4">
    <w:name w:val="Сетка таблицы412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a3"/>
    <w:uiPriority w:val="99"/>
    <w:semiHidden/>
    <w:unhideWhenUsed/>
    <w:rsid w:val="00A6750A"/>
  </w:style>
  <w:style w:type="numbering" w:customStyle="1" w:styleId="112141">
    <w:name w:val="Нет списка11214"/>
    <w:next w:val="a3"/>
    <w:uiPriority w:val="99"/>
    <w:semiHidden/>
    <w:unhideWhenUsed/>
    <w:rsid w:val="00A6750A"/>
  </w:style>
  <w:style w:type="table" w:customStyle="1" w:styleId="TableGrid1240">
    <w:name w:val="Table Grid12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5">
    <w:name w:val="Сетка таблицы11215"/>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4">
    <w:name w:val="Сетка таблицы2124"/>
    <w:basedOn w:val="a2"/>
    <w:next w:val="aff7"/>
    <w:uiPriority w:val="99"/>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Сетка таблицы3124"/>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 1124"/>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4">
    <w:name w:val="Сетка таблицы422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
    <w:name w:val="No List215"/>
    <w:next w:val="a3"/>
    <w:uiPriority w:val="99"/>
    <w:semiHidden/>
    <w:unhideWhenUsed/>
    <w:rsid w:val="00A6750A"/>
  </w:style>
  <w:style w:type="table" w:customStyle="1" w:styleId="TableGrid214">
    <w:name w:val="Table Grid21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0">
    <w:name w:val="Нет списка12114"/>
    <w:next w:val="a3"/>
    <w:uiPriority w:val="99"/>
    <w:semiHidden/>
    <w:unhideWhenUsed/>
    <w:rsid w:val="00A6750A"/>
  </w:style>
  <w:style w:type="numbering" w:customStyle="1" w:styleId="211140">
    <w:name w:val="Нет списка21114"/>
    <w:next w:val="a3"/>
    <w:uiPriority w:val="99"/>
    <w:semiHidden/>
    <w:unhideWhenUsed/>
    <w:rsid w:val="00A6750A"/>
  </w:style>
  <w:style w:type="numbering" w:customStyle="1" w:styleId="31114">
    <w:name w:val="Нет списка31114"/>
    <w:next w:val="a3"/>
    <w:uiPriority w:val="99"/>
    <w:semiHidden/>
    <w:unhideWhenUsed/>
    <w:rsid w:val="00A6750A"/>
  </w:style>
  <w:style w:type="table" w:customStyle="1" w:styleId="12115">
    <w:name w:val="Сетка таблицы12115"/>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4">
    <w:name w:val="Сетка таблицы431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5">
    <w:name w:val="Table Grid 1215"/>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4">
    <w:name w:val="Сетка таблицы4111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5">
    <w:name w:val="No List1115"/>
    <w:next w:val="a3"/>
    <w:uiPriority w:val="99"/>
    <w:semiHidden/>
    <w:unhideWhenUsed/>
    <w:rsid w:val="00A6750A"/>
  </w:style>
  <w:style w:type="numbering" w:customStyle="1" w:styleId="111111130">
    <w:name w:val="Нет списка11111113"/>
    <w:next w:val="a3"/>
    <w:uiPriority w:val="99"/>
    <w:semiHidden/>
    <w:unhideWhenUsed/>
    <w:rsid w:val="00A6750A"/>
  </w:style>
  <w:style w:type="table" w:customStyle="1" w:styleId="TableGrid11140">
    <w:name w:val="Table Grid111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
    <w:name w:val="Сетка таблицы21115"/>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0">
    <w:name w:val="Сетка таблицы31114"/>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4">
    <w:name w:val="Table Grid 11114"/>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4">
    <w:name w:val="Сетка таблицы4211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40">
    <w:name w:val="Нет списка614"/>
    <w:next w:val="a3"/>
    <w:uiPriority w:val="99"/>
    <w:semiHidden/>
    <w:unhideWhenUsed/>
    <w:rsid w:val="00A6750A"/>
  </w:style>
  <w:style w:type="numbering" w:customStyle="1" w:styleId="15141">
    <w:name w:val="Нет списка1514"/>
    <w:next w:val="a3"/>
    <w:uiPriority w:val="99"/>
    <w:semiHidden/>
    <w:unhideWhenUsed/>
    <w:rsid w:val="00A6750A"/>
  </w:style>
  <w:style w:type="table" w:customStyle="1" w:styleId="633">
    <w:name w:val="Сетка таблицы6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50">
    <w:name w:val="Сетка таблицы1515"/>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5">
    <w:name w:val="Сетка таблицы2515"/>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0">
    <w:name w:val="Сетка таблицы344"/>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41">
    <w:name w:val="Сетка таблицы 1224"/>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54">
    <w:name w:val="Сетка таблицы45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0">
    <w:name w:val="Нет списка714"/>
    <w:next w:val="a3"/>
    <w:uiPriority w:val="99"/>
    <w:semiHidden/>
    <w:unhideWhenUsed/>
    <w:rsid w:val="00A6750A"/>
  </w:style>
  <w:style w:type="numbering" w:customStyle="1" w:styleId="1640">
    <w:name w:val="Нет списка164"/>
    <w:next w:val="a3"/>
    <w:uiPriority w:val="99"/>
    <w:semiHidden/>
    <w:unhideWhenUsed/>
    <w:rsid w:val="00A6750A"/>
  </w:style>
  <w:style w:type="table" w:customStyle="1" w:styleId="723">
    <w:name w:val="Сетка таблицы72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3">
    <w:name w:val="Сетка таблицы161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
    <w:name w:val="Сетка таблицы264"/>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Сетка таблицы354"/>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2">
    <w:name w:val="Сетка таблицы 131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64">
    <w:name w:val="Сетка таблицы46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4">
    <w:name w:val="Нет списка814"/>
    <w:next w:val="a3"/>
    <w:uiPriority w:val="99"/>
    <w:semiHidden/>
    <w:unhideWhenUsed/>
    <w:rsid w:val="00A6750A"/>
  </w:style>
  <w:style w:type="table" w:customStyle="1" w:styleId="8130">
    <w:name w:val="Сетка таблицы8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40">
    <w:name w:val="Нет списка174"/>
    <w:next w:val="a3"/>
    <w:uiPriority w:val="99"/>
    <w:semiHidden/>
    <w:unhideWhenUsed/>
    <w:rsid w:val="00A6750A"/>
  </w:style>
  <w:style w:type="numbering" w:customStyle="1" w:styleId="2314">
    <w:name w:val="Нет списка2314"/>
    <w:next w:val="a3"/>
    <w:uiPriority w:val="99"/>
    <w:semiHidden/>
    <w:unhideWhenUsed/>
    <w:rsid w:val="00A6750A"/>
  </w:style>
  <w:style w:type="numbering" w:customStyle="1" w:styleId="3314">
    <w:name w:val="Нет списка3314"/>
    <w:next w:val="a3"/>
    <w:uiPriority w:val="99"/>
    <w:semiHidden/>
    <w:unhideWhenUsed/>
    <w:rsid w:val="00A6750A"/>
  </w:style>
  <w:style w:type="table" w:customStyle="1" w:styleId="273">
    <w:name w:val="Сетка таблицы27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3">
    <w:name w:val="Сетка таблицы36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3">
    <w:name w:val="Сетка таблицы41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
    <w:name w:val="No List134"/>
    <w:next w:val="a3"/>
    <w:uiPriority w:val="99"/>
    <w:semiHidden/>
    <w:unhideWhenUsed/>
    <w:rsid w:val="00A6750A"/>
  </w:style>
  <w:style w:type="numbering" w:customStyle="1" w:styleId="113140">
    <w:name w:val="Нет списка11314"/>
    <w:next w:val="a3"/>
    <w:uiPriority w:val="99"/>
    <w:semiHidden/>
    <w:unhideWhenUsed/>
    <w:rsid w:val="00A6750A"/>
  </w:style>
  <w:style w:type="table" w:customStyle="1" w:styleId="TableGrid133">
    <w:name w:val="Table Grid1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3">
    <w:name w:val="Сетка таблицы213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3">
    <w:name w:val="Сетка таблицы313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3">
    <w:name w:val="Table Grid 113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3">
    <w:name w:val="Сетка таблицы42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4">
    <w:name w:val="No List224"/>
    <w:next w:val="a3"/>
    <w:uiPriority w:val="99"/>
    <w:semiHidden/>
    <w:unhideWhenUsed/>
    <w:rsid w:val="00A6750A"/>
  </w:style>
  <w:style w:type="table" w:customStyle="1" w:styleId="TableGrid223">
    <w:name w:val="Table Grid22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4">
    <w:name w:val="Нет списка12214"/>
    <w:next w:val="a3"/>
    <w:uiPriority w:val="99"/>
    <w:semiHidden/>
    <w:unhideWhenUsed/>
    <w:rsid w:val="00A6750A"/>
  </w:style>
  <w:style w:type="numbering" w:customStyle="1" w:styleId="21240">
    <w:name w:val="Нет списка2124"/>
    <w:next w:val="a3"/>
    <w:uiPriority w:val="99"/>
    <w:semiHidden/>
    <w:unhideWhenUsed/>
    <w:rsid w:val="00A6750A"/>
  </w:style>
  <w:style w:type="numbering" w:customStyle="1" w:styleId="31240">
    <w:name w:val="Нет списка3124"/>
    <w:next w:val="a3"/>
    <w:uiPriority w:val="99"/>
    <w:semiHidden/>
    <w:unhideWhenUsed/>
    <w:rsid w:val="00A6750A"/>
  </w:style>
  <w:style w:type="table" w:customStyle="1" w:styleId="122132">
    <w:name w:val="Сетка таблицы122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3">
    <w:name w:val="Сетка таблицы222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3">
    <w:name w:val="Сетка таблицы432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3">
    <w:name w:val="Сетка таблицы322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 122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3">
    <w:name w:val="Сетка таблицы4112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4">
    <w:name w:val="No List1124"/>
    <w:next w:val="a3"/>
    <w:uiPriority w:val="99"/>
    <w:semiHidden/>
    <w:unhideWhenUsed/>
    <w:rsid w:val="00A6750A"/>
  </w:style>
  <w:style w:type="numbering" w:customStyle="1" w:styleId="11124">
    <w:name w:val="Нет списка11124"/>
    <w:next w:val="a3"/>
    <w:uiPriority w:val="99"/>
    <w:semiHidden/>
    <w:unhideWhenUsed/>
    <w:rsid w:val="00A6750A"/>
  </w:style>
  <w:style w:type="table" w:customStyle="1" w:styleId="TableGrid11230">
    <w:name w:val="Table Grid112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1">
    <w:name w:val="Сетка таблицы1112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3">
    <w:name w:val="Сетка таблицы2112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
    <w:name w:val="Сетка таблицы3112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3">
    <w:name w:val="Table Grid 1112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3">
    <w:name w:val="Сетка таблицы4212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0">
    <w:name w:val="Нет списка4114"/>
    <w:next w:val="a3"/>
    <w:uiPriority w:val="99"/>
    <w:semiHidden/>
    <w:unhideWhenUsed/>
    <w:rsid w:val="00A6750A"/>
  </w:style>
  <w:style w:type="numbering" w:customStyle="1" w:styleId="131140">
    <w:name w:val="Нет списка13114"/>
    <w:next w:val="a3"/>
    <w:uiPriority w:val="99"/>
    <w:semiHidden/>
    <w:unhideWhenUsed/>
    <w:rsid w:val="00A6750A"/>
  </w:style>
  <w:style w:type="table" w:customStyle="1" w:styleId="131130">
    <w:name w:val="Сетка таблицы1311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4">
    <w:name w:val="Нет списка5114"/>
    <w:next w:val="a3"/>
    <w:uiPriority w:val="99"/>
    <w:semiHidden/>
    <w:unhideWhenUsed/>
    <w:rsid w:val="00A6750A"/>
  </w:style>
  <w:style w:type="table" w:customStyle="1" w:styleId="51140">
    <w:name w:val="Сетка таблицы5114"/>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40">
    <w:name w:val="Сетка таблицы14114"/>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41">
    <w:name w:val="Нет списка14114"/>
    <w:next w:val="a3"/>
    <w:uiPriority w:val="99"/>
    <w:semiHidden/>
    <w:unhideWhenUsed/>
    <w:rsid w:val="00A6750A"/>
  </w:style>
  <w:style w:type="numbering" w:customStyle="1" w:styleId="1121140">
    <w:name w:val="Нет списка112114"/>
    <w:next w:val="a3"/>
    <w:uiPriority w:val="99"/>
    <w:semiHidden/>
    <w:unhideWhenUsed/>
    <w:rsid w:val="00A6750A"/>
  </w:style>
  <w:style w:type="numbering" w:customStyle="1" w:styleId="22114">
    <w:name w:val="Нет списка22114"/>
    <w:next w:val="a3"/>
    <w:uiPriority w:val="99"/>
    <w:semiHidden/>
    <w:unhideWhenUsed/>
    <w:rsid w:val="00A6750A"/>
  </w:style>
  <w:style w:type="numbering" w:customStyle="1" w:styleId="32114">
    <w:name w:val="Нет списка32114"/>
    <w:next w:val="a3"/>
    <w:uiPriority w:val="99"/>
    <w:semiHidden/>
    <w:unhideWhenUsed/>
    <w:rsid w:val="00A6750A"/>
  </w:style>
  <w:style w:type="table" w:customStyle="1" w:styleId="1121141">
    <w:name w:val="Сетка таблицы11211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3">
    <w:name w:val="Сетка таблицы44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0">
    <w:name w:val="Сетка таблицы33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1">
    <w:name w:val="Сетка таблицы 11114"/>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13">
    <w:name w:val="Сетка таблицы51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30">
    <w:name w:val="Сетка таблицы6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3">
    <w:name w:val="Простая таблица 143"/>
    <w:basedOn w:val="a2"/>
    <w:next w:val="1c"/>
    <w:uiPriority w:val="99"/>
    <w:locked/>
    <w:rsid w:val="00A6750A"/>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30">
    <w:name w:val="Сетка таблицы111113"/>
    <w:uiPriority w:val="59"/>
    <w:rsid w:val="00A6750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31">
    <w:name w:val="Сетка таблицы 111113"/>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33">
    <w:name w:val="Простая таблица 1123"/>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140">
    <w:name w:val="Сетка таблицы121114"/>
    <w:uiPriority w:val="59"/>
    <w:rsid w:val="00A6750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41">
    <w:name w:val="Сетка таблицы 12114"/>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33">
    <w:name w:val="Простая таблица 1223"/>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13">
    <w:name w:val="Сетка таблицы212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3">
    <w:name w:val="Сетка таблицы312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3">
    <w:name w:val="Сетка таблицы7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2">
    <w:name w:val="Сетка таблицы 1413"/>
    <w:basedOn w:val="a2"/>
    <w:next w:val="19"/>
    <w:uiPriority w:val="99"/>
    <w:semiHidden/>
    <w:unhideWhenUsed/>
    <w:rsid w:val="00A6750A"/>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6114">
    <w:name w:val="Нет списка6114"/>
    <w:next w:val="a3"/>
    <w:uiPriority w:val="99"/>
    <w:semiHidden/>
    <w:unhideWhenUsed/>
    <w:rsid w:val="00A6750A"/>
  </w:style>
  <w:style w:type="numbering" w:customStyle="1" w:styleId="151140">
    <w:name w:val="Нет списка15114"/>
    <w:next w:val="a3"/>
    <w:uiPriority w:val="99"/>
    <w:semiHidden/>
    <w:unhideWhenUsed/>
    <w:rsid w:val="00A6750A"/>
  </w:style>
  <w:style w:type="numbering" w:customStyle="1" w:styleId="23113">
    <w:name w:val="Нет списка23113"/>
    <w:next w:val="a3"/>
    <w:uiPriority w:val="99"/>
    <w:semiHidden/>
    <w:unhideWhenUsed/>
    <w:rsid w:val="00A6750A"/>
  </w:style>
  <w:style w:type="numbering" w:customStyle="1" w:styleId="33113">
    <w:name w:val="Нет списка33113"/>
    <w:next w:val="a3"/>
    <w:uiPriority w:val="99"/>
    <w:semiHidden/>
    <w:unhideWhenUsed/>
    <w:rsid w:val="00A6750A"/>
  </w:style>
  <w:style w:type="table" w:customStyle="1" w:styleId="151141">
    <w:name w:val="Сетка таблицы1511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4">
    <w:name w:val="Сетка таблицы25114"/>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3">
    <w:name w:val="Сетка таблицы45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3">
    <w:name w:val="Сетка таблицы34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2">
    <w:name w:val="Сетка таблицы 153"/>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3">
    <w:name w:val="Сетка таблицы412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4">
    <w:name w:val="No List1214"/>
    <w:next w:val="a3"/>
    <w:uiPriority w:val="99"/>
    <w:semiHidden/>
    <w:unhideWhenUsed/>
    <w:rsid w:val="00A6750A"/>
  </w:style>
  <w:style w:type="numbering" w:customStyle="1" w:styleId="1131130">
    <w:name w:val="Нет списка113113"/>
    <w:next w:val="a3"/>
    <w:uiPriority w:val="99"/>
    <w:semiHidden/>
    <w:unhideWhenUsed/>
    <w:rsid w:val="00A6750A"/>
  </w:style>
  <w:style w:type="table" w:customStyle="1" w:styleId="TableGrid12130">
    <w:name w:val="Table Grid12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3">
    <w:name w:val="Table Grid 1121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3">
    <w:name w:val="Сетка таблицы422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
    <w:name w:val="No List2114"/>
    <w:next w:val="a3"/>
    <w:uiPriority w:val="99"/>
    <w:semiHidden/>
    <w:unhideWhenUsed/>
    <w:rsid w:val="00A6750A"/>
  </w:style>
  <w:style w:type="table" w:customStyle="1" w:styleId="TableGrid2113">
    <w:name w:val="Table Grid2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41">
    <w:name w:val="Нет списка121114"/>
    <w:next w:val="a3"/>
    <w:uiPriority w:val="99"/>
    <w:semiHidden/>
    <w:unhideWhenUsed/>
    <w:rsid w:val="00A6750A"/>
  </w:style>
  <w:style w:type="numbering" w:customStyle="1" w:styleId="211114">
    <w:name w:val="Нет списка211114"/>
    <w:next w:val="a3"/>
    <w:uiPriority w:val="99"/>
    <w:semiHidden/>
    <w:unhideWhenUsed/>
    <w:rsid w:val="00A6750A"/>
  </w:style>
  <w:style w:type="numbering" w:customStyle="1" w:styleId="311114">
    <w:name w:val="Нет списка311114"/>
    <w:next w:val="a3"/>
    <w:uiPriority w:val="99"/>
    <w:semiHidden/>
    <w:unhideWhenUsed/>
    <w:rsid w:val="00A6750A"/>
  </w:style>
  <w:style w:type="table" w:customStyle="1" w:styleId="221130">
    <w:name w:val="Сетка таблицы2211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3">
    <w:name w:val="Сетка таблицы43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0">
    <w:name w:val="Сетка таблицы321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
    <w:name w:val="Table Grid 1211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3">
    <w:name w:val="Сетка таблицы411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
    <w:name w:val="No List11114"/>
    <w:next w:val="a3"/>
    <w:uiPriority w:val="99"/>
    <w:semiHidden/>
    <w:unhideWhenUsed/>
    <w:rsid w:val="00A6750A"/>
  </w:style>
  <w:style w:type="numbering" w:customStyle="1" w:styleId="111111112">
    <w:name w:val="Нет списка111111112"/>
    <w:next w:val="a3"/>
    <w:uiPriority w:val="99"/>
    <w:semiHidden/>
    <w:unhideWhenUsed/>
    <w:rsid w:val="00A6750A"/>
  </w:style>
  <w:style w:type="table" w:customStyle="1" w:styleId="TableGrid111130">
    <w:name w:val="Table Grid11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30">
    <w:name w:val="Сетка таблицы2111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30">
    <w:name w:val="Сетка таблицы3111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
    <w:name w:val="Table Grid 11111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3">
    <w:name w:val="Сетка таблицы421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30">
    <w:name w:val="Нет списка41113"/>
    <w:next w:val="a3"/>
    <w:uiPriority w:val="99"/>
    <w:semiHidden/>
    <w:unhideWhenUsed/>
    <w:rsid w:val="00A6750A"/>
  </w:style>
  <w:style w:type="numbering" w:customStyle="1" w:styleId="1311130">
    <w:name w:val="Нет списка131113"/>
    <w:next w:val="a3"/>
    <w:uiPriority w:val="99"/>
    <w:semiHidden/>
    <w:unhideWhenUsed/>
    <w:rsid w:val="00A6750A"/>
  </w:style>
  <w:style w:type="numbering" w:customStyle="1" w:styleId="511130">
    <w:name w:val="Нет списка51113"/>
    <w:next w:val="a3"/>
    <w:uiPriority w:val="99"/>
    <w:semiHidden/>
    <w:unhideWhenUsed/>
    <w:rsid w:val="00A6750A"/>
  </w:style>
  <w:style w:type="table" w:customStyle="1" w:styleId="5213">
    <w:name w:val="Сетка таблицы52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30">
    <w:name w:val="Нет списка141113"/>
    <w:next w:val="a3"/>
    <w:uiPriority w:val="99"/>
    <w:semiHidden/>
    <w:unhideWhenUsed/>
    <w:rsid w:val="00A6750A"/>
  </w:style>
  <w:style w:type="numbering" w:customStyle="1" w:styleId="221113">
    <w:name w:val="Нет списка221113"/>
    <w:next w:val="a3"/>
    <w:uiPriority w:val="99"/>
    <w:semiHidden/>
    <w:unhideWhenUsed/>
    <w:rsid w:val="00A6750A"/>
  </w:style>
  <w:style w:type="numbering" w:customStyle="1" w:styleId="321113">
    <w:name w:val="Нет списка321113"/>
    <w:next w:val="a3"/>
    <w:uiPriority w:val="99"/>
    <w:semiHidden/>
    <w:unhideWhenUsed/>
    <w:rsid w:val="00A6750A"/>
  </w:style>
  <w:style w:type="table" w:customStyle="1" w:styleId="1411131">
    <w:name w:val="Сетка таблицы141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2">
    <w:name w:val="Сетка таблицы 11213"/>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2113">
    <w:name w:val="No List12113"/>
    <w:next w:val="a3"/>
    <w:uiPriority w:val="99"/>
    <w:semiHidden/>
    <w:unhideWhenUsed/>
    <w:rsid w:val="00A6750A"/>
  </w:style>
  <w:style w:type="numbering" w:customStyle="1" w:styleId="11211130">
    <w:name w:val="Нет списка1121113"/>
    <w:next w:val="a3"/>
    <w:uiPriority w:val="99"/>
    <w:semiHidden/>
    <w:unhideWhenUsed/>
    <w:rsid w:val="00A6750A"/>
  </w:style>
  <w:style w:type="table" w:customStyle="1" w:styleId="11211131">
    <w:name w:val="Сетка таблицы112111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3">
    <w:name w:val="No List21113"/>
    <w:next w:val="a3"/>
    <w:uiPriority w:val="99"/>
    <w:semiHidden/>
    <w:unhideWhenUsed/>
    <w:rsid w:val="00A6750A"/>
  </w:style>
  <w:style w:type="numbering" w:customStyle="1" w:styleId="1211113">
    <w:name w:val="Нет списка1211113"/>
    <w:next w:val="a3"/>
    <w:uiPriority w:val="99"/>
    <w:semiHidden/>
    <w:unhideWhenUsed/>
    <w:rsid w:val="00A6750A"/>
  </w:style>
  <w:style w:type="numbering" w:customStyle="1" w:styleId="2111113">
    <w:name w:val="Нет списка2111113"/>
    <w:next w:val="a3"/>
    <w:uiPriority w:val="99"/>
    <w:semiHidden/>
    <w:unhideWhenUsed/>
    <w:rsid w:val="00A6750A"/>
  </w:style>
  <w:style w:type="numbering" w:customStyle="1" w:styleId="3111113">
    <w:name w:val="Нет списка3111113"/>
    <w:next w:val="a3"/>
    <w:uiPriority w:val="99"/>
    <w:semiHidden/>
    <w:unhideWhenUsed/>
    <w:rsid w:val="00A6750A"/>
  </w:style>
  <w:style w:type="table" w:customStyle="1" w:styleId="12111130">
    <w:name w:val="Сетка таблицы1211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3">
    <w:name w:val="No List111113"/>
    <w:next w:val="a3"/>
    <w:uiPriority w:val="99"/>
    <w:semiHidden/>
    <w:unhideWhenUsed/>
    <w:rsid w:val="00A6750A"/>
  </w:style>
  <w:style w:type="numbering" w:customStyle="1" w:styleId="1111111112">
    <w:name w:val="Нет списка1111111112"/>
    <w:next w:val="a3"/>
    <w:uiPriority w:val="99"/>
    <w:semiHidden/>
    <w:unhideWhenUsed/>
    <w:rsid w:val="00A6750A"/>
  </w:style>
  <w:style w:type="numbering" w:customStyle="1" w:styleId="61113">
    <w:name w:val="Нет списка61113"/>
    <w:next w:val="a3"/>
    <w:uiPriority w:val="99"/>
    <w:semiHidden/>
    <w:unhideWhenUsed/>
    <w:rsid w:val="00A6750A"/>
  </w:style>
  <w:style w:type="numbering" w:customStyle="1" w:styleId="151113">
    <w:name w:val="Нет списка151113"/>
    <w:next w:val="a3"/>
    <w:uiPriority w:val="99"/>
    <w:semiHidden/>
    <w:unhideWhenUsed/>
    <w:rsid w:val="00A6750A"/>
  </w:style>
  <w:style w:type="table" w:customStyle="1" w:styleId="1511130">
    <w:name w:val="Сетка таблицы15111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3">
    <w:name w:val="Сетка таблицы2511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31">
    <w:name w:val="Сетка таблицы 12111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71130">
    <w:name w:val="Нет списка7113"/>
    <w:next w:val="a3"/>
    <w:uiPriority w:val="99"/>
    <w:semiHidden/>
    <w:unhideWhenUsed/>
    <w:rsid w:val="00A6750A"/>
  </w:style>
  <w:style w:type="numbering" w:customStyle="1" w:styleId="16130">
    <w:name w:val="Нет списка1613"/>
    <w:next w:val="a3"/>
    <w:uiPriority w:val="99"/>
    <w:semiHidden/>
    <w:unhideWhenUsed/>
    <w:rsid w:val="00A6750A"/>
  </w:style>
  <w:style w:type="table" w:customStyle="1" w:styleId="2613">
    <w:name w:val="Сетка таблицы26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3">
    <w:name w:val="Сетка таблицы35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3">
    <w:name w:val="Сетка таблицы46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3">
    <w:name w:val="Нет списка8113"/>
    <w:next w:val="a3"/>
    <w:uiPriority w:val="99"/>
    <w:semiHidden/>
    <w:unhideWhenUsed/>
    <w:rsid w:val="00A6750A"/>
  </w:style>
  <w:style w:type="table" w:customStyle="1" w:styleId="913">
    <w:name w:val="Сетка таблицы9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3">
    <w:name w:val="Нет списка1713"/>
    <w:next w:val="a3"/>
    <w:uiPriority w:val="99"/>
    <w:semiHidden/>
    <w:unhideWhenUsed/>
    <w:rsid w:val="00A6750A"/>
  </w:style>
  <w:style w:type="numbering" w:customStyle="1" w:styleId="24130">
    <w:name w:val="Нет списка2413"/>
    <w:next w:val="a3"/>
    <w:uiPriority w:val="99"/>
    <w:semiHidden/>
    <w:unhideWhenUsed/>
    <w:rsid w:val="00A6750A"/>
  </w:style>
  <w:style w:type="numbering" w:customStyle="1" w:styleId="34130">
    <w:name w:val="Нет списка3413"/>
    <w:next w:val="a3"/>
    <w:uiPriority w:val="99"/>
    <w:semiHidden/>
    <w:unhideWhenUsed/>
    <w:rsid w:val="00A6750A"/>
  </w:style>
  <w:style w:type="table" w:customStyle="1" w:styleId="1632">
    <w:name w:val="Сетка таблицы 163"/>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313">
    <w:name w:val="No List1313"/>
    <w:next w:val="a3"/>
    <w:uiPriority w:val="99"/>
    <w:semiHidden/>
    <w:unhideWhenUsed/>
    <w:rsid w:val="00A6750A"/>
  </w:style>
  <w:style w:type="numbering" w:customStyle="1" w:styleId="1143">
    <w:name w:val="Нет списка1143"/>
    <w:next w:val="a3"/>
    <w:uiPriority w:val="99"/>
    <w:semiHidden/>
    <w:unhideWhenUsed/>
    <w:rsid w:val="00A6750A"/>
  </w:style>
  <w:style w:type="table" w:customStyle="1" w:styleId="11430">
    <w:name w:val="Сетка таблицы114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3">
    <w:name w:val="Сетка таблицы214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3">
    <w:name w:val="Сетка таблицы314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3">
    <w:name w:val="No List2213"/>
    <w:next w:val="a3"/>
    <w:uiPriority w:val="99"/>
    <w:semiHidden/>
    <w:unhideWhenUsed/>
    <w:rsid w:val="00A6750A"/>
  </w:style>
  <w:style w:type="numbering" w:customStyle="1" w:styleId="1221130">
    <w:name w:val="Нет списка122113"/>
    <w:next w:val="a3"/>
    <w:uiPriority w:val="99"/>
    <w:semiHidden/>
    <w:unhideWhenUsed/>
    <w:rsid w:val="00A6750A"/>
  </w:style>
  <w:style w:type="numbering" w:customStyle="1" w:styleId="212130">
    <w:name w:val="Нет списка21213"/>
    <w:next w:val="a3"/>
    <w:uiPriority w:val="99"/>
    <w:semiHidden/>
    <w:unhideWhenUsed/>
    <w:rsid w:val="00A6750A"/>
  </w:style>
  <w:style w:type="numbering" w:customStyle="1" w:styleId="312130">
    <w:name w:val="Нет списка31213"/>
    <w:next w:val="a3"/>
    <w:uiPriority w:val="99"/>
    <w:semiHidden/>
    <w:unhideWhenUsed/>
    <w:rsid w:val="00A6750A"/>
  </w:style>
  <w:style w:type="numbering" w:customStyle="1" w:styleId="NoList11213">
    <w:name w:val="No List11213"/>
    <w:next w:val="a3"/>
    <w:uiPriority w:val="99"/>
    <w:semiHidden/>
    <w:unhideWhenUsed/>
    <w:rsid w:val="00A6750A"/>
  </w:style>
  <w:style w:type="numbering" w:customStyle="1" w:styleId="111213">
    <w:name w:val="Нет списка111213"/>
    <w:next w:val="a3"/>
    <w:uiPriority w:val="99"/>
    <w:semiHidden/>
    <w:unhideWhenUsed/>
    <w:rsid w:val="00A6750A"/>
  </w:style>
  <w:style w:type="table" w:customStyle="1" w:styleId="111330">
    <w:name w:val="Сетка таблицы1113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33">
    <w:name w:val="Нет списка4213"/>
    <w:next w:val="a3"/>
    <w:uiPriority w:val="99"/>
    <w:semiHidden/>
    <w:unhideWhenUsed/>
    <w:rsid w:val="00A6750A"/>
  </w:style>
  <w:style w:type="numbering" w:customStyle="1" w:styleId="132130">
    <w:name w:val="Нет списка13213"/>
    <w:next w:val="a3"/>
    <w:uiPriority w:val="99"/>
    <w:semiHidden/>
    <w:unhideWhenUsed/>
    <w:rsid w:val="00A6750A"/>
  </w:style>
  <w:style w:type="table" w:customStyle="1" w:styleId="2323">
    <w:name w:val="Сетка таблицы232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4">
    <w:name w:val="Сетка таблицы5314"/>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
    <w:name w:val="Сетка таблицы28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0">
    <w:name w:val="Нет списка93"/>
    <w:next w:val="a3"/>
    <w:uiPriority w:val="99"/>
    <w:semiHidden/>
    <w:unhideWhenUsed/>
    <w:rsid w:val="00A6750A"/>
  </w:style>
  <w:style w:type="table" w:customStyle="1" w:styleId="1013">
    <w:name w:val="Сетка таблицы1013"/>
    <w:basedOn w:val="a2"/>
    <w:next w:val="aff7"/>
    <w:uiPriority w:val="39"/>
    <w:rsid w:val="00A6750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3">
    <w:name w:val="Сетка таблицы543"/>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4">
    <w:name w:val="Сетка таблицы1424"/>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40">
    <w:name w:val="Сетка таблицы1122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31">
    <w:name w:val="Сетка таблицы 11313"/>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3">
    <w:name w:val="Сетка таблицы512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2">
    <w:name w:val="Сетка таблицы 11123"/>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4">
    <w:name w:val="Сетка таблицы12124"/>
    <w:uiPriority w:val="59"/>
    <w:rsid w:val="00A6750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40">
    <w:name w:val="Сетка таблицы 12214"/>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231">
    <w:name w:val="Сетка таблицы 1423"/>
    <w:basedOn w:val="a2"/>
    <w:next w:val="19"/>
    <w:uiPriority w:val="99"/>
    <w:semiHidden/>
    <w:unhideWhenUsed/>
    <w:rsid w:val="00A6750A"/>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24">
    <w:name w:val="Сетка таблицы152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4">
    <w:name w:val="Сетка таблицы2524"/>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3">
    <w:name w:val="Сетка таблицы1412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3">
    <w:name w:val="Сетка таблицы11212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3">
    <w:name w:val="Сетка таблицы12112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3">
    <w:name w:val="Сетка таблицы1512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3">
    <w:name w:val="Сетка таблицы2512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31">
    <w:name w:val="Сетка таблицы 1212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3113">
    <w:name w:val="Сетка таблицы53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3">
    <w:name w:val="Сетка таблицы142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30">
    <w:name w:val="Сетка таблицы11221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3">
    <w:name w:val="Сетка таблицы1212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3">
    <w:name w:val="Сетка таблицы1521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3">
    <w:name w:val="Сетка таблицы252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31">
    <w:name w:val="Сетка таблицы 12211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030">
    <w:name w:val="Нет списка103"/>
    <w:next w:val="a3"/>
    <w:uiPriority w:val="99"/>
    <w:semiHidden/>
    <w:unhideWhenUsed/>
    <w:rsid w:val="00A6750A"/>
  </w:style>
  <w:style w:type="table" w:customStyle="1" w:styleId="193">
    <w:name w:val="Сетка таблицы19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0">
    <w:name w:val="Нет списка183"/>
    <w:next w:val="a3"/>
    <w:uiPriority w:val="99"/>
    <w:semiHidden/>
    <w:unhideWhenUsed/>
    <w:rsid w:val="00A6750A"/>
  </w:style>
  <w:style w:type="numbering" w:customStyle="1" w:styleId="2630">
    <w:name w:val="Нет списка263"/>
    <w:next w:val="a3"/>
    <w:uiPriority w:val="99"/>
    <w:semiHidden/>
    <w:unhideWhenUsed/>
    <w:rsid w:val="00A6750A"/>
  </w:style>
  <w:style w:type="numbering" w:customStyle="1" w:styleId="3530">
    <w:name w:val="Нет списка353"/>
    <w:next w:val="a3"/>
    <w:uiPriority w:val="99"/>
    <w:semiHidden/>
    <w:unhideWhenUsed/>
    <w:rsid w:val="00A6750A"/>
  </w:style>
  <w:style w:type="table" w:customStyle="1" w:styleId="1103">
    <w:name w:val="Сетка таблицы110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
    <w:name w:val="Сетка таблицы29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3">
    <w:name w:val="Сетка таблицы48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3">
    <w:name w:val="Сетка таблицы37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
    <w:name w:val="Сетка таблицы 173"/>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43">
    <w:name w:val="Сетка таблицы414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3">
    <w:name w:val="No List143"/>
    <w:next w:val="a3"/>
    <w:uiPriority w:val="99"/>
    <w:semiHidden/>
    <w:unhideWhenUsed/>
    <w:rsid w:val="00A6750A"/>
  </w:style>
  <w:style w:type="numbering" w:customStyle="1" w:styleId="11530">
    <w:name w:val="Нет списка1153"/>
    <w:next w:val="a3"/>
    <w:uiPriority w:val="99"/>
    <w:semiHidden/>
    <w:unhideWhenUsed/>
    <w:rsid w:val="00A6750A"/>
  </w:style>
  <w:style w:type="table" w:customStyle="1" w:styleId="TableGrid143">
    <w:name w:val="Table Grid14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1">
    <w:name w:val="Сетка таблицы115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3">
    <w:name w:val="Сетка таблицы215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3">
    <w:name w:val="Сетка таблицы315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 114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43">
    <w:name w:val="Сетка таблицы424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3">
    <w:name w:val="No List233"/>
    <w:next w:val="a3"/>
    <w:uiPriority w:val="99"/>
    <w:semiHidden/>
    <w:unhideWhenUsed/>
    <w:rsid w:val="00A6750A"/>
  </w:style>
  <w:style w:type="table" w:customStyle="1" w:styleId="TableGrid233">
    <w:name w:val="Table Grid2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30">
    <w:name w:val="Нет списка1243"/>
    <w:next w:val="a3"/>
    <w:uiPriority w:val="99"/>
    <w:semiHidden/>
    <w:unhideWhenUsed/>
    <w:rsid w:val="00A6750A"/>
  </w:style>
  <w:style w:type="numbering" w:customStyle="1" w:styleId="21330">
    <w:name w:val="Нет списка2133"/>
    <w:next w:val="a3"/>
    <w:uiPriority w:val="99"/>
    <w:semiHidden/>
    <w:unhideWhenUsed/>
    <w:rsid w:val="00A6750A"/>
  </w:style>
  <w:style w:type="numbering" w:customStyle="1" w:styleId="31330">
    <w:name w:val="Нет списка3133"/>
    <w:next w:val="a3"/>
    <w:uiPriority w:val="99"/>
    <w:semiHidden/>
    <w:unhideWhenUsed/>
    <w:rsid w:val="00A6750A"/>
  </w:style>
  <w:style w:type="table" w:customStyle="1" w:styleId="12431">
    <w:name w:val="Сетка таблицы124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3">
    <w:name w:val="Сетка таблицы223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3">
    <w:name w:val="Сетка таблицы43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3">
    <w:name w:val="Сетка таблицы323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 123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3">
    <w:name w:val="Сетка таблицы411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3">
    <w:name w:val="No List1133"/>
    <w:next w:val="a3"/>
    <w:uiPriority w:val="99"/>
    <w:semiHidden/>
    <w:unhideWhenUsed/>
    <w:rsid w:val="00A6750A"/>
  </w:style>
  <w:style w:type="numbering" w:customStyle="1" w:styleId="111331">
    <w:name w:val="Нет списка11133"/>
    <w:next w:val="a3"/>
    <w:uiPriority w:val="99"/>
    <w:semiHidden/>
    <w:unhideWhenUsed/>
    <w:rsid w:val="00A6750A"/>
  </w:style>
  <w:style w:type="table" w:customStyle="1" w:styleId="TableGrid11330">
    <w:name w:val="Table Grid11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3">
    <w:name w:val="Сетка таблицы1114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3">
    <w:name w:val="Сетка таблицы2113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3">
    <w:name w:val="Сетка таблицы3113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3">
    <w:name w:val="Table Grid 1113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30">
    <w:name w:val="Сетка таблицы421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30">
    <w:name w:val="Нет списка453"/>
    <w:next w:val="a3"/>
    <w:uiPriority w:val="99"/>
    <w:semiHidden/>
    <w:unhideWhenUsed/>
    <w:rsid w:val="00A6750A"/>
  </w:style>
  <w:style w:type="numbering" w:customStyle="1" w:styleId="13430">
    <w:name w:val="Нет списка1343"/>
    <w:next w:val="a3"/>
    <w:uiPriority w:val="99"/>
    <w:semiHidden/>
    <w:unhideWhenUsed/>
    <w:rsid w:val="00A6750A"/>
  </w:style>
  <w:style w:type="table" w:customStyle="1" w:styleId="13331">
    <w:name w:val="Сетка таблицы133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3">
    <w:name w:val="Сетка таблицы233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0">
    <w:name w:val="Нет списка193"/>
    <w:next w:val="a3"/>
    <w:uiPriority w:val="99"/>
    <w:semiHidden/>
    <w:unhideWhenUsed/>
    <w:rsid w:val="00A6750A"/>
  </w:style>
  <w:style w:type="numbering" w:customStyle="1" w:styleId="11030">
    <w:name w:val="Нет списка1103"/>
    <w:next w:val="a3"/>
    <w:uiPriority w:val="99"/>
    <w:semiHidden/>
    <w:unhideWhenUsed/>
    <w:rsid w:val="00A6750A"/>
  </w:style>
  <w:style w:type="numbering" w:customStyle="1" w:styleId="2730">
    <w:name w:val="Нет списка273"/>
    <w:next w:val="a3"/>
    <w:uiPriority w:val="99"/>
    <w:semiHidden/>
    <w:unhideWhenUsed/>
    <w:rsid w:val="00A6750A"/>
  </w:style>
  <w:style w:type="numbering" w:customStyle="1" w:styleId="3630">
    <w:name w:val="Нет списка363"/>
    <w:next w:val="a3"/>
    <w:uiPriority w:val="99"/>
    <w:semiHidden/>
    <w:unhideWhenUsed/>
    <w:rsid w:val="00A6750A"/>
  </w:style>
  <w:style w:type="table" w:customStyle="1" w:styleId="1163">
    <w:name w:val="Сетка таблицы116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
    <w:name w:val="Сетка таблицы210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3">
    <w:name w:val="No List153"/>
    <w:next w:val="a3"/>
    <w:uiPriority w:val="99"/>
    <w:semiHidden/>
    <w:unhideWhenUsed/>
    <w:rsid w:val="00A6750A"/>
  </w:style>
  <w:style w:type="numbering" w:customStyle="1" w:styleId="11630">
    <w:name w:val="Нет списка1163"/>
    <w:next w:val="a3"/>
    <w:uiPriority w:val="99"/>
    <w:semiHidden/>
    <w:unhideWhenUsed/>
    <w:rsid w:val="00A6750A"/>
  </w:style>
  <w:style w:type="table" w:customStyle="1" w:styleId="11730">
    <w:name w:val="Сетка таблицы117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3">
    <w:name w:val="Сетка таблицы216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3">
    <w:name w:val="No List243"/>
    <w:next w:val="a3"/>
    <w:uiPriority w:val="99"/>
    <w:semiHidden/>
    <w:unhideWhenUsed/>
    <w:rsid w:val="00A6750A"/>
  </w:style>
  <w:style w:type="numbering" w:customStyle="1" w:styleId="12530">
    <w:name w:val="Нет списка1253"/>
    <w:next w:val="a3"/>
    <w:uiPriority w:val="99"/>
    <w:semiHidden/>
    <w:unhideWhenUsed/>
    <w:rsid w:val="00A6750A"/>
  </w:style>
  <w:style w:type="numbering" w:customStyle="1" w:styleId="21430">
    <w:name w:val="Нет списка2143"/>
    <w:next w:val="a3"/>
    <w:uiPriority w:val="99"/>
    <w:semiHidden/>
    <w:unhideWhenUsed/>
    <w:rsid w:val="00A6750A"/>
  </w:style>
  <w:style w:type="numbering" w:customStyle="1" w:styleId="31430">
    <w:name w:val="Нет списка3143"/>
    <w:next w:val="a3"/>
    <w:uiPriority w:val="99"/>
    <w:semiHidden/>
    <w:unhideWhenUsed/>
    <w:rsid w:val="00A6750A"/>
  </w:style>
  <w:style w:type="table" w:customStyle="1" w:styleId="TableGrid1243">
    <w:name w:val="Table Grid 124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43">
    <w:name w:val="No List1143"/>
    <w:next w:val="a3"/>
    <w:uiPriority w:val="99"/>
    <w:semiHidden/>
    <w:unhideWhenUsed/>
    <w:rsid w:val="00A6750A"/>
  </w:style>
  <w:style w:type="numbering" w:customStyle="1" w:styleId="111430">
    <w:name w:val="Нет списка11143"/>
    <w:next w:val="a3"/>
    <w:uiPriority w:val="99"/>
    <w:semiHidden/>
    <w:unhideWhenUsed/>
    <w:rsid w:val="00A6750A"/>
  </w:style>
  <w:style w:type="numbering" w:customStyle="1" w:styleId="4630">
    <w:name w:val="Нет списка463"/>
    <w:next w:val="a3"/>
    <w:uiPriority w:val="99"/>
    <w:semiHidden/>
    <w:unhideWhenUsed/>
    <w:rsid w:val="00A6750A"/>
  </w:style>
  <w:style w:type="numbering" w:customStyle="1" w:styleId="13530">
    <w:name w:val="Нет списка1353"/>
    <w:next w:val="a3"/>
    <w:uiPriority w:val="99"/>
    <w:semiHidden/>
    <w:unhideWhenUsed/>
    <w:rsid w:val="00A6750A"/>
  </w:style>
  <w:style w:type="numbering" w:customStyle="1" w:styleId="5230">
    <w:name w:val="Нет списка523"/>
    <w:next w:val="a3"/>
    <w:uiPriority w:val="99"/>
    <w:semiHidden/>
    <w:unhideWhenUsed/>
    <w:rsid w:val="00A6750A"/>
  </w:style>
  <w:style w:type="table" w:customStyle="1" w:styleId="203">
    <w:name w:val="Сетка таблицы20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30">
    <w:name w:val="Нет списка203"/>
    <w:next w:val="a3"/>
    <w:uiPriority w:val="99"/>
    <w:semiHidden/>
    <w:unhideWhenUsed/>
    <w:rsid w:val="00A6750A"/>
  </w:style>
  <w:style w:type="table" w:customStyle="1" w:styleId="303">
    <w:name w:val="Сетка таблицы30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31">
    <w:name w:val="Нет списка1173"/>
    <w:next w:val="a3"/>
    <w:uiPriority w:val="99"/>
    <w:semiHidden/>
    <w:unhideWhenUsed/>
    <w:rsid w:val="00A6750A"/>
  </w:style>
  <w:style w:type="numbering" w:customStyle="1" w:styleId="2830">
    <w:name w:val="Нет списка283"/>
    <w:next w:val="a3"/>
    <w:uiPriority w:val="99"/>
    <w:semiHidden/>
    <w:unhideWhenUsed/>
    <w:rsid w:val="00A6750A"/>
  </w:style>
  <w:style w:type="numbering" w:customStyle="1" w:styleId="3730">
    <w:name w:val="Нет списка373"/>
    <w:next w:val="a3"/>
    <w:uiPriority w:val="99"/>
    <w:semiHidden/>
    <w:unhideWhenUsed/>
    <w:rsid w:val="00A6750A"/>
  </w:style>
  <w:style w:type="table" w:customStyle="1" w:styleId="11830">
    <w:name w:val="Сетка таблицы118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3">
    <w:name w:val="Сетка таблицы217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3">
    <w:name w:val="Сетка таблицы49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3">
    <w:name w:val="Сетка таблицы38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1">
    <w:name w:val="Сетка таблицы 183"/>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53">
    <w:name w:val="Сетка таблицы415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3">
    <w:name w:val="No List163"/>
    <w:next w:val="a3"/>
    <w:uiPriority w:val="99"/>
    <w:semiHidden/>
    <w:unhideWhenUsed/>
    <w:rsid w:val="00A6750A"/>
  </w:style>
  <w:style w:type="numbering" w:customStyle="1" w:styleId="11831">
    <w:name w:val="Нет списка1183"/>
    <w:next w:val="a3"/>
    <w:uiPriority w:val="99"/>
    <w:semiHidden/>
    <w:unhideWhenUsed/>
    <w:rsid w:val="00A6750A"/>
  </w:style>
  <w:style w:type="table" w:customStyle="1" w:styleId="TableGrid153">
    <w:name w:val="Table Grid15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0">
    <w:name w:val="Сетка таблицы119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3">
    <w:name w:val="Сетка таблицы218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3">
    <w:name w:val="Сетка таблицы316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3">
    <w:name w:val="Table Grid 115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53">
    <w:name w:val="Сетка таблицы425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3">
    <w:name w:val="No List253"/>
    <w:next w:val="a3"/>
    <w:uiPriority w:val="99"/>
    <w:semiHidden/>
    <w:unhideWhenUsed/>
    <w:rsid w:val="00A6750A"/>
  </w:style>
  <w:style w:type="table" w:customStyle="1" w:styleId="TableGrid243">
    <w:name w:val="Table Grid24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3">
    <w:name w:val="Нет списка1263"/>
    <w:next w:val="a3"/>
    <w:uiPriority w:val="99"/>
    <w:semiHidden/>
    <w:unhideWhenUsed/>
    <w:rsid w:val="00A6750A"/>
  </w:style>
  <w:style w:type="numbering" w:customStyle="1" w:styleId="21530">
    <w:name w:val="Нет списка2153"/>
    <w:next w:val="a3"/>
    <w:uiPriority w:val="99"/>
    <w:semiHidden/>
    <w:unhideWhenUsed/>
    <w:rsid w:val="00A6750A"/>
  </w:style>
  <w:style w:type="numbering" w:customStyle="1" w:styleId="31530">
    <w:name w:val="Нет списка3153"/>
    <w:next w:val="a3"/>
    <w:uiPriority w:val="99"/>
    <w:semiHidden/>
    <w:unhideWhenUsed/>
    <w:rsid w:val="00A6750A"/>
  </w:style>
  <w:style w:type="table" w:customStyle="1" w:styleId="12531">
    <w:name w:val="Сетка таблицы125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3">
    <w:name w:val="Сетка таблицы224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3">
    <w:name w:val="Сетка таблицы434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3">
    <w:name w:val="Сетка таблицы324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3">
    <w:name w:val="Table Grid 125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43">
    <w:name w:val="Сетка таблицы4114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3">
    <w:name w:val="No List1153"/>
    <w:next w:val="a3"/>
    <w:uiPriority w:val="99"/>
    <w:semiHidden/>
    <w:unhideWhenUsed/>
    <w:rsid w:val="00A6750A"/>
  </w:style>
  <w:style w:type="numbering" w:customStyle="1" w:styleId="111530">
    <w:name w:val="Нет списка11153"/>
    <w:next w:val="a3"/>
    <w:uiPriority w:val="99"/>
    <w:semiHidden/>
    <w:unhideWhenUsed/>
    <w:rsid w:val="00A6750A"/>
  </w:style>
  <w:style w:type="table" w:customStyle="1" w:styleId="TableGrid11430">
    <w:name w:val="Table Grid114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31">
    <w:name w:val="Сетка таблицы1115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3">
    <w:name w:val="Сетка таблицы2114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3">
    <w:name w:val="Сетка таблицы3114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3">
    <w:name w:val="Table Grid 1114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43">
    <w:name w:val="Сетка таблицы4214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30">
    <w:name w:val="Нет списка473"/>
    <w:next w:val="a3"/>
    <w:uiPriority w:val="99"/>
    <w:semiHidden/>
    <w:unhideWhenUsed/>
    <w:rsid w:val="00A6750A"/>
  </w:style>
  <w:style w:type="numbering" w:customStyle="1" w:styleId="1363">
    <w:name w:val="Нет списка1363"/>
    <w:next w:val="a3"/>
    <w:uiPriority w:val="99"/>
    <w:semiHidden/>
    <w:unhideWhenUsed/>
    <w:rsid w:val="00A6750A"/>
  </w:style>
  <w:style w:type="table" w:customStyle="1" w:styleId="13431">
    <w:name w:val="Сетка таблицы134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3">
    <w:name w:val="Сетка таблицы234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3">
    <w:name w:val="Сетка таблицы55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30">
    <w:name w:val="Нет списка533"/>
    <w:next w:val="a3"/>
    <w:uiPriority w:val="99"/>
    <w:semiHidden/>
    <w:unhideWhenUsed/>
    <w:rsid w:val="00A6750A"/>
  </w:style>
  <w:style w:type="table" w:customStyle="1" w:styleId="643">
    <w:name w:val="Сетка таблицы64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3">
    <w:name w:val="Сетка таблицы39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30">
    <w:name w:val="Нет списка293"/>
    <w:next w:val="a3"/>
    <w:uiPriority w:val="99"/>
    <w:semiHidden/>
    <w:unhideWhenUsed/>
    <w:rsid w:val="00A6750A"/>
  </w:style>
  <w:style w:type="numbering" w:customStyle="1" w:styleId="11931">
    <w:name w:val="Нет списка1193"/>
    <w:next w:val="a3"/>
    <w:uiPriority w:val="99"/>
    <w:semiHidden/>
    <w:unhideWhenUsed/>
    <w:rsid w:val="00A6750A"/>
  </w:style>
  <w:style w:type="numbering" w:customStyle="1" w:styleId="21030">
    <w:name w:val="Нет списка2103"/>
    <w:next w:val="a3"/>
    <w:uiPriority w:val="99"/>
    <w:semiHidden/>
    <w:unhideWhenUsed/>
    <w:rsid w:val="00A6750A"/>
  </w:style>
  <w:style w:type="numbering" w:customStyle="1" w:styleId="3830">
    <w:name w:val="Нет списка383"/>
    <w:next w:val="a3"/>
    <w:uiPriority w:val="99"/>
    <w:semiHidden/>
    <w:unhideWhenUsed/>
    <w:rsid w:val="00A6750A"/>
  </w:style>
  <w:style w:type="table" w:customStyle="1" w:styleId="1203">
    <w:name w:val="Сетка таблицы120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3">
    <w:name w:val="Сетка таблицы219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
    <w:name w:val="No List173"/>
    <w:next w:val="a3"/>
    <w:uiPriority w:val="99"/>
    <w:semiHidden/>
    <w:unhideWhenUsed/>
    <w:rsid w:val="00A6750A"/>
  </w:style>
  <w:style w:type="numbering" w:customStyle="1" w:styleId="11103">
    <w:name w:val="Нет списка11103"/>
    <w:next w:val="a3"/>
    <w:uiPriority w:val="99"/>
    <w:semiHidden/>
    <w:unhideWhenUsed/>
    <w:rsid w:val="00A6750A"/>
  </w:style>
  <w:style w:type="table" w:customStyle="1" w:styleId="111030">
    <w:name w:val="Сетка таблицы1110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3">
    <w:name w:val="Сетка таблицы2110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3">
    <w:name w:val="No List263"/>
    <w:next w:val="a3"/>
    <w:uiPriority w:val="99"/>
    <w:semiHidden/>
    <w:unhideWhenUsed/>
    <w:rsid w:val="00A6750A"/>
  </w:style>
  <w:style w:type="numbering" w:customStyle="1" w:styleId="1273">
    <w:name w:val="Нет списка1273"/>
    <w:next w:val="a3"/>
    <w:uiPriority w:val="99"/>
    <w:semiHidden/>
    <w:unhideWhenUsed/>
    <w:rsid w:val="00A6750A"/>
  </w:style>
  <w:style w:type="numbering" w:customStyle="1" w:styleId="21630">
    <w:name w:val="Нет списка2163"/>
    <w:next w:val="a3"/>
    <w:uiPriority w:val="99"/>
    <w:semiHidden/>
    <w:unhideWhenUsed/>
    <w:rsid w:val="00A6750A"/>
  </w:style>
  <w:style w:type="numbering" w:customStyle="1" w:styleId="31630">
    <w:name w:val="Нет списка3163"/>
    <w:next w:val="a3"/>
    <w:uiPriority w:val="99"/>
    <w:semiHidden/>
    <w:unhideWhenUsed/>
    <w:rsid w:val="00A6750A"/>
  </w:style>
  <w:style w:type="table" w:customStyle="1" w:styleId="TableGrid1263">
    <w:name w:val="Table Grid 126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63">
    <w:name w:val="No List1163"/>
    <w:next w:val="a3"/>
    <w:uiPriority w:val="99"/>
    <w:semiHidden/>
    <w:unhideWhenUsed/>
    <w:rsid w:val="00A6750A"/>
  </w:style>
  <w:style w:type="numbering" w:customStyle="1" w:styleId="11163">
    <w:name w:val="Нет списка11163"/>
    <w:next w:val="a3"/>
    <w:uiPriority w:val="99"/>
    <w:semiHidden/>
    <w:unhideWhenUsed/>
    <w:rsid w:val="00A6750A"/>
  </w:style>
  <w:style w:type="numbering" w:customStyle="1" w:styleId="4830">
    <w:name w:val="Нет списка483"/>
    <w:next w:val="a3"/>
    <w:uiPriority w:val="99"/>
    <w:semiHidden/>
    <w:unhideWhenUsed/>
    <w:rsid w:val="00A6750A"/>
  </w:style>
  <w:style w:type="numbering" w:customStyle="1" w:styleId="1373">
    <w:name w:val="Нет списка1373"/>
    <w:next w:val="a3"/>
    <w:uiPriority w:val="99"/>
    <w:semiHidden/>
    <w:unhideWhenUsed/>
    <w:rsid w:val="00A6750A"/>
  </w:style>
  <w:style w:type="numbering" w:customStyle="1" w:styleId="5430">
    <w:name w:val="Нет списка543"/>
    <w:next w:val="a3"/>
    <w:uiPriority w:val="99"/>
    <w:semiHidden/>
    <w:unhideWhenUsed/>
    <w:rsid w:val="00A6750A"/>
  </w:style>
  <w:style w:type="numbering" w:customStyle="1" w:styleId="14232">
    <w:name w:val="Нет списка1423"/>
    <w:next w:val="a3"/>
    <w:uiPriority w:val="99"/>
    <w:semiHidden/>
    <w:unhideWhenUsed/>
    <w:rsid w:val="00A6750A"/>
  </w:style>
  <w:style w:type="numbering" w:customStyle="1" w:styleId="22230">
    <w:name w:val="Нет списка2223"/>
    <w:next w:val="a3"/>
    <w:uiPriority w:val="99"/>
    <w:semiHidden/>
    <w:unhideWhenUsed/>
    <w:rsid w:val="00A6750A"/>
  </w:style>
  <w:style w:type="numbering" w:customStyle="1" w:styleId="32230">
    <w:name w:val="Нет списка3223"/>
    <w:next w:val="a3"/>
    <w:uiPriority w:val="99"/>
    <w:semiHidden/>
    <w:unhideWhenUsed/>
    <w:rsid w:val="00A6750A"/>
  </w:style>
  <w:style w:type="table" w:customStyle="1" w:styleId="14330">
    <w:name w:val="Сетка таблицы14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3">
    <w:name w:val="No List1223"/>
    <w:next w:val="a3"/>
    <w:uiPriority w:val="99"/>
    <w:semiHidden/>
    <w:unhideWhenUsed/>
    <w:rsid w:val="00A6750A"/>
  </w:style>
  <w:style w:type="numbering" w:customStyle="1" w:styleId="112231">
    <w:name w:val="Нет списка11223"/>
    <w:next w:val="a3"/>
    <w:uiPriority w:val="99"/>
    <w:semiHidden/>
    <w:unhideWhenUsed/>
    <w:rsid w:val="00A6750A"/>
  </w:style>
  <w:style w:type="numbering" w:customStyle="1" w:styleId="NoList2123">
    <w:name w:val="No List2123"/>
    <w:next w:val="a3"/>
    <w:uiPriority w:val="99"/>
    <w:semiHidden/>
    <w:unhideWhenUsed/>
    <w:rsid w:val="00A6750A"/>
  </w:style>
  <w:style w:type="numbering" w:customStyle="1" w:styleId="121232">
    <w:name w:val="Нет списка12123"/>
    <w:next w:val="a3"/>
    <w:uiPriority w:val="99"/>
    <w:semiHidden/>
    <w:unhideWhenUsed/>
    <w:rsid w:val="00A6750A"/>
  </w:style>
  <w:style w:type="numbering" w:customStyle="1" w:styleId="211230">
    <w:name w:val="Нет списка21123"/>
    <w:next w:val="a3"/>
    <w:uiPriority w:val="99"/>
    <w:semiHidden/>
    <w:unhideWhenUsed/>
    <w:rsid w:val="00A6750A"/>
  </w:style>
  <w:style w:type="numbering" w:customStyle="1" w:styleId="311230">
    <w:name w:val="Нет списка31123"/>
    <w:next w:val="a3"/>
    <w:uiPriority w:val="99"/>
    <w:semiHidden/>
    <w:unhideWhenUsed/>
    <w:rsid w:val="00A6750A"/>
  </w:style>
  <w:style w:type="table" w:customStyle="1" w:styleId="121330">
    <w:name w:val="Сетка таблицы121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3">
    <w:name w:val="Table Grid 1212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123">
    <w:name w:val="No List11123"/>
    <w:next w:val="a3"/>
    <w:uiPriority w:val="99"/>
    <w:semiHidden/>
    <w:unhideWhenUsed/>
    <w:rsid w:val="00A6750A"/>
  </w:style>
  <w:style w:type="numbering" w:customStyle="1" w:styleId="111123">
    <w:name w:val="Нет списка111123"/>
    <w:next w:val="a3"/>
    <w:uiPriority w:val="99"/>
    <w:semiHidden/>
    <w:unhideWhenUsed/>
    <w:rsid w:val="00A6750A"/>
  </w:style>
  <w:style w:type="numbering" w:customStyle="1" w:styleId="41230">
    <w:name w:val="Нет списка4123"/>
    <w:next w:val="a3"/>
    <w:uiPriority w:val="99"/>
    <w:semiHidden/>
    <w:unhideWhenUsed/>
    <w:rsid w:val="00A6750A"/>
  </w:style>
  <w:style w:type="numbering" w:customStyle="1" w:styleId="13123">
    <w:name w:val="Нет списка13123"/>
    <w:next w:val="a3"/>
    <w:uiPriority w:val="99"/>
    <w:semiHidden/>
    <w:unhideWhenUsed/>
    <w:rsid w:val="00A6750A"/>
  </w:style>
  <w:style w:type="numbering" w:customStyle="1" w:styleId="3030">
    <w:name w:val="Нет списка303"/>
    <w:next w:val="a3"/>
    <w:uiPriority w:val="99"/>
    <w:semiHidden/>
    <w:unhideWhenUsed/>
    <w:rsid w:val="00A6750A"/>
  </w:style>
  <w:style w:type="numbering" w:customStyle="1" w:styleId="12030">
    <w:name w:val="Нет списка1203"/>
    <w:next w:val="a3"/>
    <w:uiPriority w:val="99"/>
    <w:semiHidden/>
    <w:unhideWhenUsed/>
    <w:rsid w:val="00A6750A"/>
  </w:style>
  <w:style w:type="numbering" w:customStyle="1" w:styleId="21730">
    <w:name w:val="Нет списка2173"/>
    <w:next w:val="a3"/>
    <w:uiPriority w:val="99"/>
    <w:semiHidden/>
    <w:unhideWhenUsed/>
    <w:rsid w:val="00A6750A"/>
  </w:style>
  <w:style w:type="numbering" w:customStyle="1" w:styleId="3930">
    <w:name w:val="Нет списка393"/>
    <w:next w:val="a3"/>
    <w:uiPriority w:val="99"/>
    <w:semiHidden/>
    <w:unhideWhenUsed/>
    <w:rsid w:val="00A6750A"/>
  </w:style>
  <w:style w:type="table" w:customStyle="1" w:styleId="12630">
    <w:name w:val="Сетка таблицы126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3">
    <w:name w:val="Сетка таблицы220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3">
    <w:name w:val="No List183"/>
    <w:next w:val="a3"/>
    <w:uiPriority w:val="99"/>
    <w:semiHidden/>
    <w:unhideWhenUsed/>
    <w:rsid w:val="00A6750A"/>
  </w:style>
  <w:style w:type="numbering" w:customStyle="1" w:styleId="11173">
    <w:name w:val="Нет списка11173"/>
    <w:next w:val="a3"/>
    <w:uiPriority w:val="99"/>
    <w:semiHidden/>
    <w:unhideWhenUsed/>
    <w:rsid w:val="00A6750A"/>
  </w:style>
  <w:style w:type="table" w:customStyle="1" w:styleId="111630">
    <w:name w:val="Сетка таблицы1116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3">
    <w:name w:val="No List273"/>
    <w:next w:val="a3"/>
    <w:uiPriority w:val="99"/>
    <w:semiHidden/>
    <w:unhideWhenUsed/>
    <w:rsid w:val="00A6750A"/>
  </w:style>
  <w:style w:type="numbering" w:customStyle="1" w:styleId="1283">
    <w:name w:val="Нет списка1283"/>
    <w:next w:val="a3"/>
    <w:uiPriority w:val="99"/>
    <w:semiHidden/>
    <w:unhideWhenUsed/>
    <w:rsid w:val="00A6750A"/>
  </w:style>
  <w:style w:type="numbering" w:customStyle="1" w:styleId="21830">
    <w:name w:val="Нет списка2183"/>
    <w:next w:val="a3"/>
    <w:uiPriority w:val="99"/>
    <w:semiHidden/>
    <w:unhideWhenUsed/>
    <w:rsid w:val="00A6750A"/>
  </w:style>
  <w:style w:type="numbering" w:customStyle="1" w:styleId="3173">
    <w:name w:val="Нет списка3173"/>
    <w:next w:val="a3"/>
    <w:uiPriority w:val="99"/>
    <w:semiHidden/>
    <w:unhideWhenUsed/>
    <w:rsid w:val="00A6750A"/>
  </w:style>
  <w:style w:type="table" w:customStyle="1" w:styleId="TableGrid1273">
    <w:name w:val="Table Grid 127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73">
    <w:name w:val="No List1173"/>
    <w:next w:val="a3"/>
    <w:uiPriority w:val="99"/>
    <w:semiHidden/>
    <w:unhideWhenUsed/>
    <w:rsid w:val="00A6750A"/>
  </w:style>
  <w:style w:type="numbering" w:customStyle="1" w:styleId="11183">
    <w:name w:val="Нет списка11183"/>
    <w:next w:val="a3"/>
    <w:uiPriority w:val="99"/>
    <w:semiHidden/>
    <w:unhideWhenUsed/>
    <w:rsid w:val="00A6750A"/>
  </w:style>
  <w:style w:type="numbering" w:customStyle="1" w:styleId="4930">
    <w:name w:val="Нет списка493"/>
    <w:next w:val="a3"/>
    <w:uiPriority w:val="99"/>
    <w:semiHidden/>
    <w:unhideWhenUsed/>
    <w:rsid w:val="00A6750A"/>
  </w:style>
  <w:style w:type="numbering" w:customStyle="1" w:styleId="1383">
    <w:name w:val="Нет списка1383"/>
    <w:next w:val="a3"/>
    <w:uiPriority w:val="99"/>
    <w:semiHidden/>
    <w:unhideWhenUsed/>
    <w:rsid w:val="00A6750A"/>
  </w:style>
  <w:style w:type="numbering" w:customStyle="1" w:styleId="5530">
    <w:name w:val="Нет списка553"/>
    <w:next w:val="a3"/>
    <w:uiPriority w:val="99"/>
    <w:semiHidden/>
    <w:unhideWhenUsed/>
    <w:rsid w:val="00A6750A"/>
  </w:style>
  <w:style w:type="numbering" w:customStyle="1" w:styleId="6230">
    <w:name w:val="Нет списка623"/>
    <w:next w:val="a3"/>
    <w:uiPriority w:val="99"/>
    <w:semiHidden/>
    <w:unhideWhenUsed/>
    <w:rsid w:val="00A6750A"/>
  </w:style>
  <w:style w:type="numbering" w:customStyle="1" w:styleId="4020">
    <w:name w:val="Нет списка402"/>
    <w:next w:val="a3"/>
    <w:uiPriority w:val="99"/>
    <w:semiHidden/>
    <w:unhideWhenUsed/>
    <w:rsid w:val="00A6750A"/>
  </w:style>
  <w:style w:type="table" w:customStyle="1" w:styleId="652">
    <w:name w:val="Сетка таблицы652"/>
    <w:basedOn w:val="a2"/>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a">
    <w:name w:val="13"/>
    <w:rsid w:val="00A6750A"/>
  </w:style>
  <w:style w:type="table" w:customStyle="1" w:styleId="404">
    <w:name w:val="Сетка таблицы404"/>
    <w:basedOn w:val="a2"/>
    <w:next w:val="aff7"/>
    <w:uiPriority w:val="39"/>
    <w:rsid w:val="00A6750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a">
    <w:name w:val="111"/>
    <w:rsid w:val="00A6750A"/>
  </w:style>
  <w:style w:type="table" w:customStyle="1" w:styleId="12720">
    <w:name w:val="Сетка таблицы127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56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11">
    <w:name w:val="Нет списка501"/>
    <w:next w:val="a3"/>
    <w:uiPriority w:val="99"/>
    <w:semiHidden/>
    <w:unhideWhenUsed/>
    <w:rsid w:val="00A6750A"/>
  </w:style>
  <w:style w:type="numbering" w:customStyle="1" w:styleId="1292">
    <w:name w:val="Нет списка1292"/>
    <w:next w:val="a3"/>
    <w:uiPriority w:val="99"/>
    <w:semiHidden/>
    <w:unhideWhenUsed/>
    <w:rsid w:val="00A6750A"/>
  </w:style>
  <w:style w:type="table" w:customStyle="1" w:styleId="572">
    <w:name w:val="Сетка таблицы57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20">
    <w:name w:val="Сетка таблицы128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3">
    <w:name w:val="Сетка таблицы225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2"/>
    <w:next w:val="aff7"/>
    <w:locked/>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1">
    <w:name w:val="Сетка таблицы 193"/>
    <w:basedOn w:val="a2"/>
    <w:next w:val="19"/>
    <w:uiPriority w:val="99"/>
    <w:unhideWhenUsed/>
    <w:rsid w:val="00A6750A"/>
    <w:pPr>
      <w:ind w:firstLine="567"/>
      <w:jc w:val="both"/>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02">
    <w:name w:val="Сетка таблицы410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20">
    <w:name w:val="Нет списка2192"/>
    <w:next w:val="a3"/>
    <w:uiPriority w:val="99"/>
    <w:semiHidden/>
    <w:unhideWhenUsed/>
    <w:rsid w:val="00A6750A"/>
  </w:style>
  <w:style w:type="table" w:customStyle="1" w:styleId="5811">
    <w:name w:val="Сетка таблицы5811"/>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2">
    <w:name w:val="Нет списка11192"/>
    <w:next w:val="a3"/>
    <w:uiPriority w:val="99"/>
    <w:semiHidden/>
    <w:unhideWhenUsed/>
    <w:rsid w:val="00A6750A"/>
  </w:style>
  <w:style w:type="numbering" w:customStyle="1" w:styleId="211020">
    <w:name w:val="Нет списка21102"/>
    <w:next w:val="a3"/>
    <w:uiPriority w:val="99"/>
    <w:semiHidden/>
    <w:unhideWhenUsed/>
    <w:rsid w:val="00A6750A"/>
  </w:style>
  <w:style w:type="numbering" w:customStyle="1" w:styleId="31020">
    <w:name w:val="Нет списка3102"/>
    <w:next w:val="a3"/>
    <w:uiPriority w:val="99"/>
    <w:semiHidden/>
    <w:unhideWhenUsed/>
    <w:rsid w:val="00A6750A"/>
  </w:style>
  <w:style w:type="table" w:customStyle="1" w:styleId="111730">
    <w:name w:val="Сетка таблицы1117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3">
    <w:name w:val="Сетка таблицы21163"/>
    <w:basedOn w:val="a2"/>
    <w:next w:val="aff7"/>
    <w:uiPriority w:val="9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20">
    <w:name w:val="Нет списка4102"/>
    <w:next w:val="a3"/>
    <w:uiPriority w:val="99"/>
    <w:semiHidden/>
    <w:unhideWhenUsed/>
    <w:rsid w:val="00A6750A"/>
  </w:style>
  <w:style w:type="numbering" w:customStyle="1" w:styleId="5620">
    <w:name w:val="Нет списка562"/>
    <w:next w:val="a3"/>
    <w:uiPriority w:val="99"/>
    <w:semiHidden/>
    <w:unhideWhenUsed/>
    <w:rsid w:val="00A6750A"/>
  </w:style>
  <w:style w:type="table" w:customStyle="1" w:styleId="662">
    <w:name w:val="Сетка таблицы66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2">
    <w:name w:val="Нет списка12102"/>
    <w:next w:val="a3"/>
    <w:uiPriority w:val="99"/>
    <w:semiHidden/>
    <w:unhideWhenUsed/>
    <w:rsid w:val="00A6750A"/>
  </w:style>
  <w:style w:type="numbering" w:customStyle="1" w:styleId="22320">
    <w:name w:val="Нет списка2232"/>
    <w:next w:val="a3"/>
    <w:uiPriority w:val="99"/>
    <w:semiHidden/>
    <w:unhideWhenUsed/>
    <w:rsid w:val="00A6750A"/>
  </w:style>
  <w:style w:type="numbering" w:customStyle="1" w:styleId="3182">
    <w:name w:val="Нет списка3182"/>
    <w:next w:val="a3"/>
    <w:uiPriority w:val="99"/>
    <w:semiHidden/>
    <w:unhideWhenUsed/>
    <w:rsid w:val="00A6750A"/>
  </w:style>
  <w:style w:type="table" w:customStyle="1" w:styleId="12920">
    <w:name w:val="Сетка таблицы129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3">
    <w:name w:val="Сетка таблицы226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20">
    <w:name w:val="Нет списка4132"/>
    <w:next w:val="a3"/>
    <w:uiPriority w:val="99"/>
    <w:semiHidden/>
    <w:unhideWhenUsed/>
    <w:rsid w:val="00A6750A"/>
  </w:style>
  <w:style w:type="numbering" w:customStyle="1" w:styleId="6310">
    <w:name w:val="Нет списка631"/>
    <w:next w:val="a3"/>
    <w:uiPriority w:val="99"/>
    <w:semiHidden/>
    <w:unhideWhenUsed/>
    <w:rsid w:val="00A6750A"/>
  </w:style>
  <w:style w:type="numbering" w:customStyle="1" w:styleId="1392">
    <w:name w:val="Нет списка1392"/>
    <w:next w:val="a3"/>
    <w:uiPriority w:val="99"/>
    <w:semiHidden/>
    <w:unhideWhenUsed/>
    <w:rsid w:val="00A6750A"/>
  </w:style>
  <w:style w:type="table" w:customStyle="1" w:styleId="732">
    <w:name w:val="Сетка таблицы73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20">
    <w:name w:val="Сетка таблицы1352"/>
    <w:basedOn w:val="a2"/>
    <w:next w:val="aff7"/>
    <w:uiPriority w:val="59"/>
    <w:locked/>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2">
    <w:name w:val="Сетка таблицы235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20">
    <w:name w:val="Сетка таблицы317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1">
    <w:name w:val="Сетка таблицы 1143"/>
    <w:basedOn w:val="a2"/>
    <w:next w:val="19"/>
    <w:uiPriority w:val="99"/>
    <w:unhideWhenUsed/>
    <w:rsid w:val="00A6750A"/>
    <w:pPr>
      <w:ind w:firstLine="567"/>
      <w:jc w:val="both"/>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62">
    <w:name w:val="Сетка таблицы416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20">
    <w:name w:val="Нет списка2322"/>
    <w:next w:val="a3"/>
    <w:uiPriority w:val="99"/>
    <w:semiHidden/>
    <w:unhideWhenUsed/>
    <w:rsid w:val="00A6750A"/>
  </w:style>
  <w:style w:type="table" w:customStyle="1" w:styleId="5132">
    <w:name w:val="Сетка таблицы513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30">
    <w:name w:val="Сетка таблицы11183"/>
    <w:basedOn w:val="a2"/>
    <w:next w:val="aff7"/>
    <w:uiPriority w:val="59"/>
    <w:locked/>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Нет списка111102"/>
    <w:next w:val="a3"/>
    <w:uiPriority w:val="99"/>
    <w:semiHidden/>
    <w:unhideWhenUsed/>
    <w:rsid w:val="00A6750A"/>
  </w:style>
  <w:style w:type="numbering" w:customStyle="1" w:styleId="32320">
    <w:name w:val="Нет списка3232"/>
    <w:next w:val="a3"/>
    <w:uiPriority w:val="99"/>
    <w:semiHidden/>
    <w:unhideWhenUsed/>
    <w:rsid w:val="00A6750A"/>
  </w:style>
  <w:style w:type="table" w:customStyle="1" w:styleId="6122">
    <w:name w:val="Сетка таблицы612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2">
    <w:name w:val="Сетка таблицы12142"/>
    <w:basedOn w:val="a2"/>
    <w:next w:val="aff7"/>
    <w:uiPriority w:val="9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21">
    <w:name w:val="Нет списка12132"/>
    <w:next w:val="a3"/>
    <w:uiPriority w:val="99"/>
    <w:semiHidden/>
    <w:unhideWhenUsed/>
    <w:rsid w:val="00A6750A"/>
  </w:style>
  <w:style w:type="numbering" w:customStyle="1" w:styleId="42220">
    <w:name w:val="Нет списка4222"/>
    <w:next w:val="a3"/>
    <w:uiPriority w:val="99"/>
    <w:semiHidden/>
    <w:unhideWhenUsed/>
    <w:rsid w:val="00A6750A"/>
  </w:style>
  <w:style w:type="numbering" w:customStyle="1" w:styleId="131320">
    <w:name w:val="Нет списка13132"/>
    <w:next w:val="a3"/>
    <w:uiPriority w:val="99"/>
    <w:semiHidden/>
    <w:unhideWhenUsed/>
    <w:rsid w:val="00A6750A"/>
  </w:style>
  <w:style w:type="table" w:customStyle="1" w:styleId="1525">
    <w:name w:val="Простая таблица 152"/>
    <w:basedOn w:val="a2"/>
    <w:next w:val="1c"/>
    <w:uiPriority w:val="99"/>
    <w:rsid w:val="00A6750A"/>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322">
    <w:name w:val="Сетка таблицы 11132"/>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323">
    <w:name w:val="Простая таблица 1132"/>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322">
    <w:name w:val="Сетка таблицы 1232"/>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23">
    <w:name w:val="Простая таблица 1232"/>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numbering" w:customStyle="1" w:styleId="7220">
    <w:name w:val="Нет списка722"/>
    <w:next w:val="a3"/>
    <w:uiPriority w:val="99"/>
    <w:semiHidden/>
    <w:unhideWhenUsed/>
    <w:rsid w:val="00A6750A"/>
  </w:style>
  <w:style w:type="numbering" w:customStyle="1" w:styleId="14321">
    <w:name w:val="Нет списка1432"/>
    <w:next w:val="a3"/>
    <w:uiPriority w:val="99"/>
    <w:semiHidden/>
    <w:unhideWhenUsed/>
    <w:rsid w:val="00A6750A"/>
  </w:style>
  <w:style w:type="table" w:customStyle="1" w:styleId="822">
    <w:name w:val="Сетка таблицы8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2">
    <w:name w:val="Сетка таблицы1442"/>
    <w:basedOn w:val="a2"/>
    <w:next w:val="aff7"/>
    <w:uiPriority w:val="99"/>
    <w:locked/>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2">
    <w:name w:val="Сетка таблицы2432"/>
    <w:basedOn w:val="a2"/>
    <w:next w:val="aff7"/>
    <w:uiPriority w:val="99"/>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2">
    <w:name w:val="Сетка таблицы325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1">
    <w:name w:val="Сетка таблицы 1323"/>
    <w:basedOn w:val="a2"/>
    <w:next w:val="19"/>
    <w:uiPriority w:val="99"/>
    <w:unhideWhenUsed/>
    <w:rsid w:val="00A6750A"/>
    <w:pPr>
      <w:ind w:firstLine="567"/>
      <w:jc w:val="both"/>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62">
    <w:name w:val="Сетка таблицы426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20">
    <w:name w:val="Нет списка2422"/>
    <w:next w:val="a3"/>
    <w:uiPriority w:val="99"/>
    <w:semiHidden/>
    <w:unhideWhenUsed/>
    <w:rsid w:val="00A6750A"/>
  </w:style>
  <w:style w:type="table" w:customStyle="1" w:styleId="5222">
    <w:name w:val="Сетка таблицы522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20">
    <w:name w:val="Сетка таблицы11232"/>
    <w:basedOn w:val="a2"/>
    <w:next w:val="aff7"/>
    <w:uiPriority w:val="59"/>
    <w:locked/>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21">
    <w:name w:val="Нет списка11232"/>
    <w:next w:val="a3"/>
    <w:uiPriority w:val="99"/>
    <w:semiHidden/>
    <w:unhideWhenUsed/>
    <w:rsid w:val="00A6750A"/>
  </w:style>
  <w:style w:type="numbering" w:customStyle="1" w:styleId="3322">
    <w:name w:val="Нет списка3322"/>
    <w:next w:val="a3"/>
    <w:uiPriority w:val="99"/>
    <w:semiHidden/>
    <w:unhideWhenUsed/>
    <w:rsid w:val="00A6750A"/>
  </w:style>
  <w:style w:type="table" w:customStyle="1" w:styleId="6212">
    <w:name w:val="Сетка таблицы62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20">
    <w:name w:val="Сетка таблицы12222"/>
    <w:basedOn w:val="a2"/>
    <w:next w:val="aff7"/>
    <w:uiPriority w:val="99"/>
    <w:locked/>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21">
    <w:name w:val="Нет списка12222"/>
    <w:next w:val="a3"/>
    <w:uiPriority w:val="99"/>
    <w:semiHidden/>
    <w:unhideWhenUsed/>
    <w:rsid w:val="00A6750A"/>
  </w:style>
  <w:style w:type="numbering" w:customStyle="1" w:styleId="43122">
    <w:name w:val="Нет списка4312"/>
    <w:next w:val="a3"/>
    <w:uiPriority w:val="99"/>
    <w:semiHidden/>
    <w:unhideWhenUsed/>
    <w:rsid w:val="00A6750A"/>
  </w:style>
  <w:style w:type="table" w:customStyle="1" w:styleId="7122">
    <w:name w:val="Сетка таблицы712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21">
    <w:name w:val="Сетка таблицы1312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220">
    <w:name w:val="Нет списка13222"/>
    <w:next w:val="a3"/>
    <w:uiPriority w:val="99"/>
    <w:semiHidden/>
    <w:unhideWhenUsed/>
    <w:rsid w:val="00A6750A"/>
  </w:style>
  <w:style w:type="table" w:customStyle="1" w:styleId="13124">
    <w:name w:val="Простая таблица 1312"/>
    <w:basedOn w:val="a2"/>
    <w:next w:val="1c"/>
    <w:uiPriority w:val="99"/>
    <w:rsid w:val="00A6750A"/>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2222">
    <w:name w:val="Сетка таблицы 11222"/>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124">
    <w:name w:val="Простая таблица 11112"/>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322">
    <w:name w:val="Сетка таблицы 12132"/>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124">
    <w:name w:val="Простая таблица 12112"/>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922">
    <w:name w:val="Сетка таблицы922"/>
    <w:basedOn w:val="a2"/>
    <w:next w:val="aff7"/>
    <w:uiPriority w:val="39"/>
    <w:rsid w:val="00A6750A"/>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Grid22"/>
    <w:rsid w:val="00A6750A"/>
    <w:rPr>
      <w:rFonts w:eastAsia="Times New Roman"/>
      <w:sz w:val="22"/>
      <w:szCs w:val="22"/>
    </w:rPr>
    <w:tblPr>
      <w:tblCellMar>
        <w:top w:w="0" w:type="dxa"/>
        <w:left w:w="0" w:type="dxa"/>
        <w:bottom w:w="0" w:type="dxa"/>
        <w:right w:w="0" w:type="dxa"/>
      </w:tblCellMar>
    </w:tblPr>
  </w:style>
  <w:style w:type="table" w:customStyle="1" w:styleId="1022">
    <w:name w:val="Сетка таблицы1022"/>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20">
    <w:name w:val="Сетка таблицы1532"/>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5">
    <w:name w:val="TableGrid112"/>
    <w:rsid w:val="00A6750A"/>
    <w:rPr>
      <w:rFonts w:eastAsia="Times New Roman"/>
      <w:sz w:val="22"/>
      <w:szCs w:val="22"/>
    </w:rPr>
    <w:tblPr>
      <w:tblCellMar>
        <w:top w:w="0" w:type="dxa"/>
        <w:left w:w="0" w:type="dxa"/>
        <w:bottom w:w="0" w:type="dxa"/>
        <w:right w:w="0" w:type="dxa"/>
      </w:tblCellMar>
    </w:tblPr>
  </w:style>
  <w:style w:type="table" w:customStyle="1" w:styleId="16220">
    <w:name w:val="Сетка таблицы1622"/>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20">
    <w:name w:val="Нет списка822"/>
    <w:next w:val="a3"/>
    <w:uiPriority w:val="99"/>
    <w:semiHidden/>
    <w:unhideWhenUsed/>
    <w:rsid w:val="00A6750A"/>
  </w:style>
  <w:style w:type="table" w:customStyle="1" w:styleId="17121">
    <w:name w:val="Сетка таблицы17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22">
    <w:name w:val="Нет списка1522"/>
    <w:next w:val="a3"/>
    <w:uiPriority w:val="99"/>
    <w:semiHidden/>
    <w:unhideWhenUsed/>
    <w:rsid w:val="00A6750A"/>
  </w:style>
  <w:style w:type="numbering" w:customStyle="1" w:styleId="25120">
    <w:name w:val="Нет списка2512"/>
    <w:next w:val="a3"/>
    <w:uiPriority w:val="99"/>
    <w:semiHidden/>
    <w:unhideWhenUsed/>
    <w:rsid w:val="00A6750A"/>
  </w:style>
  <w:style w:type="numbering" w:customStyle="1" w:styleId="3422">
    <w:name w:val="Нет списка3422"/>
    <w:next w:val="a3"/>
    <w:uiPriority w:val="99"/>
    <w:semiHidden/>
    <w:unhideWhenUsed/>
    <w:rsid w:val="00A6750A"/>
  </w:style>
  <w:style w:type="table" w:customStyle="1" w:styleId="18120">
    <w:name w:val="Сетка таблицы18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2">
    <w:name w:val="Сетка таблицы253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52">
    <w:name w:val="Сетка таблицы435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0">
    <w:name w:val="Сетка таблицы332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2">
    <w:name w:val="Сетка таблицы 1432"/>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52">
    <w:name w:val="Сетка таблицы4115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2">
    <w:name w:val="No List192"/>
    <w:next w:val="a3"/>
    <w:uiPriority w:val="99"/>
    <w:semiHidden/>
    <w:unhideWhenUsed/>
    <w:rsid w:val="00A6750A"/>
  </w:style>
  <w:style w:type="numbering" w:customStyle="1" w:styleId="113220">
    <w:name w:val="Нет списка11322"/>
    <w:next w:val="a3"/>
    <w:uiPriority w:val="99"/>
    <w:semiHidden/>
    <w:unhideWhenUsed/>
    <w:rsid w:val="00A6750A"/>
  </w:style>
  <w:style w:type="table" w:customStyle="1" w:styleId="TableGrid162">
    <w:name w:val="Table Grid16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2">
    <w:name w:val="Сетка таблицы113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73">
    <w:name w:val="Сетка таблицы2117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2">
    <w:name w:val="Сетка таблицы3115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2">
    <w:name w:val="Table Grid 116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52">
    <w:name w:val="Сетка таблицы4215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2">
    <w:name w:val="No List282"/>
    <w:next w:val="a3"/>
    <w:uiPriority w:val="99"/>
    <w:semiHidden/>
    <w:unhideWhenUsed/>
    <w:rsid w:val="00A6750A"/>
  </w:style>
  <w:style w:type="table" w:customStyle="1" w:styleId="TableGrid252">
    <w:name w:val="Table Grid25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20">
    <w:name w:val="Нет списка12312"/>
    <w:next w:val="a3"/>
    <w:uiPriority w:val="99"/>
    <w:semiHidden/>
    <w:unhideWhenUsed/>
    <w:rsid w:val="00A6750A"/>
  </w:style>
  <w:style w:type="numbering" w:customStyle="1" w:styleId="211320">
    <w:name w:val="Нет списка21132"/>
    <w:next w:val="a3"/>
    <w:uiPriority w:val="99"/>
    <w:semiHidden/>
    <w:unhideWhenUsed/>
    <w:rsid w:val="00A6750A"/>
  </w:style>
  <w:style w:type="numbering" w:customStyle="1" w:styleId="311320">
    <w:name w:val="Нет списка31132"/>
    <w:next w:val="a3"/>
    <w:uiPriority w:val="99"/>
    <w:semiHidden/>
    <w:unhideWhenUsed/>
    <w:rsid w:val="00A6750A"/>
  </w:style>
  <w:style w:type="table" w:customStyle="1" w:styleId="123121">
    <w:name w:val="Сетка таблицы12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2">
    <w:name w:val="Сетка таблицы2212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2">
    <w:name w:val="Сетка таблицы3212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2">
    <w:name w:val="Table Grid 128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82">
    <w:name w:val="No List1182"/>
    <w:next w:val="a3"/>
    <w:uiPriority w:val="99"/>
    <w:semiHidden/>
    <w:unhideWhenUsed/>
    <w:rsid w:val="00A6750A"/>
  </w:style>
  <w:style w:type="numbering" w:customStyle="1" w:styleId="1111320">
    <w:name w:val="Нет списка111132"/>
    <w:next w:val="a3"/>
    <w:uiPriority w:val="99"/>
    <w:semiHidden/>
    <w:unhideWhenUsed/>
    <w:rsid w:val="00A6750A"/>
  </w:style>
  <w:style w:type="table" w:customStyle="1" w:styleId="TableGrid11520">
    <w:name w:val="Table Grid115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1">
    <w:name w:val="Сетка таблицы11112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2">
    <w:name w:val="Table Grid 1115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44120">
    <w:name w:val="Нет списка4412"/>
    <w:next w:val="a3"/>
    <w:uiPriority w:val="99"/>
    <w:semiHidden/>
    <w:unhideWhenUsed/>
    <w:rsid w:val="00A6750A"/>
  </w:style>
  <w:style w:type="numbering" w:customStyle="1" w:styleId="13312">
    <w:name w:val="Нет списка13312"/>
    <w:next w:val="a3"/>
    <w:uiPriority w:val="99"/>
    <w:semiHidden/>
    <w:unhideWhenUsed/>
    <w:rsid w:val="00A6750A"/>
  </w:style>
  <w:style w:type="table" w:customStyle="1" w:styleId="132120">
    <w:name w:val="Сетка таблицы132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0">
    <w:name w:val="Сетка таблицы23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20">
    <w:name w:val="Нет списка5122"/>
    <w:next w:val="a3"/>
    <w:uiPriority w:val="99"/>
    <w:semiHidden/>
    <w:unhideWhenUsed/>
    <w:rsid w:val="00A6750A"/>
  </w:style>
  <w:style w:type="table" w:customStyle="1" w:styleId="5322">
    <w:name w:val="Сетка таблицы53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21">
    <w:name w:val="Нет списка14122"/>
    <w:next w:val="a3"/>
    <w:uiPriority w:val="99"/>
    <w:semiHidden/>
    <w:unhideWhenUsed/>
    <w:rsid w:val="00A6750A"/>
  </w:style>
  <w:style w:type="numbering" w:customStyle="1" w:styleId="221220">
    <w:name w:val="Нет списка22122"/>
    <w:next w:val="a3"/>
    <w:uiPriority w:val="99"/>
    <w:semiHidden/>
    <w:unhideWhenUsed/>
    <w:rsid w:val="00A6750A"/>
  </w:style>
  <w:style w:type="numbering" w:customStyle="1" w:styleId="321220">
    <w:name w:val="Нет списка32122"/>
    <w:next w:val="a3"/>
    <w:uiPriority w:val="99"/>
    <w:semiHidden/>
    <w:unhideWhenUsed/>
    <w:rsid w:val="00A6750A"/>
  </w:style>
  <w:style w:type="table" w:customStyle="1" w:styleId="141320">
    <w:name w:val="Сетка таблицы1413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2">
    <w:name w:val="Сетка таблицы241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2">
    <w:name w:val="Сетка таблицы44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21">
    <w:name w:val="Сетка таблицы 11322"/>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22">
    <w:name w:val="Сетка таблицы412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2">
    <w:name w:val="No List1232"/>
    <w:next w:val="a3"/>
    <w:uiPriority w:val="99"/>
    <w:semiHidden/>
    <w:unhideWhenUsed/>
    <w:rsid w:val="00A6750A"/>
  </w:style>
  <w:style w:type="numbering" w:customStyle="1" w:styleId="1121221">
    <w:name w:val="Нет списка112122"/>
    <w:next w:val="a3"/>
    <w:uiPriority w:val="99"/>
    <w:semiHidden/>
    <w:unhideWhenUsed/>
    <w:rsid w:val="00A6750A"/>
  </w:style>
  <w:style w:type="table" w:customStyle="1" w:styleId="TableGrid12220">
    <w:name w:val="Table Grid12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20">
    <w:name w:val="Сетка таблицы11213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2">
    <w:name w:val="Сетка таблицы2122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2">
    <w:name w:val="Сетка таблицы3122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2">
    <w:name w:val="Table Grid 1122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22">
    <w:name w:val="Сетка таблицы422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2">
    <w:name w:val="No List2132"/>
    <w:next w:val="a3"/>
    <w:uiPriority w:val="99"/>
    <w:semiHidden/>
    <w:unhideWhenUsed/>
    <w:rsid w:val="00A6750A"/>
  </w:style>
  <w:style w:type="table" w:customStyle="1" w:styleId="TableGrid2122">
    <w:name w:val="Table Grid21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21">
    <w:name w:val="Нет списка121122"/>
    <w:next w:val="a3"/>
    <w:uiPriority w:val="99"/>
    <w:semiHidden/>
    <w:unhideWhenUsed/>
    <w:rsid w:val="00A6750A"/>
  </w:style>
  <w:style w:type="numbering" w:customStyle="1" w:styleId="211122">
    <w:name w:val="Нет списка211122"/>
    <w:next w:val="a3"/>
    <w:uiPriority w:val="99"/>
    <w:semiHidden/>
    <w:unhideWhenUsed/>
    <w:rsid w:val="00A6750A"/>
  </w:style>
  <w:style w:type="numbering" w:customStyle="1" w:styleId="311122">
    <w:name w:val="Нет списка311122"/>
    <w:next w:val="a3"/>
    <w:uiPriority w:val="99"/>
    <w:semiHidden/>
    <w:unhideWhenUsed/>
    <w:rsid w:val="00A6750A"/>
  </w:style>
  <w:style w:type="table" w:customStyle="1" w:styleId="1211320">
    <w:name w:val="Сетка таблицы12113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20">
    <w:name w:val="Сетка таблицы431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2">
    <w:name w:val="Table Grid 1213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22">
    <w:name w:val="Сетка таблицы4111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
    <w:name w:val="No List11132"/>
    <w:next w:val="a3"/>
    <w:uiPriority w:val="99"/>
    <w:semiHidden/>
    <w:unhideWhenUsed/>
    <w:rsid w:val="00A6750A"/>
  </w:style>
  <w:style w:type="numbering" w:customStyle="1" w:styleId="11111220">
    <w:name w:val="Нет списка1111122"/>
    <w:next w:val="a3"/>
    <w:uiPriority w:val="99"/>
    <w:semiHidden/>
    <w:unhideWhenUsed/>
    <w:rsid w:val="00A6750A"/>
  </w:style>
  <w:style w:type="table" w:customStyle="1" w:styleId="TableGrid111220">
    <w:name w:val="Table Grid111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20">
    <w:name w:val="Сетка таблицы21112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20">
    <w:name w:val="Сетка таблицы31112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2">
    <w:name w:val="Table Grid 11112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22">
    <w:name w:val="Сетка таблицы4211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20">
    <w:name w:val="Нет списка6122"/>
    <w:next w:val="a3"/>
    <w:uiPriority w:val="99"/>
    <w:semiHidden/>
    <w:unhideWhenUsed/>
    <w:rsid w:val="00A6750A"/>
  </w:style>
  <w:style w:type="numbering" w:customStyle="1" w:styleId="151220">
    <w:name w:val="Нет списка15122"/>
    <w:next w:val="a3"/>
    <w:uiPriority w:val="99"/>
    <w:semiHidden/>
    <w:unhideWhenUsed/>
    <w:rsid w:val="00A6750A"/>
  </w:style>
  <w:style w:type="table" w:customStyle="1" w:styleId="6312">
    <w:name w:val="Сетка таблицы6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2">
    <w:name w:val="Сетка таблицы1513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32">
    <w:name w:val="Сетка таблицы2513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20">
    <w:name w:val="Сетка таблицы342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22">
    <w:name w:val="Сетка таблицы 1222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522">
    <w:name w:val="Сетка таблицы45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20">
    <w:name w:val="Нет списка7122"/>
    <w:next w:val="a3"/>
    <w:uiPriority w:val="99"/>
    <w:semiHidden/>
    <w:unhideWhenUsed/>
    <w:rsid w:val="00A6750A"/>
  </w:style>
  <w:style w:type="numbering" w:customStyle="1" w:styleId="16221">
    <w:name w:val="Нет списка1622"/>
    <w:next w:val="a3"/>
    <w:uiPriority w:val="99"/>
    <w:semiHidden/>
    <w:unhideWhenUsed/>
    <w:rsid w:val="00A6750A"/>
  </w:style>
  <w:style w:type="table" w:customStyle="1" w:styleId="7212">
    <w:name w:val="Сетка таблицы72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20">
    <w:name w:val="Сетка таблицы161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2">
    <w:name w:val="Сетка таблицы262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2">
    <w:name w:val="Сетка таблицы352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2">
    <w:name w:val="Сетка таблицы 131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622">
    <w:name w:val="Сетка таблицы46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2">
    <w:name w:val="Нет списка8122"/>
    <w:next w:val="a3"/>
    <w:uiPriority w:val="99"/>
    <w:semiHidden/>
    <w:unhideWhenUsed/>
    <w:rsid w:val="00A6750A"/>
  </w:style>
  <w:style w:type="table" w:customStyle="1" w:styleId="81120">
    <w:name w:val="Сетка таблицы8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20">
    <w:name w:val="Нет списка1722"/>
    <w:next w:val="a3"/>
    <w:uiPriority w:val="99"/>
    <w:semiHidden/>
    <w:unhideWhenUsed/>
    <w:rsid w:val="00A6750A"/>
  </w:style>
  <w:style w:type="numbering" w:customStyle="1" w:styleId="23122">
    <w:name w:val="Нет списка23122"/>
    <w:next w:val="a3"/>
    <w:uiPriority w:val="99"/>
    <w:semiHidden/>
    <w:unhideWhenUsed/>
    <w:rsid w:val="00A6750A"/>
  </w:style>
  <w:style w:type="numbering" w:customStyle="1" w:styleId="33122">
    <w:name w:val="Нет списка33122"/>
    <w:next w:val="a3"/>
    <w:uiPriority w:val="99"/>
    <w:semiHidden/>
    <w:unhideWhenUsed/>
    <w:rsid w:val="00A6750A"/>
  </w:style>
  <w:style w:type="table" w:customStyle="1" w:styleId="2712">
    <w:name w:val="Сетка таблицы27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2">
    <w:name w:val="Сетка таблицы47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2">
    <w:name w:val="Сетка таблицы36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2">
    <w:name w:val="Сетка таблицы41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2">
    <w:name w:val="No List1322"/>
    <w:next w:val="a3"/>
    <w:uiPriority w:val="99"/>
    <w:semiHidden/>
    <w:unhideWhenUsed/>
    <w:rsid w:val="00A6750A"/>
  </w:style>
  <w:style w:type="numbering" w:customStyle="1" w:styleId="1131220">
    <w:name w:val="Нет списка113122"/>
    <w:next w:val="a3"/>
    <w:uiPriority w:val="99"/>
    <w:semiHidden/>
    <w:unhideWhenUsed/>
    <w:rsid w:val="00A6750A"/>
  </w:style>
  <w:style w:type="table" w:customStyle="1" w:styleId="TableGrid1312">
    <w:name w:val="Table Grid1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2">
    <w:name w:val="Сетка таблицы213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2">
    <w:name w:val="Сетка таблицы313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2">
    <w:name w:val="Table Grid 113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12">
    <w:name w:val="Сетка таблицы42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2">
    <w:name w:val="No List2222"/>
    <w:next w:val="a3"/>
    <w:uiPriority w:val="99"/>
    <w:semiHidden/>
    <w:unhideWhenUsed/>
    <w:rsid w:val="00A6750A"/>
  </w:style>
  <w:style w:type="table" w:customStyle="1" w:styleId="TableGrid2212">
    <w:name w:val="Table Grid22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220">
    <w:name w:val="Нет списка122122"/>
    <w:next w:val="a3"/>
    <w:uiPriority w:val="99"/>
    <w:semiHidden/>
    <w:unhideWhenUsed/>
    <w:rsid w:val="00A6750A"/>
  </w:style>
  <w:style w:type="numbering" w:customStyle="1" w:styleId="212220">
    <w:name w:val="Нет списка21222"/>
    <w:next w:val="a3"/>
    <w:uiPriority w:val="99"/>
    <w:semiHidden/>
    <w:unhideWhenUsed/>
    <w:rsid w:val="00A6750A"/>
  </w:style>
  <w:style w:type="numbering" w:customStyle="1" w:styleId="312220">
    <w:name w:val="Нет списка31222"/>
    <w:next w:val="a3"/>
    <w:uiPriority w:val="99"/>
    <w:semiHidden/>
    <w:unhideWhenUsed/>
    <w:rsid w:val="00A6750A"/>
  </w:style>
  <w:style w:type="table" w:customStyle="1" w:styleId="1221122">
    <w:name w:val="Сетка таблицы122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2">
    <w:name w:val="Сетка таблицы222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2">
    <w:name w:val="Сетка таблицы432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2">
    <w:name w:val="Сетка таблицы322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 122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12">
    <w:name w:val="Сетка таблицы4112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2">
    <w:name w:val="No List11222"/>
    <w:next w:val="a3"/>
    <w:uiPriority w:val="99"/>
    <w:semiHidden/>
    <w:unhideWhenUsed/>
    <w:rsid w:val="00A6750A"/>
  </w:style>
  <w:style w:type="numbering" w:customStyle="1" w:styleId="1112220">
    <w:name w:val="Нет списка111222"/>
    <w:next w:val="a3"/>
    <w:uiPriority w:val="99"/>
    <w:semiHidden/>
    <w:unhideWhenUsed/>
    <w:rsid w:val="00A6750A"/>
  </w:style>
  <w:style w:type="table" w:customStyle="1" w:styleId="TableGrid112120">
    <w:name w:val="Table Grid112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21">
    <w:name w:val="Сетка таблицы1112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2">
    <w:name w:val="Сетка таблицы2112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2">
    <w:name w:val="Сетка таблицы3112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2">
    <w:name w:val="Table Grid 1112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12">
    <w:name w:val="Сетка таблицы4212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20">
    <w:name w:val="Нет списка41122"/>
    <w:next w:val="a3"/>
    <w:uiPriority w:val="99"/>
    <w:semiHidden/>
    <w:unhideWhenUsed/>
    <w:rsid w:val="00A6750A"/>
  </w:style>
  <w:style w:type="numbering" w:customStyle="1" w:styleId="1311220">
    <w:name w:val="Нет списка131122"/>
    <w:next w:val="a3"/>
    <w:uiPriority w:val="99"/>
    <w:semiHidden/>
    <w:unhideWhenUsed/>
    <w:rsid w:val="00A6750A"/>
  </w:style>
  <w:style w:type="table" w:customStyle="1" w:styleId="1311120">
    <w:name w:val="Сетка таблицы1311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2">
    <w:name w:val="Нет списка51122"/>
    <w:next w:val="a3"/>
    <w:uiPriority w:val="99"/>
    <w:semiHidden/>
    <w:unhideWhenUsed/>
    <w:rsid w:val="00A6750A"/>
  </w:style>
  <w:style w:type="table" w:customStyle="1" w:styleId="511220">
    <w:name w:val="Сетка таблицы51122"/>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2">
    <w:name w:val="Сетка таблицы14112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220">
    <w:name w:val="Нет списка141122"/>
    <w:next w:val="a3"/>
    <w:uiPriority w:val="99"/>
    <w:semiHidden/>
    <w:unhideWhenUsed/>
    <w:rsid w:val="00A6750A"/>
  </w:style>
  <w:style w:type="numbering" w:customStyle="1" w:styleId="1121122">
    <w:name w:val="Нет списка1121122"/>
    <w:next w:val="a3"/>
    <w:uiPriority w:val="99"/>
    <w:semiHidden/>
    <w:unhideWhenUsed/>
    <w:rsid w:val="00A6750A"/>
  </w:style>
  <w:style w:type="numbering" w:customStyle="1" w:styleId="221122">
    <w:name w:val="Нет списка221122"/>
    <w:next w:val="a3"/>
    <w:uiPriority w:val="99"/>
    <w:semiHidden/>
    <w:unhideWhenUsed/>
    <w:rsid w:val="00A6750A"/>
  </w:style>
  <w:style w:type="numbering" w:customStyle="1" w:styleId="321122">
    <w:name w:val="Нет списка321122"/>
    <w:next w:val="a3"/>
    <w:uiPriority w:val="99"/>
    <w:semiHidden/>
    <w:unhideWhenUsed/>
    <w:rsid w:val="00A6750A"/>
  </w:style>
  <w:style w:type="table" w:customStyle="1" w:styleId="11211220">
    <w:name w:val="Сетка таблицы11211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2">
    <w:name w:val="Сетка таблицы44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0">
    <w:name w:val="Сетка таблицы33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2">
    <w:name w:val="Сетка таблицы 111122"/>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112">
    <w:name w:val="Сетка таблицы51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20">
    <w:name w:val="Сетка таблицы6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4">
    <w:name w:val="Простая таблица 1412"/>
    <w:basedOn w:val="a2"/>
    <w:next w:val="1c"/>
    <w:uiPriority w:val="99"/>
    <w:locked/>
    <w:rsid w:val="00A6750A"/>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122">
    <w:name w:val="Сетка таблицы1111112"/>
    <w:uiPriority w:val="59"/>
    <w:rsid w:val="00A6750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23">
    <w:name w:val="Сетка таблицы 1111112"/>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124">
    <w:name w:val="Простая таблица 11212"/>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1220">
    <w:name w:val="Сетка таблицы1211122"/>
    <w:uiPriority w:val="59"/>
    <w:rsid w:val="00A6750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22">
    <w:name w:val="Сетка таблицы 121122"/>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123">
    <w:name w:val="Простая таблица 12212"/>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112">
    <w:name w:val="Сетка таблицы212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2">
    <w:name w:val="Сетка таблицы312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2">
    <w:name w:val="Сетка таблицы7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3">
    <w:name w:val="Сетка таблицы 14112"/>
    <w:basedOn w:val="a2"/>
    <w:next w:val="19"/>
    <w:uiPriority w:val="99"/>
    <w:semiHidden/>
    <w:unhideWhenUsed/>
    <w:rsid w:val="00A6750A"/>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61122">
    <w:name w:val="Нет списка61122"/>
    <w:next w:val="a3"/>
    <w:uiPriority w:val="99"/>
    <w:semiHidden/>
    <w:unhideWhenUsed/>
    <w:rsid w:val="00A6750A"/>
  </w:style>
  <w:style w:type="numbering" w:customStyle="1" w:styleId="151122">
    <w:name w:val="Нет списка151122"/>
    <w:next w:val="a3"/>
    <w:uiPriority w:val="99"/>
    <w:semiHidden/>
    <w:unhideWhenUsed/>
    <w:rsid w:val="00A6750A"/>
  </w:style>
  <w:style w:type="numbering" w:customStyle="1" w:styleId="231112">
    <w:name w:val="Нет списка231112"/>
    <w:next w:val="a3"/>
    <w:uiPriority w:val="99"/>
    <w:semiHidden/>
    <w:unhideWhenUsed/>
    <w:rsid w:val="00A6750A"/>
  </w:style>
  <w:style w:type="numbering" w:customStyle="1" w:styleId="331112">
    <w:name w:val="Нет списка331112"/>
    <w:next w:val="a3"/>
    <w:uiPriority w:val="99"/>
    <w:semiHidden/>
    <w:unhideWhenUsed/>
    <w:rsid w:val="00A6750A"/>
  </w:style>
  <w:style w:type="table" w:customStyle="1" w:styleId="1511220">
    <w:name w:val="Сетка таблицы1511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22">
    <w:name w:val="Сетка таблицы25112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12">
    <w:name w:val="Сетка таблицы45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2">
    <w:name w:val="Сетка таблицы34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4">
    <w:name w:val="Сетка таблицы 1512"/>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12">
    <w:name w:val="Сетка таблицы412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2">
    <w:name w:val="No List12122"/>
    <w:next w:val="a3"/>
    <w:uiPriority w:val="99"/>
    <w:semiHidden/>
    <w:unhideWhenUsed/>
    <w:rsid w:val="00A6750A"/>
  </w:style>
  <w:style w:type="numbering" w:customStyle="1" w:styleId="1131112">
    <w:name w:val="Нет списка1131112"/>
    <w:next w:val="a3"/>
    <w:uiPriority w:val="99"/>
    <w:semiHidden/>
    <w:unhideWhenUsed/>
    <w:rsid w:val="00A6750A"/>
  </w:style>
  <w:style w:type="table" w:customStyle="1" w:styleId="TableGrid121120">
    <w:name w:val="Table Grid12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2">
    <w:name w:val="Table Grid 1121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12">
    <w:name w:val="Сетка таблицы422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2">
    <w:name w:val="No List21122"/>
    <w:next w:val="a3"/>
    <w:uiPriority w:val="99"/>
    <w:semiHidden/>
    <w:unhideWhenUsed/>
    <w:rsid w:val="00A6750A"/>
  </w:style>
  <w:style w:type="table" w:customStyle="1" w:styleId="TableGrid21112">
    <w:name w:val="Table Grid2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221">
    <w:name w:val="Нет списка1211122"/>
    <w:next w:val="a3"/>
    <w:uiPriority w:val="99"/>
    <w:semiHidden/>
    <w:unhideWhenUsed/>
    <w:rsid w:val="00A6750A"/>
  </w:style>
  <w:style w:type="numbering" w:customStyle="1" w:styleId="2111122">
    <w:name w:val="Нет списка2111122"/>
    <w:next w:val="a3"/>
    <w:uiPriority w:val="99"/>
    <w:semiHidden/>
    <w:unhideWhenUsed/>
    <w:rsid w:val="00A6750A"/>
  </w:style>
  <w:style w:type="numbering" w:customStyle="1" w:styleId="3111122">
    <w:name w:val="Нет списка3111122"/>
    <w:next w:val="a3"/>
    <w:uiPriority w:val="99"/>
    <w:semiHidden/>
    <w:unhideWhenUsed/>
    <w:rsid w:val="00A6750A"/>
  </w:style>
  <w:style w:type="table" w:customStyle="1" w:styleId="2211120">
    <w:name w:val="Сетка таблицы2211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12">
    <w:name w:val="Сетка таблицы43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20">
    <w:name w:val="Сетка таблицы321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2">
    <w:name w:val="Table Grid 1211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12">
    <w:name w:val="Сетка таблицы411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2">
    <w:name w:val="No List111122"/>
    <w:next w:val="a3"/>
    <w:uiPriority w:val="99"/>
    <w:semiHidden/>
    <w:unhideWhenUsed/>
    <w:rsid w:val="00A6750A"/>
  </w:style>
  <w:style w:type="numbering" w:customStyle="1" w:styleId="111111220">
    <w:name w:val="Нет списка11111122"/>
    <w:next w:val="a3"/>
    <w:uiPriority w:val="99"/>
    <w:semiHidden/>
    <w:unhideWhenUsed/>
    <w:rsid w:val="00A6750A"/>
  </w:style>
  <w:style w:type="table" w:customStyle="1" w:styleId="TableGrid1111120">
    <w:name w:val="Table Grid11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20">
    <w:name w:val="Сетка таблицы2111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20">
    <w:name w:val="Сетка таблицы3111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
    <w:name w:val="Table Grid 11111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12">
    <w:name w:val="Сетка таблицы421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120">
    <w:name w:val="Нет списка411112"/>
    <w:next w:val="a3"/>
    <w:uiPriority w:val="99"/>
    <w:semiHidden/>
    <w:unhideWhenUsed/>
    <w:rsid w:val="00A6750A"/>
  </w:style>
  <w:style w:type="numbering" w:customStyle="1" w:styleId="1311112">
    <w:name w:val="Нет списка1311112"/>
    <w:next w:val="a3"/>
    <w:uiPriority w:val="99"/>
    <w:semiHidden/>
    <w:unhideWhenUsed/>
    <w:rsid w:val="00A6750A"/>
  </w:style>
  <w:style w:type="numbering" w:customStyle="1" w:styleId="5111120">
    <w:name w:val="Нет списка511112"/>
    <w:next w:val="a3"/>
    <w:uiPriority w:val="99"/>
    <w:semiHidden/>
    <w:unhideWhenUsed/>
    <w:rsid w:val="00A6750A"/>
  </w:style>
  <w:style w:type="table" w:customStyle="1" w:styleId="52112">
    <w:name w:val="Сетка таблицы52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2">
    <w:name w:val="Нет списка1411112"/>
    <w:next w:val="a3"/>
    <w:uiPriority w:val="99"/>
    <w:semiHidden/>
    <w:unhideWhenUsed/>
    <w:rsid w:val="00A6750A"/>
  </w:style>
  <w:style w:type="numbering" w:customStyle="1" w:styleId="2211112">
    <w:name w:val="Нет списка2211112"/>
    <w:next w:val="a3"/>
    <w:uiPriority w:val="99"/>
    <w:semiHidden/>
    <w:unhideWhenUsed/>
    <w:rsid w:val="00A6750A"/>
  </w:style>
  <w:style w:type="numbering" w:customStyle="1" w:styleId="3211112">
    <w:name w:val="Нет списка3211112"/>
    <w:next w:val="a3"/>
    <w:uiPriority w:val="99"/>
    <w:semiHidden/>
    <w:unhideWhenUsed/>
    <w:rsid w:val="00A6750A"/>
  </w:style>
  <w:style w:type="table" w:customStyle="1" w:styleId="14111120">
    <w:name w:val="Сетка таблицы141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23">
    <w:name w:val="Сетка таблицы 112112"/>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21112">
    <w:name w:val="No List121112"/>
    <w:next w:val="a3"/>
    <w:uiPriority w:val="99"/>
    <w:semiHidden/>
    <w:unhideWhenUsed/>
    <w:rsid w:val="00A6750A"/>
  </w:style>
  <w:style w:type="numbering" w:customStyle="1" w:styleId="11211112">
    <w:name w:val="Нет списка11211112"/>
    <w:next w:val="a3"/>
    <w:uiPriority w:val="99"/>
    <w:semiHidden/>
    <w:unhideWhenUsed/>
    <w:rsid w:val="00A6750A"/>
  </w:style>
  <w:style w:type="table" w:customStyle="1" w:styleId="112111120">
    <w:name w:val="Сетка таблицы112111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12">
    <w:name w:val="No List211112"/>
    <w:next w:val="a3"/>
    <w:uiPriority w:val="99"/>
    <w:semiHidden/>
    <w:unhideWhenUsed/>
    <w:rsid w:val="00A6750A"/>
  </w:style>
  <w:style w:type="numbering" w:customStyle="1" w:styleId="121111120">
    <w:name w:val="Нет списка12111112"/>
    <w:next w:val="a3"/>
    <w:uiPriority w:val="99"/>
    <w:semiHidden/>
    <w:unhideWhenUsed/>
    <w:rsid w:val="00A6750A"/>
  </w:style>
  <w:style w:type="numbering" w:customStyle="1" w:styleId="21111112">
    <w:name w:val="Нет списка21111112"/>
    <w:next w:val="a3"/>
    <w:uiPriority w:val="99"/>
    <w:semiHidden/>
    <w:unhideWhenUsed/>
    <w:rsid w:val="00A6750A"/>
  </w:style>
  <w:style w:type="numbering" w:customStyle="1" w:styleId="31111112">
    <w:name w:val="Нет списка31111112"/>
    <w:next w:val="a3"/>
    <w:uiPriority w:val="99"/>
    <w:semiHidden/>
    <w:unhideWhenUsed/>
    <w:rsid w:val="00A6750A"/>
  </w:style>
  <w:style w:type="table" w:customStyle="1" w:styleId="121111121">
    <w:name w:val="Сетка таблицы1211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
    <w:name w:val="No List1111112"/>
    <w:next w:val="a3"/>
    <w:uiPriority w:val="99"/>
    <w:semiHidden/>
    <w:unhideWhenUsed/>
    <w:rsid w:val="00A6750A"/>
  </w:style>
  <w:style w:type="numbering" w:customStyle="1" w:styleId="11111111111">
    <w:name w:val="Нет списка11111111111"/>
    <w:next w:val="a3"/>
    <w:uiPriority w:val="99"/>
    <w:semiHidden/>
    <w:unhideWhenUsed/>
    <w:rsid w:val="00A6750A"/>
  </w:style>
  <w:style w:type="numbering" w:customStyle="1" w:styleId="611112">
    <w:name w:val="Нет списка611112"/>
    <w:next w:val="a3"/>
    <w:uiPriority w:val="99"/>
    <w:semiHidden/>
    <w:unhideWhenUsed/>
    <w:rsid w:val="00A6750A"/>
  </w:style>
  <w:style w:type="numbering" w:customStyle="1" w:styleId="1511112">
    <w:name w:val="Нет списка1511112"/>
    <w:next w:val="a3"/>
    <w:uiPriority w:val="99"/>
    <w:semiHidden/>
    <w:unhideWhenUsed/>
    <w:rsid w:val="00A6750A"/>
  </w:style>
  <w:style w:type="table" w:customStyle="1" w:styleId="15111120">
    <w:name w:val="Сетка таблицы15111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12">
    <w:name w:val="Сетка таблицы2511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22">
    <w:name w:val="Сетка таблицы 12111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711120">
    <w:name w:val="Нет списка71112"/>
    <w:next w:val="a3"/>
    <w:uiPriority w:val="99"/>
    <w:semiHidden/>
    <w:unhideWhenUsed/>
    <w:rsid w:val="00A6750A"/>
  </w:style>
  <w:style w:type="numbering" w:customStyle="1" w:styleId="161121">
    <w:name w:val="Нет списка16112"/>
    <w:next w:val="a3"/>
    <w:uiPriority w:val="99"/>
    <w:semiHidden/>
    <w:unhideWhenUsed/>
    <w:rsid w:val="00A6750A"/>
  </w:style>
  <w:style w:type="table" w:customStyle="1" w:styleId="26112">
    <w:name w:val="Сетка таблицы26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2">
    <w:name w:val="Сетка таблицы35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2">
    <w:name w:val="Сетка таблицы46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12">
    <w:name w:val="Нет списка81112"/>
    <w:next w:val="a3"/>
    <w:uiPriority w:val="99"/>
    <w:semiHidden/>
    <w:unhideWhenUsed/>
    <w:rsid w:val="00A6750A"/>
  </w:style>
  <w:style w:type="table" w:customStyle="1" w:styleId="91120">
    <w:name w:val="Сетка таблицы9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20">
    <w:name w:val="Нет списка17112"/>
    <w:next w:val="a3"/>
    <w:uiPriority w:val="99"/>
    <w:semiHidden/>
    <w:unhideWhenUsed/>
    <w:rsid w:val="00A6750A"/>
  </w:style>
  <w:style w:type="numbering" w:customStyle="1" w:styleId="241120">
    <w:name w:val="Нет списка24112"/>
    <w:next w:val="a3"/>
    <w:uiPriority w:val="99"/>
    <w:semiHidden/>
    <w:unhideWhenUsed/>
    <w:rsid w:val="00A6750A"/>
  </w:style>
  <w:style w:type="numbering" w:customStyle="1" w:styleId="341120">
    <w:name w:val="Нет списка34112"/>
    <w:next w:val="a3"/>
    <w:uiPriority w:val="99"/>
    <w:semiHidden/>
    <w:unhideWhenUsed/>
    <w:rsid w:val="00A6750A"/>
  </w:style>
  <w:style w:type="table" w:customStyle="1" w:styleId="16122">
    <w:name w:val="Сетка таблицы 1612"/>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3112">
    <w:name w:val="No List13112"/>
    <w:next w:val="a3"/>
    <w:uiPriority w:val="99"/>
    <w:semiHidden/>
    <w:unhideWhenUsed/>
    <w:rsid w:val="00A6750A"/>
  </w:style>
  <w:style w:type="numbering" w:customStyle="1" w:styleId="114120">
    <w:name w:val="Нет списка11412"/>
    <w:next w:val="a3"/>
    <w:uiPriority w:val="99"/>
    <w:semiHidden/>
    <w:unhideWhenUsed/>
    <w:rsid w:val="00A6750A"/>
  </w:style>
  <w:style w:type="table" w:customStyle="1" w:styleId="114121">
    <w:name w:val="Сетка таблицы114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2">
    <w:name w:val="Сетка таблицы214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2">
    <w:name w:val="Сетка таблицы314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2">
    <w:name w:val="No List22112"/>
    <w:next w:val="a3"/>
    <w:uiPriority w:val="99"/>
    <w:semiHidden/>
    <w:unhideWhenUsed/>
    <w:rsid w:val="00A6750A"/>
  </w:style>
  <w:style w:type="numbering" w:customStyle="1" w:styleId="12211120">
    <w:name w:val="Нет списка1221112"/>
    <w:next w:val="a3"/>
    <w:uiPriority w:val="99"/>
    <w:semiHidden/>
    <w:unhideWhenUsed/>
    <w:rsid w:val="00A6750A"/>
  </w:style>
  <w:style w:type="numbering" w:customStyle="1" w:styleId="2121120">
    <w:name w:val="Нет списка212112"/>
    <w:next w:val="a3"/>
    <w:uiPriority w:val="99"/>
    <w:semiHidden/>
    <w:unhideWhenUsed/>
    <w:rsid w:val="00A6750A"/>
  </w:style>
  <w:style w:type="numbering" w:customStyle="1" w:styleId="3121120">
    <w:name w:val="Нет списка312112"/>
    <w:next w:val="a3"/>
    <w:uiPriority w:val="99"/>
    <w:semiHidden/>
    <w:unhideWhenUsed/>
    <w:rsid w:val="00A6750A"/>
  </w:style>
  <w:style w:type="numbering" w:customStyle="1" w:styleId="NoList112112">
    <w:name w:val="No List112112"/>
    <w:next w:val="a3"/>
    <w:uiPriority w:val="99"/>
    <w:semiHidden/>
    <w:unhideWhenUsed/>
    <w:rsid w:val="00A6750A"/>
  </w:style>
  <w:style w:type="numbering" w:customStyle="1" w:styleId="11121120">
    <w:name w:val="Нет списка1112112"/>
    <w:next w:val="a3"/>
    <w:uiPriority w:val="99"/>
    <w:semiHidden/>
    <w:unhideWhenUsed/>
    <w:rsid w:val="00A6750A"/>
  </w:style>
  <w:style w:type="table" w:customStyle="1" w:styleId="1113120">
    <w:name w:val="Сетка таблицы1113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20">
    <w:name w:val="Нет списка42112"/>
    <w:next w:val="a3"/>
    <w:uiPriority w:val="99"/>
    <w:semiHidden/>
    <w:unhideWhenUsed/>
    <w:rsid w:val="00A6750A"/>
  </w:style>
  <w:style w:type="numbering" w:customStyle="1" w:styleId="132112">
    <w:name w:val="Нет списка132112"/>
    <w:next w:val="a3"/>
    <w:uiPriority w:val="99"/>
    <w:semiHidden/>
    <w:unhideWhenUsed/>
    <w:rsid w:val="00A6750A"/>
  </w:style>
  <w:style w:type="table" w:customStyle="1" w:styleId="23212">
    <w:name w:val="Сетка таблицы232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2">
    <w:name w:val="Сетка таблицы53122"/>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2">
    <w:name w:val="Сетка таблицы28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1">
    <w:name w:val="Нет списка912"/>
    <w:next w:val="a3"/>
    <w:uiPriority w:val="99"/>
    <w:semiHidden/>
    <w:unhideWhenUsed/>
    <w:rsid w:val="00A6750A"/>
  </w:style>
  <w:style w:type="table" w:customStyle="1" w:styleId="10112">
    <w:name w:val="Сетка таблицы10112"/>
    <w:basedOn w:val="a2"/>
    <w:next w:val="aff7"/>
    <w:uiPriority w:val="39"/>
    <w:rsid w:val="00A6750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12">
    <w:name w:val="Сетка таблицы5412"/>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20">
    <w:name w:val="Сетка таблицы1422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20">
    <w:name w:val="Сетка таблицы1122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20">
    <w:name w:val="Сетка таблицы 113112"/>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12">
    <w:name w:val="Сетка таблицы512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22">
    <w:name w:val="Сетка таблицы 111212"/>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220">
    <w:name w:val="Сетка таблицы121222"/>
    <w:uiPriority w:val="59"/>
    <w:rsid w:val="00A6750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221">
    <w:name w:val="Сетка таблицы 122122"/>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2121">
    <w:name w:val="Сетка таблицы 14212"/>
    <w:basedOn w:val="a2"/>
    <w:next w:val="19"/>
    <w:uiPriority w:val="99"/>
    <w:semiHidden/>
    <w:unhideWhenUsed/>
    <w:rsid w:val="00A6750A"/>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2220">
    <w:name w:val="Сетка таблицы152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2">
    <w:name w:val="Сетка таблицы2522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2">
    <w:name w:val="Сетка таблицы1412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12">
    <w:name w:val="Сетка таблицы11212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120">
    <w:name w:val="Сетка таблицы12112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2">
    <w:name w:val="Сетка таблицы1512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12">
    <w:name w:val="Сетка таблицы2512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21">
    <w:name w:val="Сетка таблицы 1212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31112">
    <w:name w:val="Сетка таблицы53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20">
    <w:name w:val="Сетка таблицы142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2">
    <w:name w:val="Сетка таблицы11221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120">
    <w:name w:val="Сетка таблицы1212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2">
    <w:name w:val="Сетка таблицы1521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2">
    <w:name w:val="Сетка таблицы252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121">
    <w:name w:val="Сетка таблицы 12211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0120">
    <w:name w:val="Нет списка1012"/>
    <w:next w:val="a3"/>
    <w:uiPriority w:val="99"/>
    <w:semiHidden/>
    <w:unhideWhenUsed/>
    <w:rsid w:val="00A6750A"/>
  </w:style>
  <w:style w:type="table" w:customStyle="1" w:styleId="19120">
    <w:name w:val="Сетка таблицы19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21">
    <w:name w:val="Нет списка1812"/>
    <w:next w:val="a3"/>
    <w:uiPriority w:val="99"/>
    <w:semiHidden/>
    <w:unhideWhenUsed/>
    <w:rsid w:val="00A6750A"/>
  </w:style>
  <w:style w:type="numbering" w:customStyle="1" w:styleId="26120">
    <w:name w:val="Нет списка2612"/>
    <w:next w:val="a3"/>
    <w:uiPriority w:val="99"/>
    <w:semiHidden/>
    <w:unhideWhenUsed/>
    <w:rsid w:val="00A6750A"/>
  </w:style>
  <w:style w:type="numbering" w:customStyle="1" w:styleId="35120">
    <w:name w:val="Нет списка3512"/>
    <w:next w:val="a3"/>
    <w:uiPriority w:val="99"/>
    <w:semiHidden/>
    <w:unhideWhenUsed/>
    <w:rsid w:val="00A6750A"/>
  </w:style>
  <w:style w:type="table" w:customStyle="1" w:styleId="110120">
    <w:name w:val="Сетка таблицы110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2">
    <w:name w:val="Сетка таблицы29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2">
    <w:name w:val="Сетка таблицы48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2">
    <w:name w:val="Сетка таблицы37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2">
    <w:name w:val="Сетка таблицы 1712"/>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412">
    <w:name w:val="Сетка таблицы414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
    <w:name w:val="No List1412"/>
    <w:next w:val="a3"/>
    <w:uiPriority w:val="99"/>
    <w:semiHidden/>
    <w:unhideWhenUsed/>
    <w:rsid w:val="00A6750A"/>
  </w:style>
  <w:style w:type="numbering" w:customStyle="1" w:styleId="11512">
    <w:name w:val="Нет списка11512"/>
    <w:next w:val="a3"/>
    <w:uiPriority w:val="99"/>
    <w:semiHidden/>
    <w:unhideWhenUsed/>
    <w:rsid w:val="00A6750A"/>
  </w:style>
  <w:style w:type="table" w:customStyle="1" w:styleId="TableGrid1412">
    <w:name w:val="Table Grid14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20">
    <w:name w:val="Сетка таблицы115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2">
    <w:name w:val="Сетка таблицы215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2">
    <w:name w:val="Сетка таблицы315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2">
    <w:name w:val="Table Grid 114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412">
    <w:name w:val="Сетка таблицы424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2">
    <w:name w:val="No List2312"/>
    <w:next w:val="a3"/>
    <w:uiPriority w:val="99"/>
    <w:semiHidden/>
    <w:unhideWhenUsed/>
    <w:rsid w:val="00A6750A"/>
  </w:style>
  <w:style w:type="table" w:customStyle="1" w:styleId="TableGrid2312">
    <w:name w:val="Table Grid2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2">
    <w:name w:val="Нет списка12412"/>
    <w:next w:val="a3"/>
    <w:uiPriority w:val="99"/>
    <w:semiHidden/>
    <w:unhideWhenUsed/>
    <w:rsid w:val="00A6750A"/>
  </w:style>
  <w:style w:type="numbering" w:customStyle="1" w:styleId="213120">
    <w:name w:val="Нет списка21312"/>
    <w:next w:val="a3"/>
    <w:uiPriority w:val="99"/>
    <w:semiHidden/>
    <w:unhideWhenUsed/>
    <w:rsid w:val="00A6750A"/>
  </w:style>
  <w:style w:type="numbering" w:customStyle="1" w:styleId="313120">
    <w:name w:val="Нет списка31312"/>
    <w:next w:val="a3"/>
    <w:uiPriority w:val="99"/>
    <w:semiHidden/>
    <w:unhideWhenUsed/>
    <w:rsid w:val="00A6750A"/>
  </w:style>
  <w:style w:type="table" w:customStyle="1" w:styleId="124120">
    <w:name w:val="Сетка таблицы124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2">
    <w:name w:val="Сетка таблицы223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12">
    <w:name w:val="Сетка таблицы43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2">
    <w:name w:val="Сетка таблицы323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 123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12">
    <w:name w:val="Сетка таблицы411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2">
    <w:name w:val="No List11312"/>
    <w:next w:val="a3"/>
    <w:uiPriority w:val="99"/>
    <w:semiHidden/>
    <w:unhideWhenUsed/>
    <w:rsid w:val="00A6750A"/>
  </w:style>
  <w:style w:type="numbering" w:customStyle="1" w:styleId="1113121">
    <w:name w:val="Нет списка111312"/>
    <w:next w:val="a3"/>
    <w:uiPriority w:val="99"/>
    <w:semiHidden/>
    <w:unhideWhenUsed/>
    <w:rsid w:val="00A6750A"/>
  </w:style>
  <w:style w:type="table" w:customStyle="1" w:styleId="TableGrid113120">
    <w:name w:val="Table Grid11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2">
    <w:name w:val="Сетка таблицы1114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2">
    <w:name w:val="Сетка таблицы2113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2">
    <w:name w:val="Сетка таблицы3113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2">
    <w:name w:val="Table Grid 1113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12">
    <w:name w:val="Сетка таблицы421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120">
    <w:name w:val="Нет списка4512"/>
    <w:next w:val="a3"/>
    <w:uiPriority w:val="99"/>
    <w:semiHidden/>
    <w:unhideWhenUsed/>
    <w:rsid w:val="00A6750A"/>
  </w:style>
  <w:style w:type="numbering" w:customStyle="1" w:styleId="13412">
    <w:name w:val="Нет списка13412"/>
    <w:next w:val="a3"/>
    <w:uiPriority w:val="99"/>
    <w:semiHidden/>
    <w:unhideWhenUsed/>
    <w:rsid w:val="00A6750A"/>
  </w:style>
  <w:style w:type="table" w:customStyle="1" w:styleId="133120">
    <w:name w:val="Сетка таблицы133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2">
    <w:name w:val="Сетка таблицы233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21">
    <w:name w:val="Нет списка1912"/>
    <w:next w:val="a3"/>
    <w:uiPriority w:val="99"/>
    <w:semiHidden/>
    <w:unhideWhenUsed/>
    <w:rsid w:val="00A6750A"/>
  </w:style>
  <w:style w:type="numbering" w:customStyle="1" w:styleId="110121">
    <w:name w:val="Нет списка11012"/>
    <w:next w:val="a3"/>
    <w:uiPriority w:val="99"/>
    <w:semiHidden/>
    <w:unhideWhenUsed/>
    <w:rsid w:val="00A6750A"/>
  </w:style>
  <w:style w:type="numbering" w:customStyle="1" w:styleId="27120">
    <w:name w:val="Нет списка2712"/>
    <w:next w:val="a3"/>
    <w:uiPriority w:val="99"/>
    <w:semiHidden/>
    <w:unhideWhenUsed/>
    <w:rsid w:val="00A6750A"/>
  </w:style>
  <w:style w:type="numbering" w:customStyle="1" w:styleId="36120">
    <w:name w:val="Нет списка3612"/>
    <w:next w:val="a3"/>
    <w:uiPriority w:val="99"/>
    <w:semiHidden/>
    <w:unhideWhenUsed/>
    <w:rsid w:val="00A6750A"/>
  </w:style>
  <w:style w:type="table" w:customStyle="1" w:styleId="11612">
    <w:name w:val="Сетка таблицы116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2">
    <w:name w:val="Сетка таблицы210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2">
    <w:name w:val="No List1512"/>
    <w:next w:val="a3"/>
    <w:uiPriority w:val="99"/>
    <w:semiHidden/>
    <w:unhideWhenUsed/>
    <w:rsid w:val="00A6750A"/>
  </w:style>
  <w:style w:type="numbering" w:customStyle="1" w:styleId="116120">
    <w:name w:val="Нет списка11612"/>
    <w:next w:val="a3"/>
    <w:uiPriority w:val="99"/>
    <w:semiHidden/>
    <w:unhideWhenUsed/>
    <w:rsid w:val="00A6750A"/>
  </w:style>
  <w:style w:type="table" w:customStyle="1" w:styleId="11712">
    <w:name w:val="Сетка таблицы117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2">
    <w:name w:val="Сетка таблицы216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
    <w:name w:val="No List2412"/>
    <w:next w:val="a3"/>
    <w:uiPriority w:val="99"/>
    <w:semiHidden/>
    <w:unhideWhenUsed/>
    <w:rsid w:val="00A6750A"/>
  </w:style>
  <w:style w:type="numbering" w:customStyle="1" w:styleId="12512">
    <w:name w:val="Нет списка12512"/>
    <w:next w:val="a3"/>
    <w:uiPriority w:val="99"/>
    <w:semiHidden/>
    <w:unhideWhenUsed/>
    <w:rsid w:val="00A6750A"/>
  </w:style>
  <w:style w:type="numbering" w:customStyle="1" w:styleId="214120">
    <w:name w:val="Нет списка21412"/>
    <w:next w:val="a3"/>
    <w:uiPriority w:val="99"/>
    <w:semiHidden/>
    <w:unhideWhenUsed/>
    <w:rsid w:val="00A6750A"/>
  </w:style>
  <w:style w:type="numbering" w:customStyle="1" w:styleId="314120">
    <w:name w:val="Нет списка31412"/>
    <w:next w:val="a3"/>
    <w:uiPriority w:val="99"/>
    <w:semiHidden/>
    <w:unhideWhenUsed/>
    <w:rsid w:val="00A6750A"/>
  </w:style>
  <w:style w:type="table" w:customStyle="1" w:styleId="TableGrid12412">
    <w:name w:val="Table Grid 124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412">
    <w:name w:val="No List11412"/>
    <w:next w:val="a3"/>
    <w:uiPriority w:val="99"/>
    <w:semiHidden/>
    <w:unhideWhenUsed/>
    <w:rsid w:val="00A6750A"/>
  </w:style>
  <w:style w:type="numbering" w:customStyle="1" w:styleId="1114120">
    <w:name w:val="Нет списка111412"/>
    <w:next w:val="a3"/>
    <w:uiPriority w:val="99"/>
    <w:semiHidden/>
    <w:unhideWhenUsed/>
    <w:rsid w:val="00A6750A"/>
  </w:style>
  <w:style w:type="numbering" w:customStyle="1" w:styleId="46120">
    <w:name w:val="Нет списка4612"/>
    <w:next w:val="a3"/>
    <w:uiPriority w:val="99"/>
    <w:semiHidden/>
    <w:unhideWhenUsed/>
    <w:rsid w:val="00A6750A"/>
  </w:style>
  <w:style w:type="numbering" w:customStyle="1" w:styleId="13512">
    <w:name w:val="Нет списка13512"/>
    <w:next w:val="a3"/>
    <w:uiPriority w:val="99"/>
    <w:semiHidden/>
    <w:unhideWhenUsed/>
    <w:rsid w:val="00A6750A"/>
  </w:style>
  <w:style w:type="numbering" w:customStyle="1" w:styleId="52120">
    <w:name w:val="Нет списка5212"/>
    <w:next w:val="a3"/>
    <w:uiPriority w:val="99"/>
    <w:semiHidden/>
    <w:unhideWhenUsed/>
    <w:rsid w:val="00A6750A"/>
  </w:style>
  <w:style w:type="table" w:customStyle="1" w:styleId="2012">
    <w:name w:val="Сетка таблицы20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20">
    <w:name w:val="Нет списка2012"/>
    <w:next w:val="a3"/>
    <w:uiPriority w:val="99"/>
    <w:semiHidden/>
    <w:unhideWhenUsed/>
    <w:rsid w:val="00A6750A"/>
  </w:style>
  <w:style w:type="table" w:customStyle="1" w:styleId="3012">
    <w:name w:val="Сетка таблицы30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20">
    <w:name w:val="Нет списка11712"/>
    <w:next w:val="a3"/>
    <w:uiPriority w:val="99"/>
    <w:semiHidden/>
    <w:unhideWhenUsed/>
    <w:rsid w:val="00A6750A"/>
  </w:style>
  <w:style w:type="numbering" w:customStyle="1" w:styleId="28120">
    <w:name w:val="Нет списка2812"/>
    <w:next w:val="a3"/>
    <w:uiPriority w:val="99"/>
    <w:semiHidden/>
    <w:unhideWhenUsed/>
    <w:rsid w:val="00A6750A"/>
  </w:style>
  <w:style w:type="numbering" w:customStyle="1" w:styleId="37120">
    <w:name w:val="Нет списка3712"/>
    <w:next w:val="a3"/>
    <w:uiPriority w:val="99"/>
    <w:semiHidden/>
    <w:unhideWhenUsed/>
    <w:rsid w:val="00A6750A"/>
  </w:style>
  <w:style w:type="table" w:customStyle="1" w:styleId="11812">
    <w:name w:val="Сетка таблицы118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2">
    <w:name w:val="Сетка таблицы217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2">
    <w:name w:val="Сетка таблицы49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2">
    <w:name w:val="Сетка таблицы38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2">
    <w:name w:val="Сетка таблицы 1812"/>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512">
    <w:name w:val="Сетка таблицы415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2">
    <w:name w:val="No List1612"/>
    <w:next w:val="a3"/>
    <w:uiPriority w:val="99"/>
    <w:semiHidden/>
    <w:unhideWhenUsed/>
    <w:rsid w:val="00A6750A"/>
  </w:style>
  <w:style w:type="numbering" w:customStyle="1" w:styleId="118120">
    <w:name w:val="Нет списка11812"/>
    <w:next w:val="a3"/>
    <w:uiPriority w:val="99"/>
    <w:semiHidden/>
    <w:unhideWhenUsed/>
    <w:rsid w:val="00A6750A"/>
  </w:style>
  <w:style w:type="table" w:customStyle="1" w:styleId="TableGrid1512">
    <w:name w:val="Table Grid15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2">
    <w:name w:val="Сетка таблицы119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2">
    <w:name w:val="Сетка таблицы218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2">
    <w:name w:val="Сетка таблицы316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2">
    <w:name w:val="Table Grid 115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512">
    <w:name w:val="Сетка таблицы425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2">
    <w:name w:val="No List2512"/>
    <w:next w:val="a3"/>
    <w:uiPriority w:val="99"/>
    <w:semiHidden/>
    <w:unhideWhenUsed/>
    <w:rsid w:val="00A6750A"/>
  </w:style>
  <w:style w:type="table" w:customStyle="1" w:styleId="TableGrid2412">
    <w:name w:val="Table Grid24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2">
    <w:name w:val="Нет списка12612"/>
    <w:next w:val="a3"/>
    <w:uiPriority w:val="99"/>
    <w:semiHidden/>
    <w:unhideWhenUsed/>
    <w:rsid w:val="00A6750A"/>
  </w:style>
  <w:style w:type="numbering" w:customStyle="1" w:styleId="215120">
    <w:name w:val="Нет списка21512"/>
    <w:next w:val="a3"/>
    <w:uiPriority w:val="99"/>
    <w:semiHidden/>
    <w:unhideWhenUsed/>
    <w:rsid w:val="00A6750A"/>
  </w:style>
  <w:style w:type="numbering" w:customStyle="1" w:styleId="315120">
    <w:name w:val="Нет списка31512"/>
    <w:next w:val="a3"/>
    <w:uiPriority w:val="99"/>
    <w:semiHidden/>
    <w:unhideWhenUsed/>
    <w:rsid w:val="00A6750A"/>
  </w:style>
  <w:style w:type="table" w:customStyle="1" w:styleId="125120">
    <w:name w:val="Сетка таблицы125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2">
    <w:name w:val="Сетка таблицы224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12">
    <w:name w:val="Сетка таблицы434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12">
    <w:name w:val="Сетка таблицы324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12">
    <w:name w:val="Table Grid 125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412">
    <w:name w:val="Сетка таблицы4114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2">
    <w:name w:val="No List11512"/>
    <w:next w:val="a3"/>
    <w:uiPriority w:val="99"/>
    <w:semiHidden/>
    <w:unhideWhenUsed/>
    <w:rsid w:val="00A6750A"/>
  </w:style>
  <w:style w:type="numbering" w:customStyle="1" w:styleId="111512">
    <w:name w:val="Нет списка111512"/>
    <w:next w:val="a3"/>
    <w:uiPriority w:val="99"/>
    <w:semiHidden/>
    <w:unhideWhenUsed/>
    <w:rsid w:val="00A6750A"/>
  </w:style>
  <w:style w:type="table" w:customStyle="1" w:styleId="TableGrid114120">
    <w:name w:val="Table Grid114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20">
    <w:name w:val="Сетка таблицы1115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12">
    <w:name w:val="Сетка таблицы2114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2">
    <w:name w:val="Сетка таблицы3114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2">
    <w:name w:val="Table Grid 1114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412">
    <w:name w:val="Сетка таблицы4214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120">
    <w:name w:val="Нет списка4712"/>
    <w:next w:val="a3"/>
    <w:uiPriority w:val="99"/>
    <w:semiHidden/>
    <w:unhideWhenUsed/>
    <w:rsid w:val="00A6750A"/>
  </w:style>
  <w:style w:type="numbering" w:customStyle="1" w:styleId="13612">
    <w:name w:val="Нет списка13612"/>
    <w:next w:val="a3"/>
    <w:uiPriority w:val="99"/>
    <w:semiHidden/>
    <w:unhideWhenUsed/>
    <w:rsid w:val="00A6750A"/>
  </w:style>
  <w:style w:type="table" w:customStyle="1" w:styleId="134120">
    <w:name w:val="Сетка таблицы134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2">
    <w:name w:val="Сетка таблицы234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2">
    <w:name w:val="Сетка таблицы55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20">
    <w:name w:val="Нет списка5312"/>
    <w:next w:val="a3"/>
    <w:uiPriority w:val="99"/>
    <w:semiHidden/>
    <w:unhideWhenUsed/>
    <w:rsid w:val="00A6750A"/>
  </w:style>
  <w:style w:type="table" w:customStyle="1" w:styleId="6412">
    <w:name w:val="Сетка таблицы64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2">
    <w:name w:val="Сетка таблицы39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20">
    <w:name w:val="Нет списка2912"/>
    <w:next w:val="a3"/>
    <w:uiPriority w:val="99"/>
    <w:semiHidden/>
    <w:unhideWhenUsed/>
    <w:rsid w:val="00A6750A"/>
  </w:style>
  <w:style w:type="numbering" w:customStyle="1" w:styleId="119120">
    <w:name w:val="Нет списка11912"/>
    <w:next w:val="a3"/>
    <w:uiPriority w:val="99"/>
    <w:semiHidden/>
    <w:unhideWhenUsed/>
    <w:rsid w:val="00A6750A"/>
  </w:style>
  <w:style w:type="numbering" w:customStyle="1" w:styleId="210120">
    <w:name w:val="Нет списка21012"/>
    <w:next w:val="a3"/>
    <w:uiPriority w:val="99"/>
    <w:semiHidden/>
    <w:unhideWhenUsed/>
    <w:rsid w:val="00A6750A"/>
  </w:style>
  <w:style w:type="numbering" w:customStyle="1" w:styleId="38120">
    <w:name w:val="Нет списка3812"/>
    <w:next w:val="a3"/>
    <w:uiPriority w:val="99"/>
    <w:semiHidden/>
    <w:unhideWhenUsed/>
    <w:rsid w:val="00A6750A"/>
  </w:style>
  <w:style w:type="table" w:customStyle="1" w:styleId="12012">
    <w:name w:val="Сетка таблицы120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2">
    <w:name w:val="Сетка таблицы219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2">
    <w:name w:val="No List1712"/>
    <w:next w:val="a3"/>
    <w:uiPriority w:val="99"/>
    <w:semiHidden/>
    <w:unhideWhenUsed/>
    <w:rsid w:val="00A6750A"/>
  </w:style>
  <w:style w:type="numbering" w:customStyle="1" w:styleId="111012">
    <w:name w:val="Нет списка111012"/>
    <w:next w:val="a3"/>
    <w:uiPriority w:val="99"/>
    <w:semiHidden/>
    <w:unhideWhenUsed/>
    <w:rsid w:val="00A6750A"/>
  </w:style>
  <w:style w:type="table" w:customStyle="1" w:styleId="1110120">
    <w:name w:val="Сетка таблицы1110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12">
    <w:name w:val="Сетка таблицы2110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12">
    <w:name w:val="No List2612"/>
    <w:next w:val="a3"/>
    <w:uiPriority w:val="99"/>
    <w:semiHidden/>
    <w:unhideWhenUsed/>
    <w:rsid w:val="00A6750A"/>
  </w:style>
  <w:style w:type="numbering" w:customStyle="1" w:styleId="12712">
    <w:name w:val="Нет списка12712"/>
    <w:next w:val="a3"/>
    <w:uiPriority w:val="99"/>
    <w:semiHidden/>
    <w:unhideWhenUsed/>
    <w:rsid w:val="00A6750A"/>
  </w:style>
  <w:style w:type="numbering" w:customStyle="1" w:styleId="216120">
    <w:name w:val="Нет списка21612"/>
    <w:next w:val="a3"/>
    <w:uiPriority w:val="99"/>
    <w:semiHidden/>
    <w:unhideWhenUsed/>
    <w:rsid w:val="00A6750A"/>
  </w:style>
  <w:style w:type="numbering" w:customStyle="1" w:styleId="316120">
    <w:name w:val="Нет списка31612"/>
    <w:next w:val="a3"/>
    <w:uiPriority w:val="99"/>
    <w:semiHidden/>
    <w:unhideWhenUsed/>
    <w:rsid w:val="00A6750A"/>
  </w:style>
  <w:style w:type="table" w:customStyle="1" w:styleId="TableGrid12612">
    <w:name w:val="Table Grid 126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612">
    <w:name w:val="No List11612"/>
    <w:next w:val="a3"/>
    <w:uiPriority w:val="99"/>
    <w:semiHidden/>
    <w:unhideWhenUsed/>
    <w:rsid w:val="00A6750A"/>
  </w:style>
  <w:style w:type="numbering" w:customStyle="1" w:styleId="111612">
    <w:name w:val="Нет списка111612"/>
    <w:next w:val="a3"/>
    <w:uiPriority w:val="99"/>
    <w:semiHidden/>
    <w:unhideWhenUsed/>
    <w:rsid w:val="00A6750A"/>
  </w:style>
  <w:style w:type="numbering" w:customStyle="1" w:styleId="48120">
    <w:name w:val="Нет списка4812"/>
    <w:next w:val="a3"/>
    <w:uiPriority w:val="99"/>
    <w:semiHidden/>
    <w:unhideWhenUsed/>
    <w:rsid w:val="00A6750A"/>
  </w:style>
  <w:style w:type="numbering" w:customStyle="1" w:styleId="13712">
    <w:name w:val="Нет списка13712"/>
    <w:next w:val="a3"/>
    <w:uiPriority w:val="99"/>
    <w:semiHidden/>
    <w:unhideWhenUsed/>
    <w:rsid w:val="00A6750A"/>
  </w:style>
  <w:style w:type="numbering" w:customStyle="1" w:styleId="54120">
    <w:name w:val="Нет списка5412"/>
    <w:next w:val="a3"/>
    <w:uiPriority w:val="99"/>
    <w:semiHidden/>
    <w:unhideWhenUsed/>
    <w:rsid w:val="00A6750A"/>
  </w:style>
  <w:style w:type="numbering" w:customStyle="1" w:styleId="142122">
    <w:name w:val="Нет списка14212"/>
    <w:next w:val="a3"/>
    <w:uiPriority w:val="99"/>
    <w:semiHidden/>
    <w:unhideWhenUsed/>
    <w:rsid w:val="00A6750A"/>
  </w:style>
  <w:style w:type="numbering" w:customStyle="1" w:styleId="222120">
    <w:name w:val="Нет списка22212"/>
    <w:next w:val="a3"/>
    <w:uiPriority w:val="99"/>
    <w:semiHidden/>
    <w:unhideWhenUsed/>
    <w:rsid w:val="00A6750A"/>
  </w:style>
  <w:style w:type="numbering" w:customStyle="1" w:styleId="322120">
    <w:name w:val="Нет списка32212"/>
    <w:next w:val="a3"/>
    <w:uiPriority w:val="99"/>
    <w:semiHidden/>
    <w:unhideWhenUsed/>
    <w:rsid w:val="00A6750A"/>
  </w:style>
  <w:style w:type="table" w:customStyle="1" w:styleId="143120">
    <w:name w:val="Сетка таблицы14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2">
    <w:name w:val="Сетка таблицы242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2">
    <w:name w:val="No List12212"/>
    <w:next w:val="a3"/>
    <w:uiPriority w:val="99"/>
    <w:semiHidden/>
    <w:unhideWhenUsed/>
    <w:rsid w:val="00A6750A"/>
  </w:style>
  <w:style w:type="numbering" w:customStyle="1" w:styleId="1122120">
    <w:name w:val="Нет списка112212"/>
    <w:next w:val="a3"/>
    <w:uiPriority w:val="99"/>
    <w:semiHidden/>
    <w:unhideWhenUsed/>
    <w:rsid w:val="00A6750A"/>
  </w:style>
  <w:style w:type="numbering" w:customStyle="1" w:styleId="NoList21212">
    <w:name w:val="No List21212"/>
    <w:next w:val="a3"/>
    <w:uiPriority w:val="99"/>
    <w:semiHidden/>
    <w:unhideWhenUsed/>
    <w:rsid w:val="00A6750A"/>
  </w:style>
  <w:style w:type="numbering" w:customStyle="1" w:styleId="1212122">
    <w:name w:val="Нет списка121212"/>
    <w:next w:val="a3"/>
    <w:uiPriority w:val="99"/>
    <w:semiHidden/>
    <w:unhideWhenUsed/>
    <w:rsid w:val="00A6750A"/>
  </w:style>
  <w:style w:type="numbering" w:customStyle="1" w:styleId="2112120">
    <w:name w:val="Нет списка211212"/>
    <w:next w:val="a3"/>
    <w:uiPriority w:val="99"/>
    <w:semiHidden/>
    <w:unhideWhenUsed/>
    <w:rsid w:val="00A6750A"/>
  </w:style>
  <w:style w:type="numbering" w:customStyle="1" w:styleId="3112120">
    <w:name w:val="Нет списка311212"/>
    <w:next w:val="a3"/>
    <w:uiPriority w:val="99"/>
    <w:semiHidden/>
    <w:unhideWhenUsed/>
    <w:rsid w:val="00A6750A"/>
  </w:style>
  <w:style w:type="table" w:customStyle="1" w:styleId="1213120">
    <w:name w:val="Сетка таблицы121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2">
    <w:name w:val="Table Grid 1212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1212">
    <w:name w:val="No List111212"/>
    <w:next w:val="a3"/>
    <w:uiPriority w:val="99"/>
    <w:semiHidden/>
    <w:unhideWhenUsed/>
    <w:rsid w:val="00A6750A"/>
  </w:style>
  <w:style w:type="numbering" w:customStyle="1" w:styleId="11112120">
    <w:name w:val="Нет списка1111212"/>
    <w:next w:val="a3"/>
    <w:uiPriority w:val="99"/>
    <w:semiHidden/>
    <w:unhideWhenUsed/>
    <w:rsid w:val="00A6750A"/>
  </w:style>
  <w:style w:type="numbering" w:customStyle="1" w:styleId="412120">
    <w:name w:val="Нет списка41212"/>
    <w:next w:val="a3"/>
    <w:uiPriority w:val="99"/>
    <w:semiHidden/>
    <w:unhideWhenUsed/>
    <w:rsid w:val="00A6750A"/>
  </w:style>
  <w:style w:type="numbering" w:customStyle="1" w:styleId="131212">
    <w:name w:val="Нет списка131212"/>
    <w:next w:val="a3"/>
    <w:uiPriority w:val="99"/>
    <w:semiHidden/>
    <w:unhideWhenUsed/>
    <w:rsid w:val="00A6750A"/>
  </w:style>
  <w:style w:type="numbering" w:customStyle="1" w:styleId="30120">
    <w:name w:val="Нет списка3012"/>
    <w:next w:val="a3"/>
    <w:uiPriority w:val="99"/>
    <w:semiHidden/>
    <w:unhideWhenUsed/>
    <w:rsid w:val="00A6750A"/>
  </w:style>
  <w:style w:type="numbering" w:customStyle="1" w:styleId="120120">
    <w:name w:val="Нет списка12012"/>
    <w:next w:val="a3"/>
    <w:uiPriority w:val="99"/>
    <w:semiHidden/>
    <w:unhideWhenUsed/>
    <w:rsid w:val="00A6750A"/>
  </w:style>
  <w:style w:type="numbering" w:customStyle="1" w:styleId="217120">
    <w:name w:val="Нет списка21712"/>
    <w:next w:val="a3"/>
    <w:uiPriority w:val="99"/>
    <w:semiHidden/>
    <w:unhideWhenUsed/>
    <w:rsid w:val="00A6750A"/>
  </w:style>
  <w:style w:type="numbering" w:customStyle="1" w:styleId="39120">
    <w:name w:val="Нет списка3912"/>
    <w:next w:val="a3"/>
    <w:uiPriority w:val="99"/>
    <w:semiHidden/>
    <w:unhideWhenUsed/>
    <w:rsid w:val="00A6750A"/>
  </w:style>
  <w:style w:type="table" w:customStyle="1" w:styleId="126120">
    <w:name w:val="Сетка таблицы126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2">
    <w:name w:val="Сетка таблицы220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2">
    <w:name w:val="No List1812"/>
    <w:next w:val="a3"/>
    <w:uiPriority w:val="99"/>
    <w:semiHidden/>
    <w:unhideWhenUsed/>
    <w:rsid w:val="00A6750A"/>
  </w:style>
  <w:style w:type="numbering" w:customStyle="1" w:styleId="111712">
    <w:name w:val="Нет списка111712"/>
    <w:next w:val="a3"/>
    <w:uiPriority w:val="99"/>
    <w:semiHidden/>
    <w:unhideWhenUsed/>
    <w:rsid w:val="00A6750A"/>
  </w:style>
  <w:style w:type="table" w:customStyle="1" w:styleId="1116120">
    <w:name w:val="Сетка таблицы1116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12">
    <w:name w:val="Сетка таблицы2115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12">
    <w:name w:val="No List2712"/>
    <w:next w:val="a3"/>
    <w:uiPriority w:val="99"/>
    <w:semiHidden/>
    <w:unhideWhenUsed/>
    <w:rsid w:val="00A6750A"/>
  </w:style>
  <w:style w:type="numbering" w:customStyle="1" w:styleId="12812">
    <w:name w:val="Нет списка12812"/>
    <w:next w:val="a3"/>
    <w:uiPriority w:val="99"/>
    <w:semiHidden/>
    <w:unhideWhenUsed/>
    <w:rsid w:val="00A6750A"/>
  </w:style>
  <w:style w:type="numbering" w:customStyle="1" w:styleId="218120">
    <w:name w:val="Нет списка21812"/>
    <w:next w:val="a3"/>
    <w:uiPriority w:val="99"/>
    <w:semiHidden/>
    <w:unhideWhenUsed/>
    <w:rsid w:val="00A6750A"/>
  </w:style>
  <w:style w:type="numbering" w:customStyle="1" w:styleId="31712">
    <w:name w:val="Нет списка31712"/>
    <w:next w:val="a3"/>
    <w:uiPriority w:val="99"/>
    <w:semiHidden/>
    <w:unhideWhenUsed/>
    <w:rsid w:val="00A6750A"/>
  </w:style>
  <w:style w:type="table" w:customStyle="1" w:styleId="TableGrid12712">
    <w:name w:val="Table Grid 127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712">
    <w:name w:val="No List11712"/>
    <w:next w:val="a3"/>
    <w:uiPriority w:val="99"/>
    <w:semiHidden/>
    <w:unhideWhenUsed/>
    <w:rsid w:val="00A6750A"/>
  </w:style>
  <w:style w:type="numbering" w:customStyle="1" w:styleId="111812">
    <w:name w:val="Нет списка111812"/>
    <w:next w:val="a3"/>
    <w:uiPriority w:val="99"/>
    <w:semiHidden/>
    <w:unhideWhenUsed/>
    <w:rsid w:val="00A6750A"/>
  </w:style>
  <w:style w:type="numbering" w:customStyle="1" w:styleId="49120">
    <w:name w:val="Нет списка4912"/>
    <w:next w:val="a3"/>
    <w:uiPriority w:val="99"/>
    <w:semiHidden/>
    <w:unhideWhenUsed/>
    <w:rsid w:val="00A6750A"/>
  </w:style>
  <w:style w:type="numbering" w:customStyle="1" w:styleId="13812">
    <w:name w:val="Нет списка13812"/>
    <w:next w:val="a3"/>
    <w:uiPriority w:val="99"/>
    <w:semiHidden/>
    <w:unhideWhenUsed/>
    <w:rsid w:val="00A6750A"/>
  </w:style>
  <w:style w:type="numbering" w:customStyle="1" w:styleId="55120">
    <w:name w:val="Нет списка5512"/>
    <w:next w:val="a3"/>
    <w:uiPriority w:val="99"/>
    <w:semiHidden/>
    <w:unhideWhenUsed/>
    <w:rsid w:val="00A6750A"/>
  </w:style>
  <w:style w:type="numbering" w:customStyle="1" w:styleId="62120">
    <w:name w:val="Нет списка6212"/>
    <w:next w:val="a3"/>
    <w:uiPriority w:val="99"/>
    <w:semiHidden/>
    <w:unhideWhenUsed/>
    <w:rsid w:val="00A6750A"/>
  </w:style>
  <w:style w:type="table" w:customStyle="1" w:styleId="1204">
    <w:name w:val="Сетка таблицы 120"/>
    <w:basedOn w:val="a2"/>
    <w:next w:val="19"/>
    <w:uiPriority w:val="99"/>
    <w:semiHidden/>
    <w:unhideWhenUsed/>
    <w:rsid w:val="00A6750A"/>
    <w:pPr>
      <w:spacing w:after="160" w:line="259" w:lineRule="auto"/>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92">
    <w:name w:val="Сетка таблицы59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2">
    <w:name w:val="Сетка таблицы510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6"/>
    <w:basedOn w:val="a2"/>
    <w:next w:val="aff7"/>
    <w:rsid w:val="00A6750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1">
    <w:name w:val="Нет списка60"/>
    <w:next w:val="a3"/>
    <w:uiPriority w:val="99"/>
    <w:semiHidden/>
    <w:unhideWhenUsed/>
    <w:rsid w:val="00A6750A"/>
  </w:style>
  <w:style w:type="character" w:customStyle="1" w:styleId="11b">
    <w:name w:val="Заголовок 1 Знак1"/>
    <w:aliases w:val="Document Header1 Знак1,H1 Знак1,Заголовок параграфа (1.) Знак1,Введение... Знак1,Б1 Знак1,Heading 1iz Знак1,Б11 Знак1,Заголовок 1 Знак2 Знак Знак1,Заголовок 1 Знак1 Знак Знак Знак1,Заголовок 1 Знак Знак Знак Знак Знак1"/>
    <w:basedOn w:val="a1"/>
    <w:uiPriority w:val="9"/>
    <w:rsid w:val="00A6750A"/>
    <w:rPr>
      <w:rFonts w:ascii="Calibri Light" w:eastAsia="Times New Roman" w:hAnsi="Calibri Light" w:cs="Times New Roman"/>
      <w:color w:val="2E74B5"/>
      <w:sz w:val="32"/>
      <w:szCs w:val="32"/>
    </w:rPr>
  </w:style>
  <w:style w:type="character" w:customStyle="1" w:styleId="1fd">
    <w:name w:val="Название Знак1"/>
    <w:basedOn w:val="a1"/>
    <w:uiPriority w:val="10"/>
    <w:rsid w:val="00A6750A"/>
    <w:rPr>
      <w:rFonts w:ascii="Calibri Light" w:eastAsia="Times New Roman" w:hAnsi="Calibri Light" w:cs="Times New Roman"/>
      <w:spacing w:val="-10"/>
      <w:kern w:val="28"/>
      <w:sz w:val="56"/>
      <w:szCs w:val="56"/>
      <w:lang w:eastAsia="en-US"/>
    </w:rPr>
  </w:style>
  <w:style w:type="character" w:customStyle="1" w:styleId="311a">
    <w:name w:val="Основной текст (3) + 11"/>
    <w:aliases w:val="5 pt"/>
    <w:rsid w:val="00A6750A"/>
    <w:rPr>
      <w:rFonts w:ascii="Franklin Gothic Book" w:eastAsia="Franklin Gothic Book" w:hAnsi="Franklin Gothic Book" w:cs="Franklin Gothic Book" w:hint="default"/>
      <w:b w:val="0"/>
      <w:bCs w:val="0"/>
      <w:i/>
      <w:iCs/>
      <w:smallCaps w:val="0"/>
      <w:strike w:val="0"/>
      <w:dstrike w:val="0"/>
      <w:color w:val="000000"/>
      <w:spacing w:val="20"/>
      <w:w w:val="100"/>
      <w:position w:val="0"/>
      <w:sz w:val="25"/>
      <w:szCs w:val="25"/>
      <w:u w:val="none"/>
      <w:effect w:val="none"/>
      <w:lang w:val="ru-RU"/>
    </w:rPr>
  </w:style>
  <w:style w:type="character" w:customStyle="1" w:styleId="21a">
    <w:name w:val="Цитата 2 Знак1"/>
    <w:basedOn w:val="a1"/>
    <w:uiPriority w:val="29"/>
    <w:rsid w:val="00A6750A"/>
    <w:rPr>
      <w:i/>
      <w:iCs/>
      <w:color w:val="404040"/>
      <w:sz w:val="22"/>
      <w:szCs w:val="22"/>
      <w:lang w:eastAsia="en-US"/>
    </w:rPr>
  </w:style>
  <w:style w:type="character" w:customStyle="1" w:styleId="1fe">
    <w:name w:val="Текст концевой сноски Знак1"/>
    <w:basedOn w:val="a1"/>
    <w:uiPriority w:val="99"/>
    <w:semiHidden/>
    <w:rsid w:val="00A6750A"/>
    <w:rPr>
      <w:lang w:eastAsia="en-US"/>
    </w:rPr>
  </w:style>
  <w:style w:type="character" w:customStyle="1" w:styleId="1ff">
    <w:name w:val="Текст Знак1"/>
    <w:basedOn w:val="a1"/>
    <w:uiPriority w:val="99"/>
    <w:semiHidden/>
    <w:rsid w:val="00A6750A"/>
    <w:rPr>
      <w:rFonts w:ascii="Consolas" w:hAnsi="Consolas"/>
      <w:sz w:val="21"/>
      <w:szCs w:val="21"/>
      <w:lang w:eastAsia="en-US"/>
    </w:rPr>
  </w:style>
  <w:style w:type="character" w:customStyle="1" w:styleId="10pt0">
    <w:name w:val="Основной текст + 10 pt"/>
    <w:aliases w:val="Курсив"/>
    <w:rsid w:val="00A6750A"/>
    <w:rPr>
      <w:rFonts w:ascii="Times New Roman" w:eastAsia="Times New Roman" w:hAnsi="Times New Roman" w:cs="Times New Roman" w:hint="default"/>
      <w:b w:val="0"/>
      <w:bCs w:val="0"/>
      <w:i/>
      <w:iCs/>
      <w:smallCaps w:val="0"/>
      <w:strike w:val="0"/>
      <w:dstrike w:val="0"/>
      <w:color w:val="000000"/>
      <w:spacing w:val="0"/>
      <w:w w:val="100"/>
      <w:position w:val="0"/>
      <w:sz w:val="20"/>
      <w:szCs w:val="20"/>
      <w:u w:val="none"/>
      <w:effect w:val="none"/>
      <w:shd w:val="clear" w:color="auto" w:fill="FFFFFF"/>
      <w:lang w:val="ru-RU"/>
    </w:rPr>
  </w:style>
  <w:style w:type="character" w:customStyle="1" w:styleId="1ff0">
    <w:name w:val="Выделенная цитата Знак1"/>
    <w:basedOn w:val="a1"/>
    <w:uiPriority w:val="30"/>
    <w:rsid w:val="00A6750A"/>
    <w:rPr>
      <w:i/>
      <w:iCs/>
      <w:color w:val="5B9BD5"/>
      <w:sz w:val="22"/>
      <w:szCs w:val="22"/>
      <w:lang w:eastAsia="en-US"/>
    </w:rPr>
  </w:style>
  <w:style w:type="table" w:customStyle="1" w:styleId="184">
    <w:name w:val="Простая таблица 18"/>
    <w:basedOn w:val="a2"/>
    <w:next w:val="1c"/>
    <w:uiPriority w:val="99"/>
    <w:semiHidden/>
    <w:unhideWhenUsed/>
    <w:rsid w:val="00A6750A"/>
    <w:pPr>
      <w:spacing w:after="200" w:line="276" w:lineRule="auto"/>
    </w:pPr>
    <w:rPr>
      <w:lang w:eastAsia="en-US"/>
    </w:rPr>
    <w:tblPr>
      <w:tblInd w:w="0" w:type="nil"/>
      <w:tblBorders>
        <w:top w:val="single" w:sz="12" w:space="0" w:color="008000"/>
        <w:bottom w:val="single" w:sz="12" w:space="0" w:color="008000"/>
      </w:tblBorders>
    </w:tblPr>
    <w:tblStylePr w:type="firstRow">
      <w:rPr>
        <w:rFonts w:ascii="Calibri" w:hAnsi="Calibri" w:cs="Times New Roman" w:hint="default"/>
      </w:rPr>
      <w:tblPr/>
      <w:tcPr>
        <w:tcBorders>
          <w:bottom w:val="single" w:sz="6" w:space="0" w:color="008000"/>
          <w:tl2br w:val="none" w:sz="0" w:space="0" w:color="auto"/>
          <w:tr2bl w:val="none" w:sz="0" w:space="0" w:color="auto"/>
        </w:tcBorders>
      </w:tcPr>
    </w:tblStylePr>
    <w:tblStylePr w:type="lastRow">
      <w:rPr>
        <w:rFonts w:ascii="Calibri" w:hAnsi="Calibri" w:cs="Times New Roman" w:hint="default"/>
      </w:rPr>
      <w:tblPr/>
      <w:tcPr>
        <w:tcBorders>
          <w:top w:val="single" w:sz="6" w:space="0" w:color="008000"/>
          <w:tl2br w:val="none" w:sz="0" w:space="0" w:color="auto"/>
          <w:tr2bl w:val="none" w:sz="0" w:space="0" w:color="auto"/>
        </w:tcBorders>
      </w:tcPr>
    </w:tblStylePr>
  </w:style>
  <w:style w:type="table" w:customStyle="1" w:styleId="1264">
    <w:name w:val="Сетка таблицы 126"/>
    <w:basedOn w:val="a2"/>
    <w:next w:val="19"/>
    <w:uiPriority w:val="99"/>
    <w:semiHidden/>
    <w:unhideWhenUsed/>
    <w:rsid w:val="00A6750A"/>
    <w:pPr>
      <w:spacing w:after="160" w:line="256" w:lineRule="auto"/>
    </w:pPr>
    <w:rPr>
      <w:rFonts w:eastAsia="Times New Roman"/>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7">
    <w:name w:val="Сетка таблицы77"/>
    <w:basedOn w:val="a2"/>
    <w:next w:val="aff7"/>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4">
    <w:name w:val="Сетка таблицы58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1">
    <w:name w:val="Сетка таблицы140"/>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8">
    <w:name w:val="Сетка таблицы1128"/>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
    <w:name w:val="Сетка таблицы239"/>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0">
    <w:name w:val="Сетка таблицы330"/>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4">
    <w:name w:val="Сетка таблицы 1110"/>
    <w:basedOn w:val="a2"/>
    <w:uiPriority w:val="99"/>
    <w:rsid w:val="00A6750A"/>
    <w:pPr>
      <w:ind w:firstLine="567"/>
      <w:jc w:val="both"/>
    </w:pPr>
    <w:rPr>
      <w:rFonts w:eastAsia="Times New Roman"/>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300">
    <w:name w:val="Сетка таблицы430"/>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9">
    <w:name w:val="Сетка таблицы519"/>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70">
    <w:name w:val="Сетка таблицы11117"/>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5">
    <w:name w:val="Сетка таблицы2125"/>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
    <w:name w:val="Сетка таблицы61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8">
    <w:name w:val="Сетка таблицы1218"/>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5">
    <w:name w:val="Сетка таблицы2215"/>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8"/>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50">
    <w:name w:val="Сетка таблицы1315"/>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0">
    <w:name w:val="Сетка таблицы2310"/>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0">
    <w:name w:val="Сетка таблицы3120"/>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0">
    <w:name w:val="Сетка таблицы4120"/>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0">
    <w:name w:val="Сетка таблицы5110"/>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8">
    <w:name w:val="Сетка таблицы11118"/>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
    <w:name w:val="Сетка таблицы616"/>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9">
    <w:name w:val="Сетка таблицы1219"/>
    <w:basedOn w:val="a2"/>
    <w:uiPriority w:val="9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4">
    <w:name w:val="Сетка таблицы 1116"/>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64">
    <w:name w:val="Простая таблица 116"/>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74">
    <w:name w:val="Сетка таблицы 127"/>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65">
    <w:name w:val="Простая таблица 126"/>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85">
    <w:name w:val="Сетка таблицы8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Сетка таблицы147"/>
    <w:basedOn w:val="a2"/>
    <w:uiPriority w:val="9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6">
    <w:name w:val="Сетка таблицы246"/>
    <w:basedOn w:val="a2"/>
    <w:uiPriority w:val="99"/>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0">
    <w:name w:val="Сетка таблицы3210"/>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4">
    <w:name w:val="Сетка таблицы 136"/>
    <w:basedOn w:val="a2"/>
    <w:uiPriority w:val="99"/>
    <w:rsid w:val="00A6750A"/>
    <w:pPr>
      <w:ind w:firstLine="567"/>
      <w:jc w:val="both"/>
    </w:pPr>
    <w:rPr>
      <w:rFonts w:eastAsia="Times New Roman"/>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00">
    <w:name w:val="Сетка таблицы4210"/>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
    <w:name w:val="Сетка таблицы525"/>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9">
    <w:name w:val="Сетка таблицы1129"/>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
    <w:name w:val="Сетка таблицы62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5">
    <w:name w:val="Сетка таблицы1225"/>
    <w:basedOn w:val="a2"/>
    <w:uiPriority w:val="9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Сетка таблицы715"/>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60">
    <w:name w:val="Сетка таблицы1316"/>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4">
    <w:name w:val="Простая таблица 134"/>
    <w:basedOn w:val="a2"/>
    <w:uiPriority w:val="99"/>
    <w:rsid w:val="00A6750A"/>
    <w:pPr>
      <w:spacing w:after="200" w:line="276" w:lineRule="auto"/>
    </w:pPr>
    <w:rPr>
      <w:lang w:eastAsia="en-US"/>
    </w:rPr>
    <w:tblPr>
      <w:tblInd w:w="0" w:type="nil"/>
      <w:tblBorders>
        <w:top w:val="single" w:sz="12" w:space="0" w:color="008000"/>
        <w:bottom w:val="single" w:sz="12" w:space="0" w:color="008000"/>
      </w:tblBorders>
    </w:tblPr>
    <w:tblStylePr w:type="firstRow">
      <w:rPr>
        <w:rFonts w:ascii="Calibri" w:hAnsi="Calibri" w:cs="Times New Roman" w:hint="default"/>
      </w:rPr>
      <w:tblPr/>
      <w:tcPr>
        <w:tcBorders>
          <w:bottom w:val="single" w:sz="6" w:space="0" w:color="008000"/>
          <w:tl2br w:val="none" w:sz="0" w:space="0" w:color="auto"/>
          <w:tr2bl w:val="none" w:sz="0" w:space="0" w:color="auto"/>
        </w:tcBorders>
      </w:tcPr>
    </w:tblStylePr>
    <w:tblStylePr w:type="lastRow">
      <w:rPr>
        <w:rFonts w:ascii="Calibri" w:hAnsi="Calibri" w:cs="Times New Roman" w:hint="default"/>
      </w:rPr>
      <w:tblPr/>
      <w:tcPr>
        <w:tcBorders>
          <w:top w:val="single" w:sz="6" w:space="0" w:color="008000"/>
          <w:tl2br w:val="none" w:sz="0" w:space="0" w:color="auto"/>
          <w:tr2bl w:val="none" w:sz="0" w:space="0" w:color="auto"/>
        </w:tcBorders>
      </w:tcPr>
    </w:tblStylePr>
  </w:style>
  <w:style w:type="table" w:customStyle="1" w:styleId="11251">
    <w:name w:val="Сетка таблицы 1125"/>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44">
    <w:name w:val="Простая таблица 1114"/>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161">
    <w:name w:val="Сетка таблицы 1216"/>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43">
    <w:name w:val="Простая таблица 1214"/>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95">
    <w:name w:val="Сетка таблицы95"/>
    <w:basedOn w:val="a2"/>
    <w:uiPriority w:val="39"/>
    <w:rsid w:val="00A6750A"/>
    <w:rPr>
      <w:rFonts w:eastAsia="Times New Roman" w:cs="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Grid5"/>
    <w:rsid w:val="00A6750A"/>
    <w:rPr>
      <w:rFonts w:eastAsia="Times New Roman"/>
      <w:sz w:val="22"/>
      <w:szCs w:val="22"/>
      <w:lang w:eastAsia="en-US"/>
    </w:rPr>
    <w:tblPr>
      <w:tblCellMar>
        <w:top w:w="0" w:type="dxa"/>
        <w:left w:w="0" w:type="dxa"/>
        <w:bottom w:w="0" w:type="dxa"/>
        <w:right w:w="0" w:type="dxa"/>
      </w:tblCellMar>
    </w:tblPr>
  </w:style>
  <w:style w:type="table" w:customStyle="1" w:styleId="105">
    <w:name w:val="Сетка таблицы105"/>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
    <w:name w:val="Сетка таблицы156"/>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0">
    <w:name w:val="TableGrid14"/>
    <w:rsid w:val="00A6750A"/>
    <w:rPr>
      <w:rFonts w:eastAsia="Times New Roman"/>
      <w:sz w:val="22"/>
      <w:szCs w:val="22"/>
      <w:lang w:eastAsia="en-US"/>
    </w:rPr>
    <w:tblPr>
      <w:tblCellMar>
        <w:top w:w="0" w:type="dxa"/>
        <w:left w:w="0" w:type="dxa"/>
        <w:bottom w:w="0" w:type="dxa"/>
        <w:right w:w="0" w:type="dxa"/>
      </w:tblCellMar>
    </w:tblPr>
  </w:style>
  <w:style w:type="table" w:customStyle="1" w:styleId="165">
    <w:name w:val="Сетка таблицы165"/>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1">
    <w:name w:val="Сетка таблицы17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0">
    <w:name w:val="Сетка таблицы18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
    <w:name w:val="Сетка таблицы256"/>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9">
    <w:name w:val="Сетка таблицы439"/>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Сетка таблицы335"/>
    <w:basedOn w:val="a2"/>
    <w:uiPriority w:val="99"/>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0">
    <w:name w:val="Сетка таблицы 146"/>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00">
    <w:name w:val="Сетка таблицы41110"/>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0">
    <w:name w:val="Table Grid110"/>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1">
    <w:name w:val="Сетка таблицы113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6">
    <w:name w:val="Сетка таблицы21116"/>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0">
    <w:name w:val="Сетка таблицы31110"/>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 1110"/>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9">
    <w:name w:val="Сетка таблицы4219"/>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4">
    <w:name w:val="Сетка таблицы12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6">
    <w:name w:val="Сетка таблицы2216"/>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Сетка таблицы3215"/>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6">
    <w:name w:val="Table Grid 1216"/>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1190">
    <w:name w:val="Table Grid119"/>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9">
    <w:name w:val="Table Grid 1119"/>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3241">
    <w:name w:val="Сетка таблицы132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0">
    <w:name w:val="Сетка таблицы23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5">
    <w:name w:val="Сетка таблицы53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6">
    <w:name w:val="Сетка таблицы1416"/>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4">
    <w:name w:val="Сетка таблицы241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5">
    <w:name w:val="Сетка таблицы44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5">
    <w:name w:val="Сетка таблицы 1135"/>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5">
    <w:name w:val="Сетка таблицы412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0">
    <w:name w:val="Table Grid12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6">
    <w:name w:val="Сетка таблицы11216"/>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6">
    <w:name w:val="Сетка таблицы2126"/>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5">
    <w:name w:val="Сетка таблицы3125"/>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50">
    <w:name w:val="Table Grid 1125"/>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5">
    <w:name w:val="Сетка таблицы422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6">
    <w:name w:val="Сетка таблицы12116"/>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5">
    <w:name w:val="Сетка таблицы431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7">
    <w:name w:val="Table Grid 1217"/>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5">
    <w:name w:val="Сетка таблицы4111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0">
    <w:name w:val="Table Grid111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7">
    <w:name w:val="Сетка таблицы21117"/>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5">
    <w:name w:val="Сетка таблицы31115"/>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5">
    <w:name w:val="Table Grid 11115"/>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5">
    <w:name w:val="Сетка таблицы4211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
    <w:name w:val="Сетка таблицы6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6">
    <w:name w:val="Сетка таблицы1516"/>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6">
    <w:name w:val="Сетка таблицы2516"/>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5">
    <w:name w:val="Сетка таблицы345"/>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50">
    <w:name w:val="Сетка таблицы 1225"/>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55">
    <w:name w:val="Сетка таблицы45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4">
    <w:name w:val="Сетка таблицы72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4">
    <w:name w:val="Сетка таблицы161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Сетка таблицы265"/>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Сетка таблицы355"/>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2">
    <w:name w:val="Сетка таблицы 131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65">
    <w:name w:val="Сетка таблицы46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0">
    <w:name w:val="Сетка таблицы8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
    <w:name w:val="Сетка таблицы27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4">
    <w:name w:val="Сетка таблицы36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4">
    <w:name w:val="Сетка таблицы41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4">
    <w:name w:val="Сетка таблицы213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4">
    <w:name w:val="Сетка таблицы313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4">
    <w:name w:val="Table Grid 113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4">
    <w:name w:val="Сетка таблицы42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41">
    <w:name w:val="Сетка таблицы122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4">
    <w:name w:val="Сетка таблицы222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4">
    <w:name w:val="Сетка таблицы432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4">
    <w:name w:val="Сетка таблицы322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4">
    <w:name w:val="Table Grid 122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4">
    <w:name w:val="Сетка таблицы4112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0">
    <w:name w:val="Table Grid112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40">
    <w:name w:val="Сетка таблицы1112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4">
    <w:name w:val="Сетка таблицы2112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4">
    <w:name w:val="Сетка таблицы3112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4">
    <w:name w:val="Table Grid 1112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4">
    <w:name w:val="Сетка таблицы4212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41">
    <w:name w:val="Сетка таблицы1311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5">
    <w:name w:val="Сетка таблицы5115"/>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5">
    <w:name w:val="Сетка таблицы14115"/>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5">
    <w:name w:val="Сетка таблицы11211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4">
    <w:name w:val="Сетка таблицы44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0">
    <w:name w:val="Сетка таблицы33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1">
    <w:name w:val="Сетка таблицы 11115"/>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14">
    <w:name w:val="Сетка таблицы51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40">
    <w:name w:val="Сетка таблицы6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3">
    <w:name w:val="Простая таблица 144"/>
    <w:basedOn w:val="a2"/>
    <w:uiPriority w:val="99"/>
    <w:locked/>
    <w:rsid w:val="00A6750A"/>
    <w:pPr>
      <w:spacing w:after="200" w:line="276" w:lineRule="auto"/>
    </w:pPr>
    <w:rPr>
      <w:lang w:eastAsia="en-US"/>
    </w:rPr>
    <w:tblPr>
      <w:tblInd w:w="0" w:type="nil"/>
      <w:tblBorders>
        <w:top w:val="single" w:sz="12" w:space="0" w:color="008000"/>
        <w:bottom w:val="single" w:sz="12" w:space="0" w:color="008000"/>
      </w:tblBorders>
    </w:tblPr>
    <w:tblStylePr w:type="firstRow">
      <w:rPr>
        <w:rFonts w:ascii="Calibri" w:hAnsi="Calibri" w:cs="Times New Roman" w:hint="default"/>
      </w:rPr>
      <w:tblPr/>
      <w:tcPr>
        <w:tcBorders>
          <w:bottom w:val="single" w:sz="6" w:space="0" w:color="008000"/>
          <w:tl2br w:val="none" w:sz="0" w:space="0" w:color="auto"/>
          <w:tr2bl w:val="none" w:sz="0" w:space="0" w:color="auto"/>
        </w:tcBorders>
      </w:tcPr>
    </w:tblStylePr>
    <w:tblStylePr w:type="lastRow">
      <w:rPr>
        <w:rFonts w:ascii="Calibri" w:hAnsi="Calibri" w:cs="Times New Roman" w:hint="default"/>
      </w:rPr>
      <w:tblPr/>
      <w:tcPr>
        <w:tcBorders>
          <w:top w:val="single" w:sz="6" w:space="0" w:color="008000"/>
          <w:tl2br w:val="none" w:sz="0" w:space="0" w:color="auto"/>
          <w:tr2bl w:val="none" w:sz="0" w:space="0" w:color="auto"/>
        </w:tcBorders>
      </w:tcPr>
    </w:tblStylePr>
  </w:style>
  <w:style w:type="table" w:customStyle="1" w:styleId="1111141">
    <w:name w:val="Сетка таблицы111114"/>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42">
    <w:name w:val="Сетка таблицы 111114"/>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42">
    <w:name w:val="Простая таблица 1124"/>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1115">
    <w:name w:val="Сетка таблицы121115"/>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50">
    <w:name w:val="Сетка таблицы 12115"/>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42">
    <w:name w:val="Простая таблица 1224"/>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1214">
    <w:name w:val="Сетка таблицы212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4">
    <w:name w:val="Сетка таблицы312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4">
    <w:name w:val="Сетка таблицы7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2">
    <w:name w:val="Сетка таблицы 1414"/>
    <w:basedOn w:val="a2"/>
    <w:uiPriority w:val="99"/>
    <w:semiHidden/>
    <w:rsid w:val="00A6750A"/>
    <w:pPr>
      <w:spacing w:after="200" w:line="276" w:lineRule="auto"/>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115">
    <w:name w:val="Сетка таблицы1511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5">
    <w:name w:val="Сетка таблицы25115"/>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4">
    <w:name w:val="Сетка таблицы45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4">
    <w:name w:val="Сетка таблицы34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1">
    <w:name w:val="Сетка таблицы 154"/>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4">
    <w:name w:val="Сетка таблицы412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0">
    <w:name w:val="Table Grid12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4">
    <w:name w:val="Table Grid 1121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4">
    <w:name w:val="Сетка таблицы422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4">
    <w:name w:val="Table Grid2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40">
    <w:name w:val="Сетка таблицы2211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4">
    <w:name w:val="Сетка таблицы43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0">
    <w:name w:val="Сетка таблицы321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4">
    <w:name w:val="Table Grid 1211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4">
    <w:name w:val="Сетка таблицы411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40">
    <w:name w:val="Table Grid11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40">
    <w:name w:val="Сетка таблицы2111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40">
    <w:name w:val="Сетка таблицы3111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4">
    <w:name w:val="Table Grid 11111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4">
    <w:name w:val="Сетка таблицы421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4">
    <w:name w:val="Сетка таблицы52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4">
    <w:name w:val="Сетка таблицы141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42">
    <w:name w:val="Сетка таблицы 11214"/>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21114">
    <w:name w:val="Сетка таблицы112111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4">
    <w:name w:val="Сетка таблицы1211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4">
    <w:name w:val="Сетка таблицы15111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4">
    <w:name w:val="Сетка таблицы2511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42">
    <w:name w:val="Сетка таблицы 12111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614">
    <w:name w:val="Сетка таблицы26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4">
    <w:name w:val="Сетка таблицы35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4">
    <w:name w:val="Сетка таблицы46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
    <w:name w:val="Сетка таблицы9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1">
    <w:name w:val="Сетка таблицы 164"/>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44">
    <w:name w:val="Сетка таблицы114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4">
    <w:name w:val="Сетка таблицы214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4">
    <w:name w:val="Сетка таблицы314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4">
    <w:name w:val="Сетка таблицы1113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4">
    <w:name w:val="Сетка таблицы232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5">
    <w:name w:val="Сетка таблицы5315"/>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
    <w:name w:val="Сетка таблицы28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
    <w:name w:val="Сетка таблицы1014"/>
    <w:basedOn w:val="a2"/>
    <w:uiPriority w:val="39"/>
    <w:rsid w:val="00A6750A"/>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4">
    <w:name w:val="Сетка таблицы544"/>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5">
    <w:name w:val="Сетка таблицы1425"/>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5">
    <w:name w:val="Сетка таблицы1122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41">
    <w:name w:val="Сетка таблицы 11314"/>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4">
    <w:name w:val="Сетка таблицы512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41">
    <w:name w:val="Сетка таблицы 11124"/>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5">
    <w:name w:val="Сетка таблицы12125"/>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5">
    <w:name w:val="Сетка таблицы 12215"/>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240">
    <w:name w:val="Сетка таблицы 1424"/>
    <w:basedOn w:val="a2"/>
    <w:uiPriority w:val="99"/>
    <w:semiHidden/>
    <w:rsid w:val="00A6750A"/>
    <w:pPr>
      <w:spacing w:after="200" w:line="276" w:lineRule="auto"/>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250">
    <w:name w:val="Сетка таблицы152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5">
    <w:name w:val="Сетка таблицы2525"/>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40">
    <w:name w:val="Сетка таблицы1412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40">
    <w:name w:val="Сетка таблицы11212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40">
    <w:name w:val="Сетка таблицы12112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40">
    <w:name w:val="Сетка таблицы1512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4">
    <w:name w:val="Сетка таблицы2512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40">
    <w:name w:val="Сетка таблицы 1212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3114">
    <w:name w:val="Сетка таблицы53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4">
    <w:name w:val="Сетка таблицы142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4">
    <w:name w:val="Сетка таблицы11221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4">
    <w:name w:val="Сетка таблицы1212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4">
    <w:name w:val="Сетка таблицы1521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4">
    <w:name w:val="Сетка таблицы252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4">
    <w:name w:val="Сетка таблицы 12211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94">
    <w:name w:val="Сетка таблицы19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
    <w:name w:val="Сетка таблицы110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4">
    <w:name w:val="Сетка таблицы48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4">
    <w:name w:val="Сетка таблицы37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2">
    <w:name w:val="Сетка таблицы 174"/>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44">
    <w:name w:val="Сетка таблицы414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Сетка таблицы115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4">
    <w:name w:val="Сетка таблицы215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4">
    <w:name w:val="Сетка таблицы315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 114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44">
    <w:name w:val="Сетка таблицы424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
    <w:name w:val="Table Grid2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4">
    <w:name w:val="Сетка таблицы124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4">
    <w:name w:val="Сетка таблицы223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4">
    <w:name w:val="Сетка таблицы43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4">
    <w:name w:val="Сетка таблицы323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 123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4">
    <w:name w:val="Сетка таблицы411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40">
    <w:name w:val="Table Grid11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40">
    <w:name w:val="Сетка таблицы1114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4">
    <w:name w:val="Сетка таблицы2113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4">
    <w:name w:val="Сетка таблицы3113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4">
    <w:name w:val="Table Grid 1113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4">
    <w:name w:val="Сетка таблицы421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4">
    <w:name w:val="Сетка таблицы133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4">
    <w:name w:val="Сетка таблицы233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40">
    <w:name w:val="Сетка таблицы116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
    <w:name w:val="Сетка таблицы210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4">
    <w:name w:val="Сетка таблицы117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4">
    <w:name w:val="Сетка таблицы216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4">
    <w:name w:val="Table Grid 124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04">
    <w:name w:val="Сетка таблицы20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4">
    <w:name w:val="Сетка таблицы30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4">
    <w:name w:val="Сетка таблицы118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4">
    <w:name w:val="Сетка таблицы217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4">
    <w:name w:val="Сетка таблицы49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4">
    <w:name w:val="Сетка таблицы38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1">
    <w:name w:val="Сетка таблицы 184"/>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54">
    <w:name w:val="Сетка таблицы415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
    <w:name w:val="Table Grid15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4">
    <w:name w:val="Сетка таблицы119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4">
    <w:name w:val="Сетка таблицы218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4">
    <w:name w:val="Сетка таблицы316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4">
    <w:name w:val="Table Grid 115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54">
    <w:name w:val="Сетка таблицы425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4">
    <w:name w:val="Table Grid24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40">
    <w:name w:val="Сетка таблицы125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4">
    <w:name w:val="Сетка таблицы224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4">
    <w:name w:val="Сетка таблицы434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4">
    <w:name w:val="Сетка таблицы324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4">
    <w:name w:val="Table Grid 125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44">
    <w:name w:val="Сетка таблицы4114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0">
    <w:name w:val="Table Grid114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4">
    <w:name w:val="Сетка таблицы1115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4">
    <w:name w:val="Сетка таблицы2114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4">
    <w:name w:val="Сетка таблицы3114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4">
    <w:name w:val="Table Grid 1114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44">
    <w:name w:val="Сетка таблицы4214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40">
    <w:name w:val="Сетка таблицы134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4">
    <w:name w:val="Сетка таблицы234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4">
    <w:name w:val="Сетка таблицы55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4">
    <w:name w:val="Сетка таблицы64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4">
    <w:name w:val="Сетка таблицы39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40">
    <w:name w:val="Сетка таблицы120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4">
    <w:name w:val="Сетка таблицы219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40">
    <w:name w:val="Сетка таблицы1110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4">
    <w:name w:val="Сетка таблицы2110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4">
    <w:name w:val="Table Grid 126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434">
    <w:name w:val="Сетка таблицы14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4">
    <w:name w:val="Сетка таблицы242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4">
    <w:name w:val="Сетка таблицы121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4">
    <w:name w:val="Table Grid 1212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2640">
    <w:name w:val="Сетка таблицы126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4">
    <w:name w:val="Сетка таблицы220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40">
    <w:name w:val="Сетка таблицы1116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4">
    <w:name w:val="Сетка таблицы2115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4">
    <w:name w:val="Table Grid 127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653">
    <w:name w:val="Сетка таблицы65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30">
    <w:name w:val="Сетка таблицы127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3">
    <w:name w:val="Сетка таблицы50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3">
    <w:name w:val="Сетка таблицы56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3">
    <w:name w:val="Сетка таблицы57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30">
    <w:name w:val="Сетка таблицы128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4">
    <w:name w:val="Сетка таблицы225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3">
    <w:name w:val="Сетка таблицы3103"/>
    <w:basedOn w:val="a2"/>
    <w:locked/>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0">
    <w:name w:val="Сетка таблицы 194"/>
    <w:basedOn w:val="a2"/>
    <w:uiPriority w:val="99"/>
    <w:rsid w:val="00A6750A"/>
    <w:pPr>
      <w:ind w:firstLine="567"/>
      <w:jc w:val="both"/>
    </w:pPr>
    <w:rPr>
      <w:rFonts w:eastAsia="Times New Roman"/>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03">
    <w:name w:val="Сетка таблицы410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12">
    <w:name w:val="Сетка таблицы5812"/>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4">
    <w:name w:val="Сетка таблицы1117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4">
    <w:name w:val="Сетка таблицы21164"/>
    <w:basedOn w:val="a2"/>
    <w:uiPriority w:val="9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3">
    <w:name w:val="Сетка таблицы66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3">
    <w:name w:val="Сетка таблицы129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4">
    <w:name w:val="Сетка таблицы226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Сетка таблицы73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31">
    <w:name w:val="Сетка таблицы1353"/>
    <w:basedOn w:val="a2"/>
    <w:uiPriority w:val="59"/>
    <w:locked/>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3">
    <w:name w:val="Сетка таблицы235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30">
    <w:name w:val="Сетка таблицы317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40">
    <w:name w:val="Сетка таблицы 1144"/>
    <w:basedOn w:val="a2"/>
    <w:uiPriority w:val="99"/>
    <w:rsid w:val="00A6750A"/>
    <w:pPr>
      <w:ind w:firstLine="567"/>
      <w:jc w:val="both"/>
    </w:pPr>
    <w:rPr>
      <w:rFonts w:eastAsia="Times New Roman"/>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63">
    <w:name w:val="Сетка таблицы416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3">
    <w:name w:val="Сетка таблицы513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4">
    <w:name w:val="Сетка таблицы11184"/>
    <w:basedOn w:val="a2"/>
    <w:uiPriority w:val="59"/>
    <w:locked/>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3">
    <w:name w:val="Сетка таблицы612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30">
    <w:name w:val="Сетка таблицы12143"/>
    <w:basedOn w:val="a2"/>
    <w:uiPriority w:val="9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3">
    <w:name w:val="Простая таблица 153"/>
    <w:basedOn w:val="a2"/>
    <w:uiPriority w:val="99"/>
    <w:rsid w:val="00A6750A"/>
    <w:pPr>
      <w:spacing w:after="200" w:line="276" w:lineRule="auto"/>
    </w:pPr>
    <w:rPr>
      <w:lang w:eastAsia="en-US"/>
    </w:rPr>
    <w:tblPr>
      <w:tblInd w:w="0" w:type="nil"/>
      <w:tblBorders>
        <w:top w:val="single" w:sz="12" w:space="0" w:color="008000"/>
        <w:bottom w:val="single" w:sz="12" w:space="0" w:color="008000"/>
      </w:tblBorders>
    </w:tblPr>
    <w:tblStylePr w:type="firstRow">
      <w:rPr>
        <w:rFonts w:ascii="Calibri" w:hAnsi="Calibri" w:cs="Times New Roman" w:hint="default"/>
      </w:rPr>
      <w:tblPr/>
      <w:tcPr>
        <w:tcBorders>
          <w:bottom w:val="single" w:sz="6" w:space="0" w:color="008000"/>
          <w:tl2br w:val="none" w:sz="0" w:space="0" w:color="auto"/>
          <w:tr2bl w:val="none" w:sz="0" w:space="0" w:color="auto"/>
        </w:tcBorders>
      </w:tcPr>
    </w:tblStylePr>
    <w:tblStylePr w:type="lastRow">
      <w:rPr>
        <w:rFonts w:ascii="Calibri" w:hAnsi="Calibri" w:cs="Times New Roman" w:hint="default"/>
      </w:rPr>
      <w:tblPr/>
      <w:tcPr>
        <w:tcBorders>
          <w:top w:val="single" w:sz="6" w:space="0" w:color="008000"/>
          <w:tl2br w:val="none" w:sz="0" w:space="0" w:color="auto"/>
          <w:tr2bl w:val="none" w:sz="0" w:space="0" w:color="auto"/>
        </w:tcBorders>
      </w:tcPr>
    </w:tblStylePr>
  </w:style>
  <w:style w:type="table" w:customStyle="1" w:styleId="111332">
    <w:name w:val="Сетка таблицы 11133"/>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333">
    <w:name w:val="Простая таблица 1133"/>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332">
    <w:name w:val="Сетка таблицы 1233"/>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33">
    <w:name w:val="Простая таблица 1233"/>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823">
    <w:name w:val="Сетка таблицы8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30">
    <w:name w:val="Сетка таблицы1443"/>
    <w:basedOn w:val="a2"/>
    <w:uiPriority w:val="99"/>
    <w:locked/>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3">
    <w:name w:val="Сетка таблицы2433"/>
    <w:basedOn w:val="a2"/>
    <w:uiPriority w:val="99"/>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3">
    <w:name w:val="Сетка таблицы325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42">
    <w:name w:val="Сетка таблицы 1324"/>
    <w:basedOn w:val="a2"/>
    <w:uiPriority w:val="99"/>
    <w:rsid w:val="00A6750A"/>
    <w:pPr>
      <w:ind w:firstLine="567"/>
      <w:jc w:val="both"/>
    </w:pPr>
    <w:rPr>
      <w:rFonts w:eastAsia="Times New Roman"/>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63">
    <w:name w:val="Сетка таблицы426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3">
    <w:name w:val="Сетка таблицы522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30">
    <w:name w:val="Сетка таблицы11233"/>
    <w:basedOn w:val="a2"/>
    <w:uiPriority w:val="59"/>
    <w:locked/>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3">
    <w:name w:val="Сетка таблицы62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30">
    <w:name w:val="Сетка таблицы12223"/>
    <w:basedOn w:val="a2"/>
    <w:uiPriority w:val="99"/>
    <w:locked/>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3">
    <w:name w:val="Сетка таблицы712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30">
    <w:name w:val="Сетка таблицы1312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3">
    <w:name w:val="Простая таблица 1313"/>
    <w:basedOn w:val="a2"/>
    <w:uiPriority w:val="99"/>
    <w:rsid w:val="00A6750A"/>
    <w:pPr>
      <w:spacing w:after="200" w:line="276" w:lineRule="auto"/>
    </w:pPr>
    <w:rPr>
      <w:lang w:eastAsia="en-US"/>
    </w:rPr>
    <w:tblPr>
      <w:tblInd w:w="0" w:type="nil"/>
      <w:tblBorders>
        <w:top w:val="single" w:sz="12" w:space="0" w:color="008000"/>
        <w:bottom w:val="single" w:sz="12" w:space="0" w:color="008000"/>
      </w:tblBorders>
    </w:tblPr>
    <w:tblStylePr w:type="firstRow">
      <w:rPr>
        <w:rFonts w:ascii="Calibri" w:hAnsi="Calibri" w:cs="Times New Roman" w:hint="default"/>
      </w:rPr>
      <w:tblPr/>
      <w:tcPr>
        <w:tcBorders>
          <w:bottom w:val="single" w:sz="6" w:space="0" w:color="008000"/>
          <w:tl2br w:val="none" w:sz="0" w:space="0" w:color="auto"/>
          <w:tr2bl w:val="none" w:sz="0" w:space="0" w:color="auto"/>
        </w:tcBorders>
      </w:tcPr>
    </w:tblStylePr>
    <w:tblStylePr w:type="lastRow">
      <w:rPr>
        <w:rFonts w:ascii="Calibri" w:hAnsi="Calibri" w:cs="Times New Roman" w:hint="default"/>
      </w:rPr>
      <w:tblPr/>
      <w:tcPr>
        <w:tcBorders>
          <w:top w:val="single" w:sz="6" w:space="0" w:color="008000"/>
          <w:tl2br w:val="none" w:sz="0" w:space="0" w:color="auto"/>
          <w:tr2bl w:val="none" w:sz="0" w:space="0" w:color="auto"/>
        </w:tcBorders>
      </w:tcPr>
    </w:tblStylePr>
  </w:style>
  <w:style w:type="table" w:customStyle="1" w:styleId="112232">
    <w:name w:val="Сетка таблицы 11223"/>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133">
    <w:name w:val="Простая таблица 11113"/>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1331">
    <w:name w:val="Сетка таблицы 12133"/>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133">
    <w:name w:val="Простая таблица 12113"/>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923">
    <w:name w:val="Сетка таблицы923"/>
    <w:basedOn w:val="a2"/>
    <w:uiPriority w:val="39"/>
    <w:rsid w:val="00A6750A"/>
    <w:rPr>
      <w:rFonts w:eastAsia="Times New Roman" w:cs="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Grid23"/>
    <w:rsid w:val="00A6750A"/>
    <w:rPr>
      <w:rFonts w:eastAsia="Times New Roman"/>
      <w:sz w:val="22"/>
      <w:szCs w:val="22"/>
      <w:lang w:eastAsia="en-US"/>
    </w:rPr>
    <w:tblPr>
      <w:tblCellMar>
        <w:top w:w="0" w:type="dxa"/>
        <w:left w:w="0" w:type="dxa"/>
        <w:bottom w:w="0" w:type="dxa"/>
        <w:right w:w="0" w:type="dxa"/>
      </w:tblCellMar>
    </w:tblPr>
  </w:style>
  <w:style w:type="table" w:customStyle="1" w:styleId="1023">
    <w:name w:val="Сетка таблицы1023"/>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30">
    <w:name w:val="Сетка таблицы1533"/>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5">
    <w:name w:val="TableGrid113"/>
    <w:rsid w:val="00A6750A"/>
    <w:rPr>
      <w:rFonts w:eastAsia="Times New Roman"/>
      <w:sz w:val="22"/>
      <w:szCs w:val="22"/>
      <w:lang w:eastAsia="en-US"/>
    </w:rPr>
    <w:tblPr>
      <w:tblCellMar>
        <w:top w:w="0" w:type="dxa"/>
        <w:left w:w="0" w:type="dxa"/>
        <w:bottom w:w="0" w:type="dxa"/>
        <w:right w:w="0" w:type="dxa"/>
      </w:tblCellMar>
    </w:tblPr>
  </w:style>
  <w:style w:type="table" w:customStyle="1" w:styleId="1623">
    <w:name w:val="Сетка таблицы1623"/>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30">
    <w:name w:val="Сетка таблицы17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3">
    <w:name w:val="Сетка таблицы18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3">
    <w:name w:val="Сетка таблицы253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53">
    <w:name w:val="Сетка таблицы435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3">
    <w:name w:val="Сетка таблицы332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31">
    <w:name w:val="Сетка таблицы 1433"/>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53">
    <w:name w:val="Сетка таблицы4115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32">
    <w:name w:val="Сетка таблицы113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74">
    <w:name w:val="Сетка таблицы2117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3">
    <w:name w:val="Сетка таблицы3115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3">
    <w:name w:val="Table Grid 116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53">
    <w:name w:val="Сетка таблицы4215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3">
    <w:name w:val="Table Grid25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30">
    <w:name w:val="Сетка таблицы12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3">
    <w:name w:val="Сетка таблицы2212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3">
    <w:name w:val="Сетка таблицы3212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3">
    <w:name w:val="Table Grid 128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11530">
    <w:name w:val="Table Grid115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30">
    <w:name w:val="Сетка таблицы11112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3">
    <w:name w:val="Table Grid 1115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32131">
    <w:name w:val="Сетка таблицы132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30">
    <w:name w:val="Сетка таблицы23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3">
    <w:name w:val="Сетка таблицы53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3">
    <w:name w:val="Сетка таблицы1413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3">
    <w:name w:val="Сетка таблицы241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3">
    <w:name w:val="Сетка таблицы44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30">
    <w:name w:val="Сетка таблицы 11323"/>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23">
    <w:name w:val="Сетка таблицы412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0">
    <w:name w:val="Table Grid12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3">
    <w:name w:val="Сетка таблицы11213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3">
    <w:name w:val="Сетка таблицы2122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3">
    <w:name w:val="Сетка таблицы3122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3">
    <w:name w:val="Table Grid 1122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23">
    <w:name w:val="Сетка таблицы422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3">
    <w:name w:val="Table Grid21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330">
    <w:name w:val="Сетка таблицы12113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3">
    <w:name w:val="Сетка таблицы431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3">
    <w:name w:val="Table Grid 1213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23">
    <w:name w:val="Сетка таблицы4111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30">
    <w:name w:val="Table Grid111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3">
    <w:name w:val="Сетка таблицы21112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3">
    <w:name w:val="Сетка таблицы31112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3">
    <w:name w:val="Table Grid 11112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23">
    <w:name w:val="Сетка таблицы4211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3">
    <w:name w:val="Сетка таблицы6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3">
    <w:name w:val="Сетка таблицы1513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33">
    <w:name w:val="Сетка таблицы2513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3">
    <w:name w:val="Сетка таблицы342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31">
    <w:name w:val="Сетка таблицы 1222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523">
    <w:name w:val="Сетка таблицы45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3">
    <w:name w:val="Сетка таблицы72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3">
    <w:name w:val="Сетка таблицы161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3">
    <w:name w:val="Сетка таблицы262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3">
    <w:name w:val="Сетка таблицы352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1">
    <w:name w:val="Сетка таблицы 131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623">
    <w:name w:val="Сетка таблицы46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30">
    <w:name w:val="Сетка таблицы8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3">
    <w:name w:val="Сетка таблицы27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3">
    <w:name w:val="Сетка таблицы47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3">
    <w:name w:val="Сетка таблицы36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3">
    <w:name w:val="Сетка таблицы41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
    <w:name w:val="Table Grid1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3">
    <w:name w:val="Сетка таблицы213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3">
    <w:name w:val="Сетка таблицы313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3">
    <w:name w:val="Table Grid 113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13">
    <w:name w:val="Сетка таблицы42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
    <w:name w:val="Table Grid22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32">
    <w:name w:val="Сетка таблицы122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3">
    <w:name w:val="Сетка таблицы222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3">
    <w:name w:val="Сетка таблицы432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3">
    <w:name w:val="Сетка таблицы322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 122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13">
    <w:name w:val="Сетка таблицы4112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30">
    <w:name w:val="Table Grid112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30">
    <w:name w:val="Сетка таблицы1112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3">
    <w:name w:val="Сетка таблицы2112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3">
    <w:name w:val="Сетка таблицы3112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3">
    <w:name w:val="Table Grid 1112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13">
    <w:name w:val="Сетка таблицы4212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31">
    <w:name w:val="Сетка таблицы1311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3">
    <w:name w:val="Сетка таблицы51123"/>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30">
    <w:name w:val="Сетка таблицы14112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230">
    <w:name w:val="Сетка таблицы11211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3">
    <w:name w:val="Сетка таблицы44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0">
    <w:name w:val="Сетка таблицы33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31">
    <w:name w:val="Сетка таблицы 111123"/>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113">
    <w:name w:val="Сетка таблицы51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30">
    <w:name w:val="Сетка таблицы6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4">
    <w:name w:val="Простая таблица 1413"/>
    <w:basedOn w:val="a2"/>
    <w:uiPriority w:val="99"/>
    <w:locked/>
    <w:rsid w:val="00A6750A"/>
    <w:pPr>
      <w:spacing w:after="200" w:line="276" w:lineRule="auto"/>
    </w:pPr>
    <w:rPr>
      <w:lang w:eastAsia="en-US"/>
    </w:rPr>
    <w:tblPr>
      <w:tblInd w:w="0" w:type="nil"/>
      <w:tblBorders>
        <w:top w:val="single" w:sz="12" w:space="0" w:color="008000"/>
        <w:bottom w:val="single" w:sz="12" w:space="0" w:color="008000"/>
      </w:tblBorders>
    </w:tblPr>
    <w:tblStylePr w:type="firstRow">
      <w:rPr>
        <w:rFonts w:ascii="Calibri" w:hAnsi="Calibri" w:cs="Times New Roman" w:hint="default"/>
      </w:rPr>
      <w:tblPr/>
      <w:tcPr>
        <w:tcBorders>
          <w:bottom w:val="single" w:sz="6" w:space="0" w:color="008000"/>
          <w:tl2br w:val="none" w:sz="0" w:space="0" w:color="auto"/>
          <w:tr2bl w:val="none" w:sz="0" w:space="0" w:color="auto"/>
        </w:tcBorders>
      </w:tcPr>
    </w:tblStylePr>
    <w:tblStylePr w:type="lastRow">
      <w:rPr>
        <w:rFonts w:ascii="Calibri" w:hAnsi="Calibri" w:cs="Times New Roman" w:hint="default"/>
      </w:rPr>
      <w:tblPr/>
      <w:tcPr>
        <w:tcBorders>
          <w:top w:val="single" w:sz="6" w:space="0" w:color="008000"/>
          <w:tl2br w:val="none" w:sz="0" w:space="0" w:color="auto"/>
          <w:tr2bl w:val="none" w:sz="0" w:space="0" w:color="auto"/>
        </w:tcBorders>
      </w:tcPr>
    </w:tblStylePr>
  </w:style>
  <w:style w:type="table" w:customStyle="1" w:styleId="11111131">
    <w:name w:val="Сетка таблицы1111113"/>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32">
    <w:name w:val="Сетка таблицы 1111113"/>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134">
    <w:name w:val="Простая таблица 11213"/>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11123">
    <w:name w:val="Сетка таблицы1211123"/>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30">
    <w:name w:val="Сетка таблицы 121123"/>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133">
    <w:name w:val="Простая таблица 12213"/>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12113">
    <w:name w:val="Сетка таблицы212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3">
    <w:name w:val="Сетка таблицы312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3">
    <w:name w:val="Сетка таблицы7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32">
    <w:name w:val="Сетка таблицы 14113"/>
    <w:basedOn w:val="a2"/>
    <w:uiPriority w:val="99"/>
    <w:semiHidden/>
    <w:rsid w:val="00A6750A"/>
    <w:pPr>
      <w:spacing w:after="200" w:line="276" w:lineRule="auto"/>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1123">
    <w:name w:val="Сетка таблицы1511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23">
    <w:name w:val="Сетка таблицы25112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13">
    <w:name w:val="Сетка таблицы45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3">
    <w:name w:val="Сетка таблицы34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4">
    <w:name w:val="Сетка таблицы 1513"/>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13">
    <w:name w:val="Сетка таблицы412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0">
    <w:name w:val="Table Grid12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3">
    <w:name w:val="Table Grid 1121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13">
    <w:name w:val="Сетка таблицы422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
    <w:name w:val="Table Grid2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30">
    <w:name w:val="Сетка таблицы2211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13">
    <w:name w:val="Сетка таблицы43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30">
    <w:name w:val="Сетка таблицы321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3">
    <w:name w:val="Table Grid 1211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13">
    <w:name w:val="Сетка таблицы411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0">
    <w:name w:val="Table Grid11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30">
    <w:name w:val="Сетка таблицы2111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30">
    <w:name w:val="Сетка таблицы3111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3">
    <w:name w:val="Table Grid 11111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13">
    <w:name w:val="Сетка таблицы421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3">
    <w:name w:val="Сетка таблицы52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3">
    <w:name w:val="Сетка таблицы141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32">
    <w:name w:val="Сетка таблицы 112113"/>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211113">
    <w:name w:val="Сетка таблицы112111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13">
    <w:name w:val="Сетка таблицы1211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13">
    <w:name w:val="Сетка таблицы15111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13">
    <w:name w:val="Сетка таблицы2511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31">
    <w:name w:val="Сетка таблицы 12111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6113">
    <w:name w:val="Сетка таблицы26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3">
    <w:name w:val="Сетка таблицы35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3">
    <w:name w:val="Сетка таблицы46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3">
    <w:name w:val="Сетка таблицы9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31">
    <w:name w:val="Сетка таблицы 1613"/>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413">
    <w:name w:val="Сетка таблицы114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3">
    <w:name w:val="Сетка таблицы214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3">
    <w:name w:val="Сетка таблицы314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3">
    <w:name w:val="Сетка таблицы1113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3">
    <w:name w:val="Сетка таблицы232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3">
    <w:name w:val="Сетка таблицы53123"/>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3">
    <w:name w:val="Сетка таблицы28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3">
    <w:name w:val="Сетка таблицы10113"/>
    <w:basedOn w:val="a2"/>
    <w:uiPriority w:val="39"/>
    <w:rsid w:val="00A6750A"/>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13">
    <w:name w:val="Сетка таблицы5413"/>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3">
    <w:name w:val="Сетка таблицы1422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3">
    <w:name w:val="Сетка таблицы1122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31">
    <w:name w:val="Сетка таблицы 113113"/>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13">
    <w:name w:val="Сетка таблицы512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31">
    <w:name w:val="Сетка таблицы 111213"/>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23">
    <w:name w:val="Сетка таблицы121223"/>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230">
    <w:name w:val="Сетка таблицы 122123"/>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2130">
    <w:name w:val="Сетка таблицы 14213"/>
    <w:basedOn w:val="a2"/>
    <w:uiPriority w:val="99"/>
    <w:semiHidden/>
    <w:rsid w:val="00A6750A"/>
    <w:pPr>
      <w:spacing w:after="200" w:line="276" w:lineRule="auto"/>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223">
    <w:name w:val="Сетка таблицы152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3">
    <w:name w:val="Сетка таблицы2522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3">
    <w:name w:val="Сетка таблицы1412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13">
    <w:name w:val="Сетка таблицы11212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13">
    <w:name w:val="Сетка таблицы12112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3">
    <w:name w:val="Сетка таблицы1512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13">
    <w:name w:val="Сетка таблицы2512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30">
    <w:name w:val="Сетка таблицы 1212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31113">
    <w:name w:val="Сетка таблицы53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3">
    <w:name w:val="Сетка таблицы142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3">
    <w:name w:val="Сетка таблицы11221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13">
    <w:name w:val="Сетка таблицы1212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3">
    <w:name w:val="Сетка таблицы1521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3">
    <w:name w:val="Сетка таблицы252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13">
    <w:name w:val="Сетка таблицы 12211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913">
    <w:name w:val="Сетка таблицы19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3">
    <w:name w:val="Сетка таблицы110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3">
    <w:name w:val="Сетка таблицы29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3">
    <w:name w:val="Сетка таблицы48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3">
    <w:name w:val="Сетка таблицы37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31">
    <w:name w:val="Сетка таблицы 1713"/>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413">
    <w:name w:val="Сетка таблицы414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3">
    <w:name w:val="Table Grid14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3">
    <w:name w:val="Сетка таблицы115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3">
    <w:name w:val="Сетка таблицы215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3">
    <w:name w:val="Сетка таблицы315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3">
    <w:name w:val="Table Grid 114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413">
    <w:name w:val="Сетка таблицы424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3">
    <w:name w:val="Table Grid2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3">
    <w:name w:val="Сетка таблицы124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3">
    <w:name w:val="Сетка таблицы223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13">
    <w:name w:val="Сетка таблицы43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3">
    <w:name w:val="Сетка таблицы323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 123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13">
    <w:name w:val="Сетка таблицы411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30">
    <w:name w:val="Table Grid11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3">
    <w:name w:val="Сетка таблицы1114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3">
    <w:name w:val="Сетка таблицы2113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3">
    <w:name w:val="Сетка таблицы3113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3">
    <w:name w:val="Table Grid 1113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13">
    <w:name w:val="Сетка таблицы421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3">
    <w:name w:val="Сетка таблицы133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3">
    <w:name w:val="Сетка таблицы233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3">
    <w:name w:val="Сетка таблицы116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3">
    <w:name w:val="Сетка таблицы210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3">
    <w:name w:val="Сетка таблицы117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3">
    <w:name w:val="Сетка таблицы216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3">
    <w:name w:val="Table Grid 124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013">
    <w:name w:val="Сетка таблицы20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3">
    <w:name w:val="Сетка таблицы30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3">
    <w:name w:val="Сетка таблицы118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3">
    <w:name w:val="Сетка таблицы217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3">
    <w:name w:val="Сетка таблицы49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3">
    <w:name w:val="Сетка таблицы38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30">
    <w:name w:val="Сетка таблицы 1813"/>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513">
    <w:name w:val="Сетка таблицы415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3">
    <w:name w:val="Table Grid15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3">
    <w:name w:val="Сетка таблицы119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3">
    <w:name w:val="Сетка таблицы218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3">
    <w:name w:val="Сетка таблицы316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3">
    <w:name w:val="Table Grid 115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513">
    <w:name w:val="Сетка таблицы425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3">
    <w:name w:val="Table Grid24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3">
    <w:name w:val="Сетка таблицы125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3">
    <w:name w:val="Сетка таблицы224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13">
    <w:name w:val="Сетка таблицы434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13">
    <w:name w:val="Сетка таблицы324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13">
    <w:name w:val="Table Grid 125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413">
    <w:name w:val="Сетка таблицы4114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30">
    <w:name w:val="Table Grid114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3">
    <w:name w:val="Сетка таблицы1115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13">
    <w:name w:val="Сетка таблицы2114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3">
    <w:name w:val="Сетка таблицы3114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3">
    <w:name w:val="Table Grid 1114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413">
    <w:name w:val="Сетка таблицы4214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3">
    <w:name w:val="Сетка таблицы134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3">
    <w:name w:val="Сетка таблицы234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3">
    <w:name w:val="Сетка таблицы55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3">
    <w:name w:val="Сетка таблицы64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3">
    <w:name w:val="Сетка таблицы39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3">
    <w:name w:val="Сетка таблицы120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3">
    <w:name w:val="Сетка таблицы219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3">
    <w:name w:val="Сетка таблицы1110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13">
    <w:name w:val="Сетка таблицы2110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13">
    <w:name w:val="Table Grid 126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4313">
    <w:name w:val="Сетка таблицы14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3">
    <w:name w:val="Сетка таблицы242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13">
    <w:name w:val="Сетка таблицы121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3">
    <w:name w:val="Table Grid 1212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2613">
    <w:name w:val="Сетка таблицы126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3">
    <w:name w:val="Сетка таблицы220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3">
    <w:name w:val="Сетка таблицы1116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13">
    <w:name w:val="Сетка таблицы2115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13">
    <w:name w:val="Table Grid 127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93">
    <w:name w:val="Сетка таблицы59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3">
    <w:name w:val="Сетка таблицы510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22">
    <w:name w:val="Сетка таблицы5822"/>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14"/>
    <w:rsid w:val="00A6750A"/>
  </w:style>
  <w:style w:type="table" w:customStyle="1" w:styleId="594">
    <w:name w:val="Сетка таблицы59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5">
    <w:name w:val="Сетка таблицы285"/>
    <w:basedOn w:val="a2"/>
    <w:next w:val="aff7"/>
    <w:rsid w:val="002C0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9"/>
    <w:basedOn w:val="a2"/>
    <w:next w:val="aff7"/>
    <w:rsid w:val="005D33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0">
    <w:name w:val="Сетка таблицы80"/>
    <w:basedOn w:val="a2"/>
    <w:next w:val="aff7"/>
    <w:uiPriority w:val="39"/>
    <w:rsid w:val="0092653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alCombo1">
    <w:name w:val="LegalCombo1"/>
    <w:basedOn w:val="a0"/>
    <w:link w:val="LegalCombo1Char"/>
    <w:rsid w:val="001B338C"/>
    <w:pPr>
      <w:keepNext/>
      <w:keepLines/>
      <w:numPr>
        <w:numId w:val="11"/>
      </w:numPr>
      <w:spacing w:before="240" w:after="240" w:line="240" w:lineRule="auto"/>
      <w:jc w:val="both"/>
      <w:outlineLvl w:val="0"/>
    </w:pPr>
    <w:rPr>
      <w:rFonts w:ascii="Verdana" w:eastAsia="MS Mincho" w:hAnsi="Verdana"/>
      <w:b/>
      <w:szCs w:val="24"/>
      <w:lang w:eastAsia="ru-RU" w:bidi="ru-RU"/>
    </w:rPr>
  </w:style>
  <w:style w:type="paragraph" w:customStyle="1" w:styleId="LegalCombo2">
    <w:name w:val="LegalCombo2"/>
    <w:basedOn w:val="a0"/>
    <w:uiPriority w:val="99"/>
    <w:rsid w:val="001B338C"/>
    <w:pPr>
      <w:numPr>
        <w:ilvl w:val="1"/>
        <w:numId w:val="11"/>
      </w:numPr>
      <w:spacing w:before="240" w:after="240" w:line="240" w:lineRule="auto"/>
      <w:jc w:val="both"/>
      <w:outlineLvl w:val="1"/>
    </w:pPr>
    <w:rPr>
      <w:rFonts w:ascii="Verdana" w:eastAsia="MS Mincho" w:hAnsi="Verdana"/>
      <w:color w:val="000000"/>
      <w:szCs w:val="24"/>
      <w:lang w:eastAsia="ru-RU" w:bidi="ru-RU"/>
    </w:rPr>
  </w:style>
  <w:style w:type="paragraph" w:customStyle="1" w:styleId="LegalCombo3">
    <w:name w:val="LegalCombo3"/>
    <w:basedOn w:val="a0"/>
    <w:uiPriority w:val="99"/>
    <w:rsid w:val="001B338C"/>
    <w:pPr>
      <w:numPr>
        <w:ilvl w:val="2"/>
        <w:numId w:val="11"/>
      </w:numPr>
      <w:tabs>
        <w:tab w:val="num" w:pos="2160"/>
      </w:tabs>
      <w:spacing w:before="120" w:after="120" w:line="240" w:lineRule="auto"/>
      <w:ind w:left="2160"/>
      <w:jc w:val="both"/>
      <w:outlineLvl w:val="2"/>
    </w:pPr>
    <w:rPr>
      <w:rFonts w:eastAsia="MS Mincho"/>
      <w:color w:val="000000"/>
      <w:szCs w:val="24"/>
      <w:lang w:eastAsia="ru-RU" w:bidi="ru-RU"/>
    </w:rPr>
  </w:style>
  <w:style w:type="paragraph" w:customStyle="1" w:styleId="LegalCombo4">
    <w:name w:val="LegalCombo4"/>
    <w:basedOn w:val="a0"/>
    <w:uiPriority w:val="99"/>
    <w:rsid w:val="001B338C"/>
    <w:pPr>
      <w:numPr>
        <w:ilvl w:val="3"/>
        <w:numId w:val="11"/>
      </w:numPr>
      <w:tabs>
        <w:tab w:val="num" w:pos="2880"/>
      </w:tabs>
      <w:spacing w:before="240" w:after="240" w:line="240" w:lineRule="auto"/>
      <w:ind w:left="2880"/>
      <w:jc w:val="both"/>
      <w:outlineLvl w:val="3"/>
    </w:pPr>
    <w:rPr>
      <w:rFonts w:ascii="Verdana" w:eastAsia="MS Mincho" w:hAnsi="Verdana"/>
      <w:b/>
      <w:color w:val="000000"/>
      <w:szCs w:val="24"/>
      <w:lang w:eastAsia="ru-RU" w:bidi="ru-RU"/>
    </w:rPr>
  </w:style>
  <w:style w:type="paragraph" w:customStyle="1" w:styleId="LegalCombo5">
    <w:name w:val="LegalCombo5"/>
    <w:basedOn w:val="a0"/>
    <w:uiPriority w:val="99"/>
    <w:rsid w:val="001B338C"/>
    <w:pPr>
      <w:numPr>
        <w:ilvl w:val="4"/>
        <w:numId w:val="11"/>
      </w:numPr>
      <w:tabs>
        <w:tab w:val="num" w:pos="3600"/>
      </w:tabs>
      <w:spacing w:before="120" w:after="120" w:line="240" w:lineRule="auto"/>
      <w:ind w:left="3600"/>
      <w:jc w:val="both"/>
      <w:outlineLvl w:val="4"/>
    </w:pPr>
    <w:rPr>
      <w:rFonts w:eastAsia="MS Mincho"/>
      <w:color w:val="000000"/>
      <w:szCs w:val="24"/>
      <w:lang w:eastAsia="ru-RU" w:bidi="ru-RU"/>
    </w:rPr>
  </w:style>
  <w:style w:type="paragraph" w:customStyle="1" w:styleId="LegalCombo6">
    <w:name w:val="LegalCombo6"/>
    <w:basedOn w:val="a0"/>
    <w:uiPriority w:val="99"/>
    <w:rsid w:val="001B338C"/>
    <w:pPr>
      <w:numPr>
        <w:ilvl w:val="5"/>
        <w:numId w:val="11"/>
      </w:numPr>
      <w:spacing w:before="120" w:after="120" w:line="240" w:lineRule="auto"/>
      <w:ind w:left="2160" w:hanging="360"/>
      <w:jc w:val="both"/>
      <w:outlineLvl w:val="5"/>
    </w:pPr>
    <w:rPr>
      <w:rFonts w:eastAsia="MS Mincho"/>
      <w:color w:val="000000"/>
      <w:szCs w:val="24"/>
      <w:lang w:eastAsia="ru-RU" w:bidi="ru-RU"/>
    </w:rPr>
  </w:style>
  <w:style w:type="paragraph" w:customStyle="1" w:styleId="LegalCombo7">
    <w:name w:val="LegalCombo7"/>
    <w:basedOn w:val="a0"/>
    <w:uiPriority w:val="99"/>
    <w:rsid w:val="001B338C"/>
    <w:pPr>
      <w:numPr>
        <w:ilvl w:val="6"/>
        <w:numId w:val="11"/>
      </w:numPr>
      <w:spacing w:before="120" w:after="120" w:line="240" w:lineRule="auto"/>
      <w:ind w:left="2520" w:hanging="360"/>
      <w:jc w:val="both"/>
      <w:outlineLvl w:val="6"/>
    </w:pPr>
    <w:rPr>
      <w:rFonts w:eastAsia="MS Mincho"/>
      <w:color w:val="000000"/>
      <w:szCs w:val="24"/>
      <w:lang w:eastAsia="ru-RU" w:bidi="ru-RU"/>
    </w:rPr>
  </w:style>
  <w:style w:type="paragraph" w:customStyle="1" w:styleId="LegalCombo8">
    <w:name w:val="LegalCombo8"/>
    <w:basedOn w:val="a0"/>
    <w:uiPriority w:val="99"/>
    <w:rsid w:val="001B338C"/>
    <w:pPr>
      <w:numPr>
        <w:ilvl w:val="7"/>
        <w:numId w:val="11"/>
      </w:numPr>
      <w:spacing w:before="120" w:after="120" w:line="240" w:lineRule="auto"/>
      <w:ind w:left="2880" w:hanging="360"/>
      <w:jc w:val="both"/>
      <w:outlineLvl w:val="7"/>
    </w:pPr>
    <w:rPr>
      <w:rFonts w:eastAsia="MS Mincho"/>
      <w:color w:val="000000"/>
      <w:szCs w:val="24"/>
      <w:lang w:eastAsia="ru-RU" w:bidi="ru-RU"/>
    </w:rPr>
  </w:style>
  <w:style w:type="paragraph" w:customStyle="1" w:styleId="LegalCombo9">
    <w:name w:val="LegalCombo9"/>
    <w:basedOn w:val="a0"/>
    <w:uiPriority w:val="99"/>
    <w:rsid w:val="001B338C"/>
    <w:pPr>
      <w:numPr>
        <w:ilvl w:val="8"/>
        <w:numId w:val="11"/>
      </w:numPr>
      <w:spacing w:before="120" w:after="120" w:line="240" w:lineRule="auto"/>
      <w:ind w:left="3240"/>
      <w:jc w:val="both"/>
      <w:outlineLvl w:val="8"/>
    </w:pPr>
    <w:rPr>
      <w:rFonts w:eastAsia="MS Mincho"/>
      <w:color w:val="000000"/>
      <w:szCs w:val="24"/>
      <w:lang w:eastAsia="ru-RU" w:bidi="ru-RU"/>
    </w:rPr>
  </w:style>
  <w:style w:type="character" w:customStyle="1" w:styleId="LegalCombo1Char">
    <w:name w:val="LegalCombo1 Char"/>
    <w:link w:val="LegalCombo1"/>
    <w:locked/>
    <w:rsid w:val="001B338C"/>
    <w:rPr>
      <w:rFonts w:ascii="Verdana" w:eastAsia="MS Mincho" w:hAnsi="Verdana"/>
      <w:b/>
      <w:sz w:val="22"/>
      <w:szCs w:val="24"/>
      <w:lang w:bidi="ru-RU"/>
    </w:rPr>
  </w:style>
  <w:style w:type="numbering" w:customStyle="1" w:styleId="LegalComboList">
    <w:name w:val="LegalComboList"/>
    <w:rsid w:val="001B338C"/>
    <w:pPr>
      <w:numPr>
        <w:numId w:val="11"/>
      </w:numPr>
    </w:pPr>
  </w:style>
  <w:style w:type="character" w:customStyle="1" w:styleId="LONLegal3L3Char">
    <w:name w:val="LONLegal3_L3 Char"/>
    <w:basedOn w:val="a1"/>
    <w:link w:val="LONLegal3L3"/>
    <w:locked/>
    <w:rsid w:val="001B338C"/>
  </w:style>
  <w:style w:type="paragraph" w:customStyle="1" w:styleId="LONLegal3L3">
    <w:name w:val="LONLegal3_L3"/>
    <w:basedOn w:val="a0"/>
    <w:link w:val="LONLegal3L3Char"/>
    <w:rsid w:val="001B338C"/>
    <w:pPr>
      <w:spacing w:after="220" w:line="240" w:lineRule="auto"/>
      <w:ind w:left="992" w:hanging="992"/>
      <w:jc w:val="both"/>
    </w:pPr>
    <w:rPr>
      <w:sz w:val="20"/>
      <w:szCs w:val="20"/>
      <w:lang w:eastAsia="ru-RU"/>
    </w:rPr>
  </w:style>
  <w:style w:type="character" w:customStyle="1" w:styleId="CharStyle15">
    <w:name w:val="Char Style 15"/>
    <w:basedOn w:val="a1"/>
    <w:link w:val="Style14"/>
    <w:locked/>
    <w:rsid w:val="001B338C"/>
    <w:rPr>
      <w:shd w:val="clear" w:color="auto" w:fill="FFFFFF"/>
    </w:rPr>
  </w:style>
  <w:style w:type="paragraph" w:customStyle="1" w:styleId="Style14">
    <w:name w:val="Style 14"/>
    <w:basedOn w:val="a0"/>
    <w:link w:val="CharStyle15"/>
    <w:rsid w:val="001B338C"/>
    <w:pPr>
      <w:widowControl w:val="0"/>
      <w:shd w:val="clear" w:color="auto" w:fill="FFFFFF"/>
      <w:spacing w:before="420" w:after="0" w:line="413" w:lineRule="exact"/>
      <w:ind w:hanging="1420"/>
      <w:jc w:val="both"/>
    </w:pPr>
    <w:rPr>
      <w:sz w:val="20"/>
      <w:szCs w:val="20"/>
      <w:lang w:eastAsia="ru-RU"/>
    </w:rPr>
  </w:style>
  <w:style w:type="character" w:customStyle="1" w:styleId="CharStyle32">
    <w:name w:val="Char Style 32"/>
    <w:basedOn w:val="a1"/>
    <w:link w:val="Style31"/>
    <w:rsid w:val="001B338C"/>
    <w:rPr>
      <w:sz w:val="16"/>
      <w:szCs w:val="16"/>
      <w:shd w:val="clear" w:color="auto" w:fill="FFFFFF"/>
    </w:rPr>
  </w:style>
  <w:style w:type="character" w:customStyle="1" w:styleId="CharStyle35">
    <w:name w:val="Char Style 35"/>
    <w:basedOn w:val="a1"/>
    <w:link w:val="Style34"/>
    <w:rsid w:val="001B338C"/>
    <w:rPr>
      <w:b/>
      <w:bCs/>
      <w:shd w:val="clear" w:color="auto" w:fill="FFFFFF"/>
    </w:rPr>
  </w:style>
  <w:style w:type="paragraph" w:customStyle="1" w:styleId="Style31">
    <w:name w:val="Style 31"/>
    <w:basedOn w:val="a0"/>
    <w:link w:val="CharStyle32"/>
    <w:rsid w:val="001B338C"/>
    <w:pPr>
      <w:widowControl w:val="0"/>
      <w:shd w:val="clear" w:color="auto" w:fill="FFFFFF"/>
      <w:spacing w:after="0" w:line="182" w:lineRule="exact"/>
    </w:pPr>
    <w:rPr>
      <w:sz w:val="16"/>
      <w:szCs w:val="16"/>
      <w:lang w:eastAsia="ru-RU"/>
    </w:rPr>
  </w:style>
  <w:style w:type="paragraph" w:customStyle="1" w:styleId="Style34">
    <w:name w:val="Style 34"/>
    <w:basedOn w:val="a0"/>
    <w:link w:val="CharStyle35"/>
    <w:rsid w:val="001B338C"/>
    <w:pPr>
      <w:widowControl w:val="0"/>
      <w:shd w:val="clear" w:color="auto" w:fill="FFFFFF"/>
      <w:spacing w:after="0" w:line="250" w:lineRule="exact"/>
    </w:pPr>
    <w:rPr>
      <w:b/>
      <w:bCs/>
      <w:sz w:val="20"/>
      <w:szCs w:val="20"/>
      <w:lang w:eastAsia="ru-RU"/>
    </w:rPr>
  </w:style>
  <w:style w:type="character" w:styleId="afffff1">
    <w:name w:val="Placeholder Text"/>
    <w:basedOn w:val="a1"/>
    <w:uiPriority w:val="99"/>
    <w:semiHidden/>
    <w:rsid w:val="001B338C"/>
    <w:rPr>
      <w:color w:val="808080"/>
    </w:rPr>
  </w:style>
  <w:style w:type="character" w:customStyle="1" w:styleId="3b">
    <w:name w:val="Заголовок №3_"/>
    <w:basedOn w:val="a1"/>
    <w:link w:val="31a"/>
    <w:uiPriority w:val="99"/>
    <w:locked/>
    <w:rsid w:val="00B0376F"/>
    <w:rPr>
      <w:rFonts w:ascii="Times New Roman" w:hAnsi="Times New Roman"/>
      <w:b/>
      <w:bCs/>
      <w:sz w:val="23"/>
      <w:szCs w:val="23"/>
      <w:shd w:val="clear" w:color="auto" w:fill="FFFFFF"/>
    </w:rPr>
  </w:style>
  <w:style w:type="paragraph" w:customStyle="1" w:styleId="31a">
    <w:name w:val="Заголовок №31"/>
    <w:basedOn w:val="a0"/>
    <w:link w:val="3b"/>
    <w:uiPriority w:val="99"/>
    <w:rsid w:val="00B0376F"/>
    <w:pPr>
      <w:shd w:val="clear" w:color="auto" w:fill="FFFFFF"/>
      <w:spacing w:before="840" w:after="0" w:line="283" w:lineRule="exact"/>
      <w:jc w:val="both"/>
      <w:outlineLvl w:val="2"/>
    </w:pPr>
    <w:rPr>
      <w:rFonts w:ascii="Times New Roman" w:hAnsi="Times New Roman"/>
      <w:b/>
      <w:bCs/>
      <w:sz w:val="23"/>
      <w:szCs w:val="23"/>
      <w:lang w:eastAsia="ru-RU"/>
    </w:rPr>
  </w:style>
  <w:style w:type="character" w:customStyle="1" w:styleId="2f2">
    <w:name w:val="Заголовок №2_"/>
    <w:basedOn w:val="a1"/>
    <w:link w:val="2f3"/>
    <w:uiPriority w:val="99"/>
    <w:locked/>
    <w:rsid w:val="00B0376F"/>
    <w:rPr>
      <w:rFonts w:ascii="Times New Roman" w:hAnsi="Times New Roman"/>
      <w:sz w:val="27"/>
      <w:szCs w:val="27"/>
      <w:shd w:val="clear" w:color="auto" w:fill="FFFFFF"/>
    </w:rPr>
  </w:style>
  <w:style w:type="paragraph" w:customStyle="1" w:styleId="2f3">
    <w:name w:val="Заголовок №2"/>
    <w:basedOn w:val="a0"/>
    <w:link w:val="2f2"/>
    <w:uiPriority w:val="99"/>
    <w:rsid w:val="00B0376F"/>
    <w:pPr>
      <w:shd w:val="clear" w:color="auto" w:fill="FFFFFF"/>
      <w:spacing w:before="540" w:after="840" w:line="413" w:lineRule="exact"/>
      <w:ind w:firstLine="500"/>
      <w:jc w:val="both"/>
      <w:outlineLvl w:val="1"/>
    </w:pPr>
    <w:rPr>
      <w:rFonts w:ascii="Times New Roman" w:hAnsi="Times New Roman"/>
      <w:sz w:val="27"/>
      <w:szCs w:val="27"/>
      <w:lang w:eastAsia="ru-RU"/>
    </w:rPr>
  </w:style>
  <w:style w:type="numbering" w:customStyle="1" w:styleId="650">
    <w:name w:val="Нет списка65"/>
    <w:next w:val="a3"/>
    <w:uiPriority w:val="99"/>
    <w:semiHidden/>
    <w:unhideWhenUsed/>
    <w:rsid w:val="002616E6"/>
  </w:style>
  <w:style w:type="table" w:customStyle="1" w:styleId="11300">
    <w:name w:val="Сетка таблицы1130"/>
    <w:basedOn w:val="a2"/>
    <w:next w:val="aff7"/>
    <w:uiPriority w:val="39"/>
    <w:rsid w:val="0026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egalComboList1">
    <w:name w:val="LegalComboList1"/>
    <w:rsid w:val="002616E6"/>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11634">
      <w:bodyDiv w:val="1"/>
      <w:marLeft w:val="0"/>
      <w:marRight w:val="0"/>
      <w:marTop w:val="0"/>
      <w:marBottom w:val="0"/>
      <w:divBdr>
        <w:top w:val="none" w:sz="0" w:space="0" w:color="auto"/>
        <w:left w:val="none" w:sz="0" w:space="0" w:color="auto"/>
        <w:bottom w:val="none" w:sz="0" w:space="0" w:color="auto"/>
        <w:right w:val="none" w:sz="0" w:space="0" w:color="auto"/>
      </w:divBdr>
    </w:div>
    <w:div w:id="103156469">
      <w:bodyDiv w:val="1"/>
      <w:marLeft w:val="0"/>
      <w:marRight w:val="0"/>
      <w:marTop w:val="0"/>
      <w:marBottom w:val="0"/>
      <w:divBdr>
        <w:top w:val="none" w:sz="0" w:space="0" w:color="auto"/>
        <w:left w:val="none" w:sz="0" w:space="0" w:color="auto"/>
        <w:bottom w:val="none" w:sz="0" w:space="0" w:color="auto"/>
        <w:right w:val="none" w:sz="0" w:space="0" w:color="auto"/>
      </w:divBdr>
    </w:div>
    <w:div w:id="147015062">
      <w:bodyDiv w:val="1"/>
      <w:marLeft w:val="0"/>
      <w:marRight w:val="0"/>
      <w:marTop w:val="0"/>
      <w:marBottom w:val="0"/>
      <w:divBdr>
        <w:top w:val="none" w:sz="0" w:space="0" w:color="auto"/>
        <w:left w:val="none" w:sz="0" w:space="0" w:color="auto"/>
        <w:bottom w:val="none" w:sz="0" w:space="0" w:color="auto"/>
        <w:right w:val="none" w:sz="0" w:space="0" w:color="auto"/>
      </w:divBdr>
    </w:div>
    <w:div w:id="327755097">
      <w:bodyDiv w:val="1"/>
      <w:marLeft w:val="0"/>
      <w:marRight w:val="0"/>
      <w:marTop w:val="0"/>
      <w:marBottom w:val="0"/>
      <w:divBdr>
        <w:top w:val="none" w:sz="0" w:space="0" w:color="auto"/>
        <w:left w:val="none" w:sz="0" w:space="0" w:color="auto"/>
        <w:bottom w:val="none" w:sz="0" w:space="0" w:color="auto"/>
        <w:right w:val="none" w:sz="0" w:space="0" w:color="auto"/>
      </w:divBdr>
      <w:divsChild>
        <w:div w:id="109790206">
          <w:marLeft w:val="0"/>
          <w:marRight w:val="0"/>
          <w:marTop w:val="0"/>
          <w:marBottom w:val="0"/>
          <w:divBdr>
            <w:top w:val="none" w:sz="0" w:space="0" w:color="auto"/>
            <w:left w:val="none" w:sz="0" w:space="0" w:color="auto"/>
            <w:bottom w:val="none" w:sz="0" w:space="0" w:color="auto"/>
            <w:right w:val="none" w:sz="0" w:space="0" w:color="auto"/>
          </w:divBdr>
        </w:div>
        <w:div w:id="2046904549">
          <w:marLeft w:val="0"/>
          <w:marRight w:val="0"/>
          <w:marTop w:val="0"/>
          <w:marBottom w:val="0"/>
          <w:divBdr>
            <w:top w:val="none" w:sz="0" w:space="0" w:color="auto"/>
            <w:left w:val="none" w:sz="0" w:space="0" w:color="auto"/>
            <w:bottom w:val="none" w:sz="0" w:space="0" w:color="auto"/>
            <w:right w:val="none" w:sz="0" w:space="0" w:color="auto"/>
          </w:divBdr>
        </w:div>
      </w:divsChild>
    </w:div>
    <w:div w:id="332416368">
      <w:bodyDiv w:val="1"/>
      <w:marLeft w:val="0"/>
      <w:marRight w:val="0"/>
      <w:marTop w:val="0"/>
      <w:marBottom w:val="0"/>
      <w:divBdr>
        <w:top w:val="none" w:sz="0" w:space="0" w:color="auto"/>
        <w:left w:val="none" w:sz="0" w:space="0" w:color="auto"/>
        <w:bottom w:val="none" w:sz="0" w:space="0" w:color="auto"/>
        <w:right w:val="none" w:sz="0" w:space="0" w:color="auto"/>
      </w:divBdr>
    </w:div>
    <w:div w:id="422530538">
      <w:bodyDiv w:val="1"/>
      <w:marLeft w:val="0"/>
      <w:marRight w:val="0"/>
      <w:marTop w:val="0"/>
      <w:marBottom w:val="0"/>
      <w:divBdr>
        <w:top w:val="none" w:sz="0" w:space="0" w:color="auto"/>
        <w:left w:val="none" w:sz="0" w:space="0" w:color="auto"/>
        <w:bottom w:val="none" w:sz="0" w:space="0" w:color="auto"/>
        <w:right w:val="none" w:sz="0" w:space="0" w:color="auto"/>
      </w:divBdr>
    </w:div>
    <w:div w:id="424158405">
      <w:bodyDiv w:val="1"/>
      <w:marLeft w:val="0"/>
      <w:marRight w:val="0"/>
      <w:marTop w:val="0"/>
      <w:marBottom w:val="0"/>
      <w:divBdr>
        <w:top w:val="none" w:sz="0" w:space="0" w:color="auto"/>
        <w:left w:val="none" w:sz="0" w:space="0" w:color="auto"/>
        <w:bottom w:val="none" w:sz="0" w:space="0" w:color="auto"/>
        <w:right w:val="none" w:sz="0" w:space="0" w:color="auto"/>
      </w:divBdr>
      <w:divsChild>
        <w:div w:id="789668">
          <w:marLeft w:val="0"/>
          <w:marRight w:val="0"/>
          <w:marTop w:val="0"/>
          <w:marBottom w:val="0"/>
          <w:divBdr>
            <w:top w:val="none" w:sz="0" w:space="0" w:color="auto"/>
            <w:left w:val="none" w:sz="0" w:space="0" w:color="auto"/>
            <w:bottom w:val="none" w:sz="0" w:space="0" w:color="auto"/>
            <w:right w:val="none" w:sz="0" w:space="0" w:color="auto"/>
          </w:divBdr>
        </w:div>
        <w:div w:id="10110361">
          <w:marLeft w:val="0"/>
          <w:marRight w:val="0"/>
          <w:marTop w:val="0"/>
          <w:marBottom w:val="0"/>
          <w:divBdr>
            <w:top w:val="none" w:sz="0" w:space="0" w:color="auto"/>
            <w:left w:val="none" w:sz="0" w:space="0" w:color="auto"/>
            <w:bottom w:val="none" w:sz="0" w:space="0" w:color="auto"/>
            <w:right w:val="none" w:sz="0" w:space="0" w:color="auto"/>
          </w:divBdr>
        </w:div>
        <w:div w:id="36203664">
          <w:marLeft w:val="0"/>
          <w:marRight w:val="0"/>
          <w:marTop w:val="0"/>
          <w:marBottom w:val="0"/>
          <w:divBdr>
            <w:top w:val="none" w:sz="0" w:space="0" w:color="auto"/>
            <w:left w:val="none" w:sz="0" w:space="0" w:color="auto"/>
            <w:bottom w:val="none" w:sz="0" w:space="0" w:color="auto"/>
            <w:right w:val="none" w:sz="0" w:space="0" w:color="auto"/>
          </w:divBdr>
        </w:div>
        <w:div w:id="37095630">
          <w:marLeft w:val="0"/>
          <w:marRight w:val="0"/>
          <w:marTop w:val="0"/>
          <w:marBottom w:val="0"/>
          <w:divBdr>
            <w:top w:val="none" w:sz="0" w:space="0" w:color="auto"/>
            <w:left w:val="none" w:sz="0" w:space="0" w:color="auto"/>
            <w:bottom w:val="none" w:sz="0" w:space="0" w:color="auto"/>
            <w:right w:val="none" w:sz="0" w:space="0" w:color="auto"/>
          </w:divBdr>
        </w:div>
        <w:div w:id="43141671">
          <w:marLeft w:val="0"/>
          <w:marRight w:val="0"/>
          <w:marTop w:val="0"/>
          <w:marBottom w:val="0"/>
          <w:divBdr>
            <w:top w:val="none" w:sz="0" w:space="0" w:color="auto"/>
            <w:left w:val="none" w:sz="0" w:space="0" w:color="auto"/>
            <w:bottom w:val="none" w:sz="0" w:space="0" w:color="auto"/>
            <w:right w:val="none" w:sz="0" w:space="0" w:color="auto"/>
          </w:divBdr>
        </w:div>
        <w:div w:id="46691511">
          <w:marLeft w:val="0"/>
          <w:marRight w:val="0"/>
          <w:marTop w:val="0"/>
          <w:marBottom w:val="0"/>
          <w:divBdr>
            <w:top w:val="none" w:sz="0" w:space="0" w:color="auto"/>
            <w:left w:val="none" w:sz="0" w:space="0" w:color="auto"/>
            <w:bottom w:val="none" w:sz="0" w:space="0" w:color="auto"/>
            <w:right w:val="none" w:sz="0" w:space="0" w:color="auto"/>
          </w:divBdr>
        </w:div>
        <w:div w:id="47923935">
          <w:marLeft w:val="0"/>
          <w:marRight w:val="0"/>
          <w:marTop w:val="0"/>
          <w:marBottom w:val="0"/>
          <w:divBdr>
            <w:top w:val="none" w:sz="0" w:space="0" w:color="auto"/>
            <w:left w:val="none" w:sz="0" w:space="0" w:color="auto"/>
            <w:bottom w:val="none" w:sz="0" w:space="0" w:color="auto"/>
            <w:right w:val="none" w:sz="0" w:space="0" w:color="auto"/>
          </w:divBdr>
        </w:div>
        <w:div w:id="53089394">
          <w:marLeft w:val="0"/>
          <w:marRight w:val="0"/>
          <w:marTop w:val="0"/>
          <w:marBottom w:val="0"/>
          <w:divBdr>
            <w:top w:val="none" w:sz="0" w:space="0" w:color="auto"/>
            <w:left w:val="none" w:sz="0" w:space="0" w:color="auto"/>
            <w:bottom w:val="none" w:sz="0" w:space="0" w:color="auto"/>
            <w:right w:val="none" w:sz="0" w:space="0" w:color="auto"/>
          </w:divBdr>
        </w:div>
        <w:div w:id="53744696">
          <w:marLeft w:val="0"/>
          <w:marRight w:val="0"/>
          <w:marTop w:val="0"/>
          <w:marBottom w:val="0"/>
          <w:divBdr>
            <w:top w:val="none" w:sz="0" w:space="0" w:color="auto"/>
            <w:left w:val="none" w:sz="0" w:space="0" w:color="auto"/>
            <w:bottom w:val="none" w:sz="0" w:space="0" w:color="auto"/>
            <w:right w:val="none" w:sz="0" w:space="0" w:color="auto"/>
          </w:divBdr>
        </w:div>
        <w:div w:id="53893256">
          <w:marLeft w:val="0"/>
          <w:marRight w:val="0"/>
          <w:marTop w:val="0"/>
          <w:marBottom w:val="0"/>
          <w:divBdr>
            <w:top w:val="none" w:sz="0" w:space="0" w:color="auto"/>
            <w:left w:val="none" w:sz="0" w:space="0" w:color="auto"/>
            <w:bottom w:val="none" w:sz="0" w:space="0" w:color="auto"/>
            <w:right w:val="none" w:sz="0" w:space="0" w:color="auto"/>
          </w:divBdr>
        </w:div>
        <w:div w:id="54203988">
          <w:marLeft w:val="0"/>
          <w:marRight w:val="0"/>
          <w:marTop w:val="0"/>
          <w:marBottom w:val="0"/>
          <w:divBdr>
            <w:top w:val="none" w:sz="0" w:space="0" w:color="auto"/>
            <w:left w:val="none" w:sz="0" w:space="0" w:color="auto"/>
            <w:bottom w:val="none" w:sz="0" w:space="0" w:color="auto"/>
            <w:right w:val="none" w:sz="0" w:space="0" w:color="auto"/>
          </w:divBdr>
        </w:div>
        <w:div w:id="57678877">
          <w:marLeft w:val="0"/>
          <w:marRight w:val="0"/>
          <w:marTop w:val="0"/>
          <w:marBottom w:val="0"/>
          <w:divBdr>
            <w:top w:val="none" w:sz="0" w:space="0" w:color="auto"/>
            <w:left w:val="none" w:sz="0" w:space="0" w:color="auto"/>
            <w:bottom w:val="none" w:sz="0" w:space="0" w:color="auto"/>
            <w:right w:val="none" w:sz="0" w:space="0" w:color="auto"/>
          </w:divBdr>
        </w:div>
        <w:div w:id="74018794">
          <w:marLeft w:val="0"/>
          <w:marRight w:val="0"/>
          <w:marTop w:val="0"/>
          <w:marBottom w:val="0"/>
          <w:divBdr>
            <w:top w:val="none" w:sz="0" w:space="0" w:color="auto"/>
            <w:left w:val="none" w:sz="0" w:space="0" w:color="auto"/>
            <w:bottom w:val="none" w:sz="0" w:space="0" w:color="auto"/>
            <w:right w:val="none" w:sz="0" w:space="0" w:color="auto"/>
          </w:divBdr>
        </w:div>
        <w:div w:id="75901809">
          <w:marLeft w:val="0"/>
          <w:marRight w:val="0"/>
          <w:marTop w:val="0"/>
          <w:marBottom w:val="0"/>
          <w:divBdr>
            <w:top w:val="none" w:sz="0" w:space="0" w:color="auto"/>
            <w:left w:val="none" w:sz="0" w:space="0" w:color="auto"/>
            <w:bottom w:val="none" w:sz="0" w:space="0" w:color="auto"/>
            <w:right w:val="none" w:sz="0" w:space="0" w:color="auto"/>
          </w:divBdr>
        </w:div>
        <w:div w:id="85001418">
          <w:marLeft w:val="0"/>
          <w:marRight w:val="0"/>
          <w:marTop w:val="0"/>
          <w:marBottom w:val="0"/>
          <w:divBdr>
            <w:top w:val="none" w:sz="0" w:space="0" w:color="auto"/>
            <w:left w:val="none" w:sz="0" w:space="0" w:color="auto"/>
            <w:bottom w:val="none" w:sz="0" w:space="0" w:color="auto"/>
            <w:right w:val="none" w:sz="0" w:space="0" w:color="auto"/>
          </w:divBdr>
        </w:div>
        <w:div w:id="88432191">
          <w:marLeft w:val="0"/>
          <w:marRight w:val="0"/>
          <w:marTop w:val="0"/>
          <w:marBottom w:val="0"/>
          <w:divBdr>
            <w:top w:val="none" w:sz="0" w:space="0" w:color="auto"/>
            <w:left w:val="none" w:sz="0" w:space="0" w:color="auto"/>
            <w:bottom w:val="none" w:sz="0" w:space="0" w:color="auto"/>
            <w:right w:val="none" w:sz="0" w:space="0" w:color="auto"/>
          </w:divBdr>
        </w:div>
        <w:div w:id="97602074">
          <w:marLeft w:val="0"/>
          <w:marRight w:val="0"/>
          <w:marTop w:val="0"/>
          <w:marBottom w:val="0"/>
          <w:divBdr>
            <w:top w:val="none" w:sz="0" w:space="0" w:color="auto"/>
            <w:left w:val="none" w:sz="0" w:space="0" w:color="auto"/>
            <w:bottom w:val="none" w:sz="0" w:space="0" w:color="auto"/>
            <w:right w:val="none" w:sz="0" w:space="0" w:color="auto"/>
          </w:divBdr>
        </w:div>
        <w:div w:id="105007512">
          <w:marLeft w:val="0"/>
          <w:marRight w:val="0"/>
          <w:marTop w:val="0"/>
          <w:marBottom w:val="0"/>
          <w:divBdr>
            <w:top w:val="none" w:sz="0" w:space="0" w:color="auto"/>
            <w:left w:val="none" w:sz="0" w:space="0" w:color="auto"/>
            <w:bottom w:val="none" w:sz="0" w:space="0" w:color="auto"/>
            <w:right w:val="none" w:sz="0" w:space="0" w:color="auto"/>
          </w:divBdr>
        </w:div>
        <w:div w:id="105657353">
          <w:marLeft w:val="0"/>
          <w:marRight w:val="0"/>
          <w:marTop w:val="0"/>
          <w:marBottom w:val="0"/>
          <w:divBdr>
            <w:top w:val="none" w:sz="0" w:space="0" w:color="auto"/>
            <w:left w:val="none" w:sz="0" w:space="0" w:color="auto"/>
            <w:bottom w:val="none" w:sz="0" w:space="0" w:color="auto"/>
            <w:right w:val="none" w:sz="0" w:space="0" w:color="auto"/>
          </w:divBdr>
        </w:div>
        <w:div w:id="106395386">
          <w:marLeft w:val="0"/>
          <w:marRight w:val="0"/>
          <w:marTop w:val="0"/>
          <w:marBottom w:val="0"/>
          <w:divBdr>
            <w:top w:val="none" w:sz="0" w:space="0" w:color="auto"/>
            <w:left w:val="none" w:sz="0" w:space="0" w:color="auto"/>
            <w:bottom w:val="none" w:sz="0" w:space="0" w:color="auto"/>
            <w:right w:val="none" w:sz="0" w:space="0" w:color="auto"/>
          </w:divBdr>
        </w:div>
        <w:div w:id="112018702">
          <w:marLeft w:val="0"/>
          <w:marRight w:val="0"/>
          <w:marTop w:val="0"/>
          <w:marBottom w:val="0"/>
          <w:divBdr>
            <w:top w:val="none" w:sz="0" w:space="0" w:color="auto"/>
            <w:left w:val="none" w:sz="0" w:space="0" w:color="auto"/>
            <w:bottom w:val="none" w:sz="0" w:space="0" w:color="auto"/>
            <w:right w:val="none" w:sz="0" w:space="0" w:color="auto"/>
          </w:divBdr>
        </w:div>
        <w:div w:id="115485847">
          <w:marLeft w:val="0"/>
          <w:marRight w:val="0"/>
          <w:marTop w:val="0"/>
          <w:marBottom w:val="0"/>
          <w:divBdr>
            <w:top w:val="none" w:sz="0" w:space="0" w:color="auto"/>
            <w:left w:val="none" w:sz="0" w:space="0" w:color="auto"/>
            <w:bottom w:val="none" w:sz="0" w:space="0" w:color="auto"/>
            <w:right w:val="none" w:sz="0" w:space="0" w:color="auto"/>
          </w:divBdr>
        </w:div>
        <w:div w:id="118425504">
          <w:marLeft w:val="0"/>
          <w:marRight w:val="0"/>
          <w:marTop w:val="0"/>
          <w:marBottom w:val="0"/>
          <w:divBdr>
            <w:top w:val="none" w:sz="0" w:space="0" w:color="auto"/>
            <w:left w:val="none" w:sz="0" w:space="0" w:color="auto"/>
            <w:bottom w:val="none" w:sz="0" w:space="0" w:color="auto"/>
            <w:right w:val="none" w:sz="0" w:space="0" w:color="auto"/>
          </w:divBdr>
        </w:div>
        <w:div w:id="119298773">
          <w:marLeft w:val="0"/>
          <w:marRight w:val="0"/>
          <w:marTop w:val="0"/>
          <w:marBottom w:val="0"/>
          <w:divBdr>
            <w:top w:val="none" w:sz="0" w:space="0" w:color="auto"/>
            <w:left w:val="none" w:sz="0" w:space="0" w:color="auto"/>
            <w:bottom w:val="none" w:sz="0" w:space="0" w:color="auto"/>
            <w:right w:val="none" w:sz="0" w:space="0" w:color="auto"/>
          </w:divBdr>
        </w:div>
        <w:div w:id="120657335">
          <w:marLeft w:val="0"/>
          <w:marRight w:val="0"/>
          <w:marTop w:val="0"/>
          <w:marBottom w:val="0"/>
          <w:divBdr>
            <w:top w:val="none" w:sz="0" w:space="0" w:color="auto"/>
            <w:left w:val="none" w:sz="0" w:space="0" w:color="auto"/>
            <w:bottom w:val="none" w:sz="0" w:space="0" w:color="auto"/>
            <w:right w:val="none" w:sz="0" w:space="0" w:color="auto"/>
          </w:divBdr>
        </w:div>
        <w:div w:id="124860804">
          <w:marLeft w:val="0"/>
          <w:marRight w:val="0"/>
          <w:marTop w:val="0"/>
          <w:marBottom w:val="0"/>
          <w:divBdr>
            <w:top w:val="none" w:sz="0" w:space="0" w:color="auto"/>
            <w:left w:val="none" w:sz="0" w:space="0" w:color="auto"/>
            <w:bottom w:val="none" w:sz="0" w:space="0" w:color="auto"/>
            <w:right w:val="none" w:sz="0" w:space="0" w:color="auto"/>
          </w:divBdr>
        </w:div>
        <w:div w:id="129252734">
          <w:marLeft w:val="0"/>
          <w:marRight w:val="0"/>
          <w:marTop w:val="0"/>
          <w:marBottom w:val="0"/>
          <w:divBdr>
            <w:top w:val="none" w:sz="0" w:space="0" w:color="auto"/>
            <w:left w:val="none" w:sz="0" w:space="0" w:color="auto"/>
            <w:bottom w:val="none" w:sz="0" w:space="0" w:color="auto"/>
            <w:right w:val="none" w:sz="0" w:space="0" w:color="auto"/>
          </w:divBdr>
        </w:div>
        <w:div w:id="129790933">
          <w:marLeft w:val="0"/>
          <w:marRight w:val="0"/>
          <w:marTop w:val="0"/>
          <w:marBottom w:val="0"/>
          <w:divBdr>
            <w:top w:val="none" w:sz="0" w:space="0" w:color="auto"/>
            <w:left w:val="none" w:sz="0" w:space="0" w:color="auto"/>
            <w:bottom w:val="none" w:sz="0" w:space="0" w:color="auto"/>
            <w:right w:val="none" w:sz="0" w:space="0" w:color="auto"/>
          </w:divBdr>
        </w:div>
        <w:div w:id="130177399">
          <w:marLeft w:val="0"/>
          <w:marRight w:val="0"/>
          <w:marTop w:val="0"/>
          <w:marBottom w:val="0"/>
          <w:divBdr>
            <w:top w:val="none" w:sz="0" w:space="0" w:color="auto"/>
            <w:left w:val="none" w:sz="0" w:space="0" w:color="auto"/>
            <w:bottom w:val="none" w:sz="0" w:space="0" w:color="auto"/>
            <w:right w:val="none" w:sz="0" w:space="0" w:color="auto"/>
          </w:divBdr>
        </w:div>
        <w:div w:id="130251566">
          <w:marLeft w:val="0"/>
          <w:marRight w:val="0"/>
          <w:marTop w:val="0"/>
          <w:marBottom w:val="0"/>
          <w:divBdr>
            <w:top w:val="none" w:sz="0" w:space="0" w:color="auto"/>
            <w:left w:val="none" w:sz="0" w:space="0" w:color="auto"/>
            <w:bottom w:val="none" w:sz="0" w:space="0" w:color="auto"/>
            <w:right w:val="none" w:sz="0" w:space="0" w:color="auto"/>
          </w:divBdr>
        </w:div>
        <w:div w:id="130750296">
          <w:marLeft w:val="0"/>
          <w:marRight w:val="0"/>
          <w:marTop w:val="0"/>
          <w:marBottom w:val="0"/>
          <w:divBdr>
            <w:top w:val="none" w:sz="0" w:space="0" w:color="auto"/>
            <w:left w:val="none" w:sz="0" w:space="0" w:color="auto"/>
            <w:bottom w:val="none" w:sz="0" w:space="0" w:color="auto"/>
            <w:right w:val="none" w:sz="0" w:space="0" w:color="auto"/>
          </w:divBdr>
        </w:div>
        <w:div w:id="134110469">
          <w:marLeft w:val="0"/>
          <w:marRight w:val="0"/>
          <w:marTop w:val="0"/>
          <w:marBottom w:val="0"/>
          <w:divBdr>
            <w:top w:val="none" w:sz="0" w:space="0" w:color="auto"/>
            <w:left w:val="none" w:sz="0" w:space="0" w:color="auto"/>
            <w:bottom w:val="none" w:sz="0" w:space="0" w:color="auto"/>
            <w:right w:val="none" w:sz="0" w:space="0" w:color="auto"/>
          </w:divBdr>
        </w:div>
        <w:div w:id="141510595">
          <w:marLeft w:val="0"/>
          <w:marRight w:val="0"/>
          <w:marTop w:val="0"/>
          <w:marBottom w:val="0"/>
          <w:divBdr>
            <w:top w:val="none" w:sz="0" w:space="0" w:color="auto"/>
            <w:left w:val="none" w:sz="0" w:space="0" w:color="auto"/>
            <w:bottom w:val="none" w:sz="0" w:space="0" w:color="auto"/>
            <w:right w:val="none" w:sz="0" w:space="0" w:color="auto"/>
          </w:divBdr>
        </w:div>
        <w:div w:id="142016553">
          <w:marLeft w:val="0"/>
          <w:marRight w:val="0"/>
          <w:marTop w:val="0"/>
          <w:marBottom w:val="0"/>
          <w:divBdr>
            <w:top w:val="none" w:sz="0" w:space="0" w:color="auto"/>
            <w:left w:val="none" w:sz="0" w:space="0" w:color="auto"/>
            <w:bottom w:val="none" w:sz="0" w:space="0" w:color="auto"/>
            <w:right w:val="none" w:sz="0" w:space="0" w:color="auto"/>
          </w:divBdr>
        </w:div>
        <w:div w:id="144207230">
          <w:marLeft w:val="0"/>
          <w:marRight w:val="0"/>
          <w:marTop w:val="0"/>
          <w:marBottom w:val="0"/>
          <w:divBdr>
            <w:top w:val="none" w:sz="0" w:space="0" w:color="auto"/>
            <w:left w:val="none" w:sz="0" w:space="0" w:color="auto"/>
            <w:bottom w:val="none" w:sz="0" w:space="0" w:color="auto"/>
            <w:right w:val="none" w:sz="0" w:space="0" w:color="auto"/>
          </w:divBdr>
        </w:div>
        <w:div w:id="144862188">
          <w:marLeft w:val="0"/>
          <w:marRight w:val="0"/>
          <w:marTop w:val="0"/>
          <w:marBottom w:val="0"/>
          <w:divBdr>
            <w:top w:val="none" w:sz="0" w:space="0" w:color="auto"/>
            <w:left w:val="none" w:sz="0" w:space="0" w:color="auto"/>
            <w:bottom w:val="none" w:sz="0" w:space="0" w:color="auto"/>
            <w:right w:val="none" w:sz="0" w:space="0" w:color="auto"/>
          </w:divBdr>
        </w:div>
        <w:div w:id="144972669">
          <w:marLeft w:val="0"/>
          <w:marRight w:val="0"/>
          <w:marTop w:val="0"/>
          <w:marBottom w:val="0"/>
          <w:divBdr>
            <w:top w:val="none" w:sz="0" w:space="0" w:color="auto"/>
            <w:left w:val="none" w:sz="0" w:space="0" w:color="auto"/>
            <w:bottom w:val="none" w:sz="0" w:space="0" w:color="auto"/>
            <w:right w:val="none" w:sz="0" w:space="0" w:color="auto"/>
          </w:divBdr>
        </w:div>
        <w:div w:id="156267795">
          <w:marLeft w:val="0"/>
          <w:marRight w:val="0"/>
          <w:marTop w:val="0"/>
          <w:marBottom w:val="0"/>
          <w:divBdr>
            <w:top w:val="none" w:sz="0" w:space="0" w:color="auto"/>
            <w:left w:val="none" w:sz="0" w:space="0" w:color="auto"/>
            <w:bottom w:val="none" w:sz="0" w:space="0" w:color="auto"/>
            <w:right w:val="none" w:sz="0" w:space="0" w:color="auto"/>
          </w:divBdr>
        </w:div>
        <w:div w:id="165024468">
          <w:marLeft w:val="0"/>
          <w:marRight w:val="0"/>
          <w:marTop w:val="0"/>
          <w:marBottom w:val="0"/>
          <w:divBdr>
            <w:top w:val="none" w:sz="0" w:space="0" w:color="auto"/>
            <w:left w:val="none" w:sz="0" w:space="0" w:color="auto"/>
            <w:bottom w:val="none" w:sz="0" w:space="0" w:color="auto"/>
            <w:right w:val="none" w:sz="0" w:space="0" w:color="auto"/>
          </w:divBdr>
        </w:div>
        <w:div w:id="168984169">
          <w:marLeft w:val="0"/>
          <w:marRight w:val="0"/>
          <w:marTop w:val="0"/>
          <w:marBottom w:val="0"/>
          <w:divBdr>
            <w:top w:val="none" w:sz="0" w:space="0" w:color="auto"/>
            <w:left w:val="none" w:sz="0" w:space="0" w:color="auto"/>
            <w:bottom w:val="none" w:sz="0" w:space="0" w:color="auto"/>
            <w:right w:val="none" w:sz="0" w:space="0" w:color="auto"/>
          </w:divBdr>
        </w:div>
        <w:div w:id="179200695">
          <w:marLeft w:val="0"/>
          <w:marRight w:val="0"/>
          <w:marTop w:val="0"/>
          <w:marBottom w:val="0"/>
          <w:divBdr>
            <w:top w:val="none" w:sz="0" w:space="0" w:color="auto"/>
            <w:left w:val="none" w:sz="0" w:space="0" w:color="auto"/>
            <w:bottom w:val="none" w:sz="0" w:space="0" w:color="auto"/>
            <w:right w:val="none" w:sz="0" w:space="0" w:color="auto"/>
          </w:divBdr>
        </w:div>
        <w:div w:id="181937124">
          <w:marLeft w:val="0"/>
          <w:marRight w:val="0"/>
          <w:marTop w:val="0"/>
          <w:marBottom w:val="0"/>
          <w:divBdr>
            <w:top w:val="none" w:sz="0" w:space="0" w:color="auto"/>
            <w:left w:val="none" w:sz="0" w:space="0" w:color="auto"/>
            <w:bottom w:val="none" w:sz="0" w:space="0" w:color="auto"/>
            <w:right w:val="none" w:sz="0" w:space="0" w:color="auto"/>
          </w:divBdr>
        </w:div>
        <w:div w:id="182131507">
          <w:marLeft w:val="0"/>
          <w:marRight w:val="0"/>
          <w:marTop w:val="0"/>
          <w:marBottom w:val="0"/>
          <w:divBdr>
            <w:top w:val="none" w:sz="0" w:space="0" w:color="auto"/>
            <w:left w:val="none" w:sz="0" w:space="0" w:color="auto"/>
            <w:bottom w:val="none" w:sz="0" w:space="0" w:color="auto"/>
            <w:right w:val="none" w:sz="0" w:space="0" w:color="auto"/>
          </w:divBdr>
        </w:div>
        <w:div w:id="189490992">
          <w:marLeft w:val="0"/>
          <w:marRight w:val="0"/>
          <w:marTop w:val="0"/>
          <w:marBottom w:val="0"/>
          <w:divBdr>
            <w:top w:val="none" w:sz="0" w:space="0" w:color="auto"/>
            <w:left w:val="none" w:sz="0" w:space="0" w:color="auto"/>
            <w:bottom w:val="none" w:sz="0" w:space="0" w:color="auto"/>
            <w:right w:val="none" w:sz="0" w:space="0" w:color="auto"/>
          </w:divBdr>
        </w:div>
        <w:div w:id="193353259">
          <w:marLeft w:val="0"/>
          <w:marRight w:val="0"/>
          <w:marTop w:val="0"/>
          <w:marBottom w:val="0"/>
          <w:divBdr>
            <w:top w:val="none" w:sz="0" w:space="0" w:color="auto"/>
            <w:left w:val="none" w:sz="0" w:space="0" w:color="auto"/>
            <w:bottom w:val="none" w:sz="0" w:space="0" w:color="auto"/>
            <w:right w:val="none" w:sz="0" w:space="0" w:color="auto"/>
          </w:divBdr>
        </w:div>
        <w:div w:id="196044153">
          <w:marLeft w:val="0"/>
          <w:marRight w:val="0"/>
          <w:marTop w:val="0"/>
          <w:marBottom w:val="0"/>
          <w:divBdr>
            <w:top w:val="none" w:sz="0" w:space="0" w:color="auto"/>
            <w:left w:val="none" w:sz="0" w:space="0" w:color="auto"/>
            <w:bottom w:val="none" w:sz="0" w:space="0" w:color="auto"/>
            <w:right w:val="none" w:sz="0" w:space="0" w:color="auto"/>
          </w:divBdr>
        </w:div>
        <w:div w:id="200023038">
          <w:marLeft w:val="0"/>
          <w:marRight w:val="0"/>
          <w:marTop w:val="0"/>
          <w:marBottom w:val="0"/>
          <w:divBdr>
            <w:top w:val="none" w:sz="0" w:space="0" w:color="auto"/>
            <w:left w:val="none" w:sz="0" w:space="0" w:color="auto"/>
            <w:bottom w:val="none" w:sz="0" w:space="0" w:color="auto"/>
            <w:right w:val="none" w:sz="0" w:space="0" w:color="auto"/>
          </w:divBdr>
        </w:div>
        <w:div w:id="204872389">
          <w:marLeft w:val="0"/>
          <w:marRight w:val="0"/>
          <w:marTop w:val="0"/>
          <w:marBottom w:val="0"/>
          <w:divBdr>
            <w:top w:val="none" w:sz="0" w:space="0" w:color="auto"/>
            <w:left w:val="none" w:sz="0" w:space="0" w:color="auto"/>
            <w:bottom w:val="none" w:sz="0" w:space="0" w:color="auto"/>
            <w:right w:val="none" w:sz="0" w:space="0" w:color="auto"/>
          </w:divBdr>
        </w:div>
        <w:div w:id="225260152">
          <w:marLeft w:val="0"/>
          <w:marRight w:val="0"/>
          <w:marTop w:val="0"/>
          <w:marBottom w:val="0"/>
          <w:divBdr>
            <w:top w:val="none" w:sz="0" w:space="0" w:color="auto"/>
            <w:left w:val="none" w:sz="0" w:space="0" w:color="auto"/>
            <w:bottom w:val="none" w:sz="0" w:space="0" w:color="auto"/>
            <w:right w:val="none" w:sz="0" w:space="0" w:color="auto"/>
          </w:divBdr>
        </w:div>
        <w:div w:id="226494186">
          <w:marLeft w:val="0"/>
          <w:marRight w:val="0"/>
          <w:marTop w:val="0"/>
          <w:marBottom w:val="0"/>
          <w:divBdr>
            <w:top w:val="none" w:sz="0" w:space="0" w:color="auto"/>
            <w:left w:val="none" w:sz="0" w:space="0" w:color="auto"/>
            <w:bottom w:val="none" w:sz="0" w:space="0" w:color="auto"/>
            <w:right w:val="none" w:sz="0" w:space="0" w:color="auto"/>
          </w:divBdr>
        </w:div>
        <w:div w:id="228006760">
          <w:marLeft w:val="0"/>
          <w:marRight w:val="0"/>
          <w:marTop w:val="0"/>
          <w:marBottom w:val="0"/>
          <w:divBdr>
            <w:top w:val="none" w:sz="0" w:space="0" w:color="auto"/>
            <w:left w:val="none" w:sz="0" w:space="0" w:color="auto"/>
            <w:bottom w:val="none" w:sz="0" w:space="0" w:color="auto"/>
            <w:right w:val="none" w:sz="0" w:space="0" w:color="auto"/>
          </w:divBdr>
        </w:div>
        <w:div w:id="233320741">
          <w:marLeft w:val="0"/>
          <w:marRight w:val="0"/>
          <w:marTop w:val="0"/>
          <w:marBottom w:val="0"/>
          <w:divBdr>
            <w:top w:val="none" w:sz="0" w:space="0" w:color="auto"/>
            <w:left w:val="none" w:sz="0" w:space="0" w:color="auto"/>
            <w:bottom w:val="none" w:sz="0" w:space="0" w:color="auto"/>
            <w:right w:val="none" w:sz="0" w:space="0" w:color="auto"/>
          </w:divBdr>
        </w:div>
        <w:div w:id="235088912">
          <w:marLeft w:val="0"/>
          <w:marRight w:val="0"/>
          <w:marTop w:val="0"/>
          <w:marBottom w:val="0"/>
          <w:divBdr>
            <w:top w:val="none" w:sz="0" w:space="0" w:color="auto"/>
            <w:left w:val="none" w:sz="0" w:space="0" w:color="auto"/>
            <w:bottom w:val="none" w:sz="0" w:space="0" w:color="auto"/>
            <w:right w:val="none" w:sz="0" w:space="0" w:color="auto"/>
          </w:divBdr>
        </w:div>
        <w:div w:id="250897050">
          <w:marLeft w:val="0"/>
          <w:marRight w:val="0"/>
          <w:marTop w:val="0"/>
          <w:marBottom w:val="0"/>
          <w:divBdr>
            <w:top w:val="none" w:sz="0" w:space="0" w:color="auto"/>
            <w:left w:val="none" w:sz="0" w:space="0" w:color="auto"/>
            <w:bottom w:val="none" w:sz="0" w:space="0" w:color="auto"/>
            <w:right w:val="none" w:sz="0" w:space="0" w:color="auto"/>
          </w:divBdr>
        </w:div>
        <w:div w:id="259028008">
          <w:marLeft w:val="0"/>
          <w:marRight w:val="0"/>
          <w:marTop w:val="0"/>
          <w:marBottom w:val="0"/>
          <w:divBdr>
            <w:top w:val="none" w:sz="0" w:space="0" w:color="auto"/>
            <w:left w:val="none" w:sz="0" w:space="0" w:color="auto"/>
            <w:bottom w:val="none" w:sz="0" w:space="0" w:color="auto"/>
            <w:right w:val="none" w:sz="0" w:space="0" w:color="auto"/>
          </w:divBdr>
        </w:div>
        <w:div w:id="259609154">
          <w:marLeft w:val="0"/>
          <w:marRight w:val="0"/>
          <w:marTop w:val="0"/>
          <w:marBottom w:val="0"/>
          <w:divBdr>
            <w:top w:val="none" w:sz="0" w:space="0" w:color="auto"/>
            <w:left w:val="none" w:sz="0" w:space="0" w:color="auto"/>
            <w:bottom w:val="none" w:sz="0" w:space="0" w:color="auto"/>
            <w:right w:val="none" w:sz="0" w:space="0" w:color="auto"/>
          </w:divBdr>
        </w:div>
        <w:div w:id="267079127">
          <w:marLeft w:val="0"/>
          <w:marRight w:val="0"/>
          <w:marTop w:val="0"/>
          <w:marBottom w:val="0"/>
          <w:divBdr>
            <w:top w:val="none" w:sz="0" w:space="0" w:color="auto"/>
            <w:left w:val="none" w:sz="0" w:space="0" w:color="auto"/>
            <w:bottom w:val="none" w:sz="0" w:space="0" w:color="auto"/>
            <w:right w:val="none" w:sz="0" w:space="0" w:color="auto"/>
          </w:divBdr>
        </w:div>
        <w:div w:id="268243513">
          <w:marLeft w:val="0"/>
          <w:marRight w:val="0"/>
          <w:marTop w:val="0"/>
          <w:marBottom w:val="0"/>
          <w:divBdr>
            <w:top w:val="none" w:sz="0" w:space="0" w:color="auto"/>
            <w:left w:val="none" w:sz="0" w:space="0" w:color="auto"/>
            <w:bottom w:val="none" w:sz="0" w:space="0" w:color="auto"/>
            <w:right w:val="none" w:sz="0" w:space="0" w:color="auto"/>
          </w:divBdr>
        </w:div>
        <w:div w:id="271209234">
          <w:marLeft w:val="0"/>
          <w:marRight w:val="0"/>
          <w:marTop w:val="0"/>
          <w:marBottom w:val="0"/>
          <w:divBdr>
            <w:top w:val="none" w:sz="0" w:space="0" w:color="auto"/>
            <w:left w:val="none" w:sz="0" w:space="0" w:color="auto"/>
            <w:bottom w:val="none" w:sz="0" w:space="0" w:color="auto"/>
            <w:right w:val="none" w:sz="0" w:space="0" w:color="auto"/>
          </w:divBdr>
        </w:div>
        <w:div w:id="271715466">
          <w:marLeft w:val="0"/>
          <w:marRight w:val="0"/>
          <w:marTop w:val="0"/>
          <w:marBottom w:val="0"/>
          <w:divBdr>
            <w:top w:val="none" w:sz="0" w:space="0" w:color="auto"/>
            <w:left w:val="none" w:sz="0" w:space="0" w:color="auto"/>
            <w:bottom w:val="none" w:sz="0" w:space="0" w:color="auto"/>
            <w:right w:val="none" w:sz="0" w:space="0" w:color="auto"/>
          </w:divBdr>
        </w:div>
        <w:div w:id="275451083">
          <w:marLeft w:val="0"/>
          <w:marRight w:val="0"/>
          <w:marTop w:val="0"/>
          <w:marBottom w:val="0"/>
          <w:divBdr>
            <w:top w:val="none" w:sz="0" w:space="0" w:color="auto"/>
            <w:left w:val="none" w:sz="0" w:space="0" w:color="auto"/>
            <w:bottom w:val="none" w:sz="0" w:space="0" w:color="auto"/>
            <w:right w:val="none" w:sz="0" w:space="0" w:color="auto"/>
          </w:divBdr>
        </w:div>
        <w:div w:id="281881421">
          <w:marLeft w:val="0"/>
          <w:marRight w:val="0"/>
          <w:marTop w:val="0"/>
          <w:marBottom w:val="0"/>
          <w:divBdr>
            <w:top w:val="none" w:sz="0" w:space="0" w:color="auto"/>
            <w:left w:val="none" w:sz="0" w:space="0" w:color="auto"/>
            <w:bottom w:val="none" w:sz="0" w:space="0" w:color="auto"/>
            <w:right w:val="none" w:sz="0" w:space="0" w:color="auto"/>
          </w:divBdr>
        </w:div>
        <w:div w:id="282199275">
          <w:marLeft w:val="0"/>
          <w:marRight w:val="0"/>
          <w:marTop w:val="0"/>
          <w:marBottom w:val="0"/>
          <w:divBdr>
            <w:top w:val="none" w:sz="0" w:space="0" w:color="auto"/>
            <w:left w:val="none" w:sz="0" w:space="0" w:color="auto"/>
            <w:bottom w:val="none" w:sz="0" w:space="0" w:color="auto"/>
            <w:right w:val="none" w:sz="0" w:space="0" w:color="auto"/>
          </w:divBdr>
        </w:div>
        <w:div w:id="282201749">
          <w:marLeft w:val="0"/>
          <w:marRight w:val="0"/>
          <w:marTop w:val="0"/>
          <w:marBottom w:val="0"/>
          <w:divBdr>
            <w:top w:val="none" w:sz="0" w:space="0" w:color="auto"/>
            <w:left w:val="none" w:sz="0" w:space="0" w:color="auto"/>
            <w:bottom w:val="none" w:sz="0" w:space="0" w:color="auto"/>
            <w:right w:val="none" w:sz="0" w:space="0" w:color="auto"/>
          </w:divBdr>
        </w:div>
        <w:div w:id="284387399">
          <w:marLeft w:val="0"/>
          <w:marRight w:val="0"/>
          <w:marTop w:val="0"/>
          <w:marBottom w:val="0"/>
          <w:divBdr>
            <w:top w:val="none" w:sz="0" w:space="0" w:color="auto"/>
            <w:left w:val="none" w:sz="0" w:space="0" w:color="auto"/>
            <w:bottom w:val="none" w:sz="0" w:space="0" w:color="auto"/>
            <w:right w:val="none" w:sz="0" w:space="0" w:color="auto"/>
          </w:divBdr>
        </w:div>
        <w:div w:id="292642030">
          <w:marLeft w:val="0"/>
          <w:marRight w:val="0"/>
          <w:marTop w:val="0"/>
          <w:marBottom w:val="0"/>
          <w:divBdr>
            <w:top w:val="none" w:sz="0" w:space="0" w:color="auto"/>
            <w:left w:val="none" w:sz="0" w:space="0" w:color="auto"/>
            <w:bottom w:val="none" w:sz="0" w:space="0" w:color="auto"/>
            <w:right w:val="none" w:sz="0" w:space="0" w:color="auto"/>
          </w:divBdr>
        </w:div>
        <w:div w:id="293100195">
          <w:marLeft w:val="0"/>
          <w:marRight w:val="0"/>
          <w:marTop w:val="0"/>
          <w:marBottom w:val="0"/>
          <w:divBdr>
            <w:top w:val="none" w:sz="0" w:space="0" w:color="auto"/>
            <w:left w:val="none" w:sz="0" w:space="0" w:color="auto"/>
            <w:bottom w:val="none" w:sz="0" w:space="0" w:color="auto"/>
            <w:right w:val="none" w:sz="0" w:space="0" w:color="auto"/>
          </w:divBdr>
        </w:div>
        <w:div w:id="294216112">
          <w:marLeft w:val="0"/>
          <w:marRight w:val="0"/>
          <w:marTop w:val="0"/>
          <w:marBottom w:val="0"/>
          <w:divBdr>
            <w:top w:val="none" w:sz="0" w:space="0" w:color="auto"/>
            <w:left w:val="none" w:sz="0" w:space="0" w:color="auto"/>
            <w:bottom w:val="none" w:sz="0" w:space="0" w:color="auto"/>
            <w:right w:val="none" w:sz="0" w:space="0" w:color="auto"/>
          </w:divBdr>
        </w:div>
        <w:div w:id="295382215">
          <w:marLeft w:val="0"/>
          <w:marRight w:val="0"/>
          <w:marTop w:val="0"/>
          <w:marBottom w:val="0"/>
          <w:divBdr>
            <w:top w:val="none" w:sz="0" w:space="0" w:color="auto"/>
            <w:left w:val="none" w:sz="0" w:space="0" w:color="auto"/>
            <w:bottom w:val="none" w:sz="0" w:space="0" w:color="auto"/>
            <w:right w:val="none" w:sz="0" w:space="0" w:color="auto"/>
          </w:divBdr>
        </w:div>
        <w:div w:id="304165852">
          <w:marLeft w:val="0"/>
          <w:marRight w:val="0"/>
          <w:marTop w:val="0"/>
          <w:marBottom w:val="0"/>
          <w:divBdr>
            <w:top w:val="none" w:sz="0" w:space="0" w:color="auto"/>
            <w:left w:val="none" w:sz="0" w:space="0" w:color="auto"/>
            <w:bottom w:val="none" w:sz="0" w:space="0" w:color="auto"/>
            <w:right w:val="none" w:sz="0" w:space="0" w:color="auto"/>
          </w:divBdr>
        </w:div>
        <w:div w:id="305204774">
          <w:marLeft w:val="0"/>
          <w:marRight w:val="0"/>
          <w:marTop w:val="0"/>
          <w:marBottom w:val="0"/>
          <w:divBdr>
            <w:top w:val="none" w:sz="0" w:space="0" w:color="auto"/>
            <w:left w:val="none" w:sz="0" w:space="0" w:color="auto"/>
            <w:bottom w:val="none" w:sz="0" w:space="0" w:color="auto"/>
            <w:right w:val="none" w:sz="0" w:space="0" w:color="auto"/>
          </w:divBdr>
        </w:div>
        <w:div w:id="306857953">
          <w:marLeft w:val="0"/>
          <w:marRight w:val="0"/>
          <w:marTop w:val="0"/>
          <w:marBottom w:val="0"/>
          <w:divBdr>
            <w:top w:val="none" w:sz="0" w:space="0" w:color="auto"/>
            <w:left w:val="none" w:sz="0" w:space="0" w:color="auto"/>
            <w:bottom w:val="none" w:sz="0" w:space="0" w:color="auto"/>
            <w:right w:val="none" w:sz="0" w:space="0" w:color="auto"/>
          </w:divBdr>
        </w:div>
        <w:div w:id="308169695">
          <w:marLeft w:val="0"/>
          <w:marRight w:val="0"/>
          <w:marTop w:val="0"/>
          <w:marBottom w:val="0"/>
          <w:divBdr>
            <w:top w:val="none" w:sz="0" w:space="0" w:color="auto"/>
            <w:left w:val="none" w:sz="0" w:space="0" w:color="auto"/>
            <w:bottom w:val="none" w:sz="0" w:space="0" w:color="auto"/>
            <w:right w:val="none" w:sz="0" w:space="0" w:color="auto"/>
          </w:divBdr>
        </w:div>
        <w:div w:id="309755311">
          <w:marLeft w:val="0"/>
          <w:marRight w:val="0"/>
          <w:marTop w:val="0"/>
          <w:marBottom w:val="0"/>
          <w:divBdr>
            <w:top w:val="none" w:sz="0" w:space="0" w:color="auto"/>
            <w:left w:val="none" w:sz="0" w:space="0" w:color="auto"/>
            <w:bottom w:val="none" w:sz="0" w:space="0" w:color="auto"/>
            <w:right w:val="none" w:sz="0" w:space="0" w:color="auto"/>
          </w:divBdr>
        </w:div>
        <w:div w:id="317223826">
          <w:marLeft w:val="0"/>
          <w:marRight w:val="0"/>
          <w:marTop w:val="0"/>
          <w:marBottom w:val="0"/>
          <w:divBdr>
            <w:top w:val="none" w:sz="0" w:space="0" w:color="auto"/>
            <w:left w:val="none" w:sz="0" w:space="0" w:color="auto"/>
            <w:bottom w:val="none" w:sz="0" w:space="0" w:color="auto"/>
            <w:right w:val="none" w:sz="0" w:space="0" w:color="auto"/>
          </w:divBdr>
        </w:div>
        <w:div w:id="317466541">
          <w:marLeft w:val="0"/>
          <w:marRight w:val="0"/>
          <w:marTop w:val="0"/>
          <w:marBottom w:val="0"/>
          <w:divBdr>
            <w:top w:val="none" w:sz="0" w:space="0" w:color="auto"/>
            <w:left w:val="none" w:sz="0" w:space="0" w:color="auto"/>
            <w:bottom w:val="none" w:sz="0" w:space="0" w:color="auto"/>
            <w:right w:val="none" w:sz="0" w:space="0" w:color="auto"/>
          </w:divBdr>
        </w:div>
        <w:div w:id="319575302">
          <w:marLeft w:val="0"/>
          <w:marRight w:val="0"/>
          <w:marTop w:val="0"/>
          <w:marBottom w:val="0"/>
          <w:divBdr>
            <w:top w:val="none" w:sz="0" w:space="0" w:color="auto"/>
            <w:left w:val="none" w:sz="0" w:space="0" w:color="auto"/>
            <w:bottom w:val="none" w:sz="0" w:space="0" w:color="auto"/>
            <w:right w:val="none" w:sz="0" w:space="0" w:color="auto"/>
          </w:divBdr>
        </w:div>
        <w:div w:id="323706020">
          <w:marLeft w:val="0"/>
          <w:marRight w:val="0"/>
          <w:marTop w:val="0"/>
          <w:marBottom w:val="0"/>
          <w:divBdr>
            <w:top w:val="none" w:sz="0" w:space="0" w:color="auto"/>
            <w:left w:val="none" w:sz="0" w:space="0" w:color="auto"/>
            <w:bottom w:val="none" w:sz="0" w:space="0" w:color="auto"/>
            <w:right w:val="none" w:sz="0" w:space="0" w:color="auto"/>
          </w:divBdr>
        </w:div>
        <w:div w:id="325285539">
          <w:marLeft w:val="0"/>
          <w:marRight w:val="0"/>
          <w:marTop w:val="0"/>
          <w:marBottom w:val="0"/>
          <w:divBdr>
            <w:top w:val="none" w:sz="0" w:space="0" w:color="auto"/>
            <w:left w:val="none" w:sz="0" w:space="0" w:color="auto"/>
            <w:bottom w:val="none" w:sz="0" w:space="0" w:color="auto"/>
            <w:right w:val="none" w:sz="0" w:space="0" w:color="auto"/>
          </w:divBdr>
        </w:div>
        <w:div w:id="325322786">
          <w:marLeft w:val="0"/>
          <w:marRight w:val="0"/>
          <w:marTop w:val="0"/>
          <w:marBottom w:val="0"/>
          <w:divBdr>
            <w:top w:val="none" w:sz="0" w:space="0" w:color="auto"/>
            <w:left w:val="none" w:sz="0" w:space="0" w:color="auto"/>
            <w:bottom w:val="none" w:sz="0" w:space="0" w:color="auto"/>
            <w:right w:val="none" w:sz="0" w:space="0" w:color="auto"/>
          </w:divBdr>
        </w:div>
        <w:div w:id="326710856">
          <w:marLeft w:val="0"/>
          <w:marRight w:val="0"/>
          <w:marTop w:val="0"/>
          <w:marBottom w:val="0"/>
          <w:divBdr>
            <w:top w:val="none" w:sz="0" w:space="0" w:color="auto"/>
            <w:left w:val="none" w:sz="0" w:space="0" w:color="auto"/>
            <w:bottom w:val="none" w:sz="0" w:space="0" w:color="auto"/>
            <w:right w:val="none" w:sz="0" w:space="0" w:color="auto"/>
          </w:divBdr>
        </w:div>
        <w:div w:id="327876839">
          <w:marLeft w:val="0"/>
          <w:marRight w:val="0"/>
          <w:marTop w:val="0"/>
          <w:marBottom w:val="0"/>
          <w:divBdr>
            <w:top w:val="none" w:sz="0" w:space="0" w:color="auto"/>
            <w:left w:val="none" w:sz="0" w:space="0" w:color="auto"/>
            <w:bottom w:val="none" w:sz="0" w:space="0" w:color="auto"/>
            <w:right w:val="none" w:sz="0" w:space="0" w:color="auto"/>
          </w:divBdr>
        </w:div>
        <w:div w:id="345131904">
          <w:marLeft w:val="0"/>
          <w:marRight w:val="0"/>
          <w:marTop w:val="0"/>
          <w:marBottom w:val="0"/>
          <w:divBdr>
            <w:top w:val="none" w:sz="0" w:space="0" w:color="auto"/>
            <w:left w:val="none" w:sz="0" w:space="0" w:color="auto"/>
            <w:bottom w:val="none" w:sz="0" w:space="0" w:color="auto"/>
            <w:right w:val="none" w:sz="0" w:space="0" w:color="auto"/>
          </w:divBdr>
        </w:div>
        <w:div w:id="353919755">
          <w:marLeft w:val="0"/>
          <w:marRight w:val="0"/>
          <w:marTop w:val="0"/>
          <w:marBottom w:val="0"/>
          <w:divBdr>
            <w:top w:val="none" w:sz="0" w:space="0" w:color="auto"/>
            <w:left w:val="none" w:sz="0" w:space="0" w:color="auto"/>
            <w:bottom w:val="none" w:sz="0" w:space="0" w:color="auto"/>
            <w:right w:val="none" w:sz="0" w:space="0" w:color="auto"/>
          </w:divBdr>
        </w:div>
        <w:div w:id="358047777">
          <w:marLeft w:val="0"/>
          <w:marRight w:val="0"/>
          <w:marTop w:val="0"/>
          <w:marBottom w:val="0"/>
          <w:divBdr>
            <w:top w:val="none" w:sz="0" w:space="0" w:color="auto"/>
            <w:left w:val="none" w:sz="0" w:space="0" w:color="auto"/>
            <w:bottom w:val="none" w:sz="0" w:space="0" w:color="auto"/>
            <w:right w:val="none" w:sz="0" w:space="0" w:color="auto"/>
          </w:divBdr>
        </w:div>
        <w:div w:id="358891843">
          <w:marLeft w:val="0"/>
          <w:marRight w:val="0"/>
          <w:marTop w:val="0"/>
          <w:marBottom w:val="0"/>
          <w:divBdr>
            <w:top w:val="none" w:sz="0" w:space="0" w:color="auto"/>
            <w:left w:val="none" w:sz="0" w:space="0" w:color="auto"/>
            <w:bottom w:val="none" w:sz="0" w:space="0" w:color="auto"/>
            <w:right w:val="none" w:sz="0" w:space="0" w:color="auto"/>
          </w:divBdr>
        </w:div>
        <w:div w:id="359163536">
          <w:marLeft w:val="0"/>
          <w:marRight w:val="0"/>
          <w:marTop w:val="0"/>
          <w:marBottom w:val="0"/>
          <w:divBdr>
            <w:top w:val="none" w:sz="0" w:space="0" w:color="auto"/>
            <w:left w:val="none" w:sz="0" w:space="0" w:color="auto"/>
            <w:bottom w:val="none" w:sz="0" w:space="0" w:color="auto"/>
            <w:right w:val="none" w:sz="0" w:space="0" w:color="auto"/>
          </w:divBdr>
        </w:div>
        <w:div w:id="373384792">
          <w:marLeft w:val="0"/>
          <w:marRight w:val="0"/>
          <w:marTop w:val="0"/>
          <w:marBottom w:val="0"/>
          <w:divBdr>
            <w:top w:val="none" w:sz="0" w:space="0" w:color="auto"/>
            <w:left w:val="none" w:sz="0" w:space="0" w:color="auto"/>
            <w:bottom w:val="none" w:sz="0" w:space="0" w:color="auto"/>
            <w:right w:val="none" w:sz="0" w:space="0" w:color="auto"/>
          </w:divBdr>
        </w:div>
        <w:div w:id="374745229">
          <w:marLeft w:val="0"/>
          <w:marRight w:val="0"/>
          <w:marTop w:val="0"/>
          <w:marBottom w:val="0"/>
          <w:divBdr>
            <w:top w:val="none" w:sz="0" w:space="0" w:color="auto"/>
            <w:left w:val="none" w:sz="0" w:space="0" w:color="auto"/>
            <w:bottom w:val="none" w:sz="0" w:space="0" w:color="auto"/>
            <w:right w:val="none" w:sz="0" w:space="0" w:color="auto"/>
          </w:divBdr>
        </w:div>
        <w:div w:id="375470446">
          <w:marLeft w:val="0"/>
          <w:marRight w:val="0"/>
          <w:marTop w:val="0"/>
          <w:marBottom w:val="0"/>
          <w:divBdr>
            <w:top w:val="none" w:sz="0" w:space="0" w:color="auto"/>
            <w:left w:val="none" w:sz="0" w:space="0" w:color="auto"/>
            <w:bottom w:val="none" w:sz="0" w:space="0" w:color="auto"/>
            <w:right w:val="none" w:sz="0" w:space="0" w:color="auto"/>
          </w:divBdr>
        </w:div>
        <w:div w:id="377583989">
          <w:marLeft w:val="0"/>
          <w:marRight w:val="0"/>
          <w:marTop w:val="0"/>
          <w:marBottom w:val="0"/>
          <w:divBdr>
            <w:top w:val="none" w:sz="0" w:space="0" w:color="auto"/>
            <w:left w:val="none" w:sz="0" w:space="0" w:color="auto"/>
            <w:bottom w:val="none" w:sz="0" w:space="0" w:color="auto"/>
            <w:right w:val="none" w:sz="0" w:space="0" w:color="auto"/>
          </w:divBdr>
        </w:div>
        <w:div w:id="379285217">
          <w:marLeft w:val="0"/>
          <w:marRight w:val="0"/>
          <w:marTop w:val="0"/>
          <w:marBottom w:val="0"/>
          <w:divBdr>
            <w:top w:val="none" w:sz="0" w:space="0" w:color="auto"/>
            <w:left w:val="none" w:sz="0" w:space="0" w:color="auto"/>
            <w:bottom w:val="none" w:sz="0" w:space="0" w:color="auto"/>
            <w:right w:val="none" w:sz="0" w:space="0" w:color="auto"/>
          </w:divBdr>
        </w:div>
        <w:div w:id="390813478">
          <w:marLeft w:val="0"/>
          <w:marRight w:val="0"/>
          <w:marTop w:val="0"/>
          <w:marBottom w:val="0"/>
          <w:divBdr>
            <w:top w:val="none" w:sz="0" w:space="0" w:color="auto"/>
            <w:left w:val="none" w:sz="0" w:space="0" w:color="auto"/>
            <w:bottom w:val="none" w:sz="0" w:space="0" w:color="auto"/>
            <w:right w:val="none" w:sz="0" w:space="0" w:color="auto"/>
          </w:divBdr>
        </w:div>
        <w:div w:id="395130104">
          <w:marLeft w:val="0"/>
          <w:marRight w:val="0"/>
          <w:marTop w:val="0"/>
          <w:marBottom w:val="0"/>
          <w:divBdr>
            <w:top w:val="none" w:sz="0" w:space="0" w:color="auto"/>
            <w:left w:val="none" w:sz="0" w:space="0" w:color="auto"/>
            <w:bottom w:val="none" w:sz="0" w:space="0" w:color="auto"/>
            <w:right w:val="none" w:sz="0" w:space="0" w:color="auto"/>
          </w:divBdr>
        </w:div>
        <w:div w:id="397553424">
          <w:marLeft w:val="0"/>
          <w:marRight w:val="0"/>
          <w:marTop w:val="0"/>
          <w:marBottom w:val="0"/>
          <w:divBdr>
            <w:top w:val="none" w:sz="0" w:space="0" w:color="auto"/>
            <w:left w:val="none" w:sz="0" w:space="0" w:color="auto"/>
            <w:bottom w:val="none" w:sz="0" w:space="0" w:color="auto"/>
            <w:right w:val="none" w:sz="0" w:space="0" w:color="auto"/>
          </w:divBdr>
        </w:div>
        <w:div w:id="406155059">
          <w:marLeft w:val="0"/>
          <w:marRight w:val="0"/>
          <w:marTop w:val="0"/>
          <w:marBottom w:val="0"/>
          <w:divBdr>
            <w:top w:val="none" w:sz="0" w:space="0" w:color="auto"/>
            <w:left w:val="none" w:sz="0" w:space="0" w:color="auto"/>
            <w:bottom w:val="none" w:sz="0" w:space="0" w:color="auto"/>
            <w:right w:val="none" w:sz="0" w:space="0" w:color="auto"/>
          </w:divBdr>
        </w:div>
        <w:div w:id="413666880">
          <w:marLeft w:val="0"/>
          <w:marRight w:val="0"/>
          <w:marTop w:val="0"/>
          <w:marBottom w:val="0"/>
          <w:divBdr>
            <w:top w:val="none" w:sz="0" w:space="0" w:color="auto"/>
            <w:left w:val="none" w:sz="0" w:space="0" w:color="auto"/>
            <w:bottom w:val="none" w:sz="0" w:space="0" w:color="auto"/>
            <w:right w:val="none" w:sz="0" w:space="0" w:color="auto"/>
          </w:divBdr>
        </w:div>
        <w:div w:id="414516225">
          <w:marLeft w:val="0"/>
          <w:marRight w:val="0"/>
          <w:marTop w:val="0"/>
          <w:marBottom w:val="0"/>
          <w:divBdr>
            <w:top w:val="none" w:sz="0" w:space="0" w:color="auto"/>
            <w:left w:val="none" w:sz="0" w:space="0" w:color="auto"/>
            <w:bottom w:val="none" w:sz="0" w:space="0" w:color="auto"/>
            <w:right w:val="none" w:sz="0" w:space="0" w:color="auto"/>
          </w:divBdr>
        </w:div>
        <w:div w:id="418062801">
          <w:marLeft w:val="0"/>
          <w:marRight w:val="0"/>
          <w:marTop w:val="0"/>
          <w:marBottom w:val="0"/>
          <w:divBdr>
            <w:top w:val="none" w:sz="0" w:space="0" w:color="auto"/>
            <w:left w:val="none" w:sz="0" w:space="0" w:color="auto"/>
            <w:bottom w:val="none" w:sz="0" w:space="0" w:color="auto"/>
            <w:right w:val="none" w:sz="0" w:space="0" w:color="auto"/>
          </w:divBdr>
        </w:div>
        <w:div w:id="420030446">
          <w:marLeft w:val="0"/>
          <w:marRight w:val="0"/>
          <w:marTop w:val="0"/>
          <w:marBottom w:val="0"/>
          <w:divBdr>
            <w:top w:val="none" w:sz="0" w:space="0" w:color="auto"/>
            <w:left w:val="none" w:sz="0" w:space="0" w:color="auto"/>
            <w:bottom w:val="none" w:sz="0" w:space="0" w:color="auto"/>
            <w:right w:val="none" w:sz="0" w:space="0" w:color="auto"/>
          </w:divBdr>
        </w:div>
        <w:div w:id="421949697">
          <w:marLeft w:val="0"/>
          <w:marRight w:val="0"/>
          <w:marTop w:val="0"/>
          <w:marBottom w:val="0"/>
          <w:divBdr>
            <w:top w:val="none" w:sz="0" w:space="0" w:color="auto"/>
            <w:left w:val="none" w:sz="0" w:space="0" w:color="auto"/>
            <w:bottom w:val="none" w:sz="0" w:space="0" w:color="auto"/>
            <w:right w:val="none" w:sz="0" w:space="0" w:color="auto"/>
          </w:divBdr>
        </w:div>
        <w:div w:id="423841149">
          <w:marLeft w:val="0"/>
          <w:marRight w:val="0"/>
          <w:marTop w:val="0"/>
          <w:marBottom w:val="0"/>
          <w:divBdr>
            <w:top w:val="none" w:sz="0" w:space="0" w:color="auto"/>
            <w:left w:val="none" w:sz="0" w:space="0" w:color="auto"/>
            <w:bottom w:val="none" w:sz="0" w:space="0" w:color="auto"/>
            <w:right w:val="none" w:sz="0" w:space="0" w:color="auto"/>
          </w:divBdr>
        </w:div>
        <w:div w:id="430777851">
          <w:marLeft w:val="0"/>
          <w:marRight w:val="0"/>
          <w:marTop w:val="0"/>
          <w:marBottom w:val="0"/>
          <w:divBdr>
            <w:top w:val="none" w:sz="0" w:space="0" w:color="auto"/>
            <w:left w:val="none" w:sz="0" w:space="0" w:color="auto"/>
            <w:bottom w:val="none" w:sz="0" w:space="0" w:color="auto"/>
            <w:right w:val="none" w:sz="0" w:space="0" w:color="auto"/>
          </w:divBdr>
        </w:div>
        <w:div w:id="433088450">
          <w:marLeft w:val="0"/>
          <w:marRight w:val="0"/>
          <w:marTop w:val="0"/>
          <w:marBottom w:val="0"/>
          <w:divBdr>
            <w:top w:val="none" w:sz="0" w:space="0" w:color="auto"/>
            <w:left w:val="none" w:sz="0" w:space="0" w:color="auto"/>
            <w:bottom w:val="none" w:sz="0" w:space="0" w:color="auto"/>
            <w:right w:val="none" w:sz="0" w:space="0" w:color="auto"/>
          </w:divBdr>
        </w:div>
        <w:div w:id="434176177">
          <w:marLeft w:val="0"/>
          <w:marRight w:val="0"/>
          <w:marTop w:val="0"/>
          <w:marBottom w:val="0"/>
          <w:divBdr>
            <w:top w:val="none" w:sz="0" w:space="0" w:color="auto"/>
            <w:left w:val="none" w:sz="0" w:space="0" w:color="auto"/>
            <w:bottom w:val="none" w:sz="0" w:space="0" w:color="auto"/>
            <w:right w:val="none" w:sz="0" w:space="0" w:color="auto"/>
          </w:divBdr>
        </w:div>
        <w:div w:id="437256926">
          <w:marLeft w:val="0"/>
          <w:marRight w:val="0"/>
          <w:marTop w:val="0"/>
          <w:marBottom w:val="0"/>
          <w:divBdr>
            <w:top w:val="none" w:sz="0" w:space="0" w:color="auto"/>
            <w:left w:val="none" w:sz="0" w:space="0" w:color="auto"/>
            <w:bottom w:val="none" w:sz="0" w:space="0" w:color="auto"/>
            <w:right w:val="none" w:sz="0" w:space="0" w:color="auto"/>
          </w:divBdr>
        </w:div>
        <w:div w:id="447286385">
          <w:marLeft w:val="0"/>
          <w:marRight w:val="0"/>
          <w:marTop w:val="0"/>
          <w:marBottom w:val="0"/>
          <w:divBdr>
            <w:top w:val="none" w:sz="0" w:space="0" w:color="auto"/>
            <w:left w:val="none" w:sz="0" w:space="0" w:color="auto"/>
            <w:bottom w:val="none" w:sz="0" w:space="0" w:color="auto"/>
            <w:right w:val="none" w:sz="0" w:space="0" w:color="auto"/>
          </w:divBdr>
        </w:div>
        <w:div w:id="459036423">
          <w:marLeft w:val="0"/>
          <w:marRight w:val="0"/>
          <w:marTop w:val="0"/>
          <w:marBottom w:val="0"/>
          <w:divBdr>
            <w:top w:val="none" w:sz="0" w:space="0" w:color="auto"/>
            <w:left w:val="none" w:sz="0" w:space="0" w:color="auto"/>
            <w:bottom w:val="none" w:sz="0" w:space="0" w:color="auto"/>
            <w:right w:val="none" w:sz="0" w:space="0" w:color="auto"/>
          </w:divBdr>
        </w:div>
        <w:div w:id="459347037">
          <w:marLeft w:val="0"/>
          <w:marRight w:val="0"/>
          <w:marTop w:val="0"/>
          <w:marBottom w:val="0"/>
          <w:divBdr>
            <w:top w:val="none" w:sz="0" w:space="0" w:color="auto"/>
            <w:left w:val="none" w:sz="0" w:space="0" w:color="auto"/>
            <w:bottom w:val="none" w:sz="0" w:space="0" w:color="auto"/>
            <w:right w:val="none" w:sz="0" w:space="0" w:color="auto"/>
          </w:divBdr>
        </w:div>
        <w:div w:id="463430546">
          <w:marLeft w:val="0"/>
          <w:marRight w:val="0"/>
          <w:marTop w:val="0"/>
          <w:marBottom w:val="0"/>
          <w:divBdr>
            <w:top w:val="none" w:sz="0" w:space="0" w:color="auto"/>
            <w:left w:val="none" w:sz="0" w:space="0" w:color="auto"/>
            <w:bottom w:val="none" w:sz="0" w:space="0" w:color="auto"/>
            <w:right w:val="none" w:sz="0" w:space="0" w:color="auto"/>
          </w:divBdr>
        </w:div>
        <w:div w:id="467626503">
          <w:marLeft w:val="0"/>
          <w:marRight w:val="0"/>
          <w:marTop w:val="0"/>
          <w:marBottom w:val="0"/>
          <w:divBdr>
            <w:top w:val="none" w:sz="0" w:space="0" w:color="auto"/>
            <w:left w:val="none" w:sz="0" w:space="0" w:color="auto"/>
            <w:bottom w:val="none" w:sz="0" w:space="0" w:color="auto"/>
            <w:right w:val="none" w:sz="0" w:space="0" w:color="auto"/>
          </w:divBdr>
        </w:div>
        <w:div w:id="468087805">
          <w:marLeft w:val="0"/>
          <w:marRight w:val="0"/>
          <w:marTop w:val="0"/>
          <w:marBottom w:val="0"/>
          <w:divBdr>
            <w:top w:val="none" w:sz="0" w:space="0" w:color="auto"/>
            <w:left w:val="none" w:sz="0" w:space="0" w:color="auto"/>
            <w:bottom w:val="none" w:sz="0" w:space="0" w:color="auto"/>
            <w:right w:val="none" w:sz="0" w:space="0" w:color="auto"/>
          </w:divBdr>
        </w:div>
        <w:div w:id="468400078">
          <w:marLeft w:val="0"/>
          <w:marRight w:val="0"/>
          <w:marTop w:val="0"/>
          <w:marBottom w:val="0"/>
          <w:divBdr>
            <w:top w:val="none" w:sz="0" w:space="0" w:color="auto"/>
            <w:left w:val="none" w:sz="0" w:space="0" w:color="auto"/>
            <w:bottom w:val="none" w:sz="0" w:space="0" w:color="auto"/>
            <w:right w:val="none" w:sz="0" w:space="0" w:color="auto"/>
          </w:divBdr>
        </w:div>
        <w:div w:id="472138827">
          <w:marLeft w:val="0"/>
          <w:marRight w:val="0"/>
          <w:marTop w:val="0"/>
          <w:marBottom w:val="0"/>
          <w:divBdr>
            <w:top w:val="none" w:sz="0" w:space="0" w:color="auto"/>
            <w:left w:val="none" w:sz="0" w:space="0" w:color="auto"/>
            <w:bottom w:val="none" w:sz="0" w:space="0" w:color="auto"/>
            <w:right w:val="none" w:sz="0" w:space="0" w:color="auto"/>
          </w:divBdr>
        </w:div>
        <w:div w:id="473329975">
          <w:marLeft w:val="0"/>
          <w:marRight w:val="0"/>
          <w:marTop w:val="0"/>
          <w:marBottom w:val="0"/>
          <w:divBdr>
            <w:top w:val="none" w:sz="0" w:space="0" w:color="auto"/>
            <w:left w:val="none" w:sz="0" w:space="0" w:color="auto"/>
            <w:bottom w:val="none" w:sz="0" w:space="0" w:color="auto"/>
            <w:right w:val="none" w:sz="0" w:space="0" w:color="auto"/>
          </w:divBdr>
        </w:div>
        <w:div w:id="482160295">
          <w:marLeft w:val="0"/>
          <w:marRight w:val="0"/>
          <w:marTop w:val="0"/>
          <w:marBottom w:val="0"/>
          <w:divBdr>
            <w:top w:val="none" w:sz="0" w:space="0" w:color="auto"/>
            <w:left w:val="none" w:sz="0" w:space="0" w:color="auto"/>
            <w:bottom w:val="none" w:sz="0" w:space="0" w:color="auto"/>
            <w:right w:val="none" w:sz="0" w:space="0" w:color="auto"/>
          </w:divBdr>
        </w:div>
        <w:div w:id="485702741">
          <w:marLeft w:val="0"/>
          <w:marRight w:val="0"/>
          <w:marTop w:val="0"/>
          <w:marBottom w:val="0"/>
          <w:divBdr>
            <w:top w:val="none" w:sz="0" w:space="0" w:color="auto"/>
            <w:left w:val="none" w:sz="0" w:space="0" w:color="auto"/>
            <w:bottom w:val="none" w:sz="0" w:space="0" w:color="auto"/>
            <w:right w:val="none" w:sz="0" w:space="0" w:color="auto"/>
          </w:divBdr>
        </w:div>
        <w:div w:id="487791715">
          <w:marLeft w:val="0"/>
          <w:marRight w:val="0"/>
          <w:marTop w:val="0"/>
          <w:marBottom w:val="0"/>
          <w:divBdr>
            <w:top w:val="none" w:sz="0" w:space="0" w:color="auto"/>
            <w:left w:val="none" w:sz="0" w:space="0" w:color="auto"/>
            <w:bottom w:val="none" w:sz="0" w:space="0" w:color="auto"/>
            <w:right w:val="none" w:sz="0" w:space="0" w:color="auto"/>
          </w:divBdr>
        </w:div>
        <w:div w:id="496307455">
          <w:marLeft w:val="0"/>
          <w:marRight w:val="0"/>
          <w:marTop w:val="0"/>
          <w:marBottom w:val="0"/>
          <w:divBdr>
            <w:top w:val="none" w:sz="0" w:space="0" w:color="auto"/>
            <w:left w:val="none" w:sz="0" w:space="0" w:color="auto"/>
            <w:bottom w:val="none" w:sz="0" w:space="0" w:color="auto"/>
            <w:right w:val="none" w:sz="0" w:space="0" w:color="auto"/>
          </w:divBdr>
        </w:div>
        <w:div w:id="503321692">
          <w:marLeft w:val="0"/>
          <w:marRight w:val="0"/>
          <w:marTop w:val="0"/>
          <w:marBottom w:val="0"/>
          <w:divBdr>
            <w:top w:val="none" w:sz="0" w:space="0" w:color="auto"/>
            <w:left w:val="none" w:sz="0" w:space="0" w:color="auto"/>
            <w:bottom w:val="none" w:sz="0" w:space="0" w:color="auto"/>
            <w:right w:val="none" w:sz="0" w:space="0" w:color="auto"/>
          </w:divBdr>
        </w:div>
        <w:div w:id="504563383">
          <w:marLeft w:val="0"/>
          <w:marRight w:val="0"/>
          <w:marTop w:val="0"/>
          <w:marBottom w:val="0"/>
          <w:divBdr>
            <w:top w:val="none" w:sz="0" w:space="0" w:color="auto"/>
            <w:left w:val="none" w:sz="0" w:space="0" w:color="auto"/>
            <w:bottom w:val="none" w:sz="0" w:space="0" w:color="auto"/>
            <w:right w:val="none" w:sz="0" w:space="0" w:color="auto"/>
          </w:divBdr>
        </w:div>
        <w:div w:id="506755423">
          <w:marLeft w:val="0"/>
          <w:marRight w:val="0"/>
          <w:marTop w:val="0"/>
          <w:marBottom w:val="0"/>
          <w:divBdr>
            <w:top w:val="none" w:sz="0" w:space="0" w:color="auto"/>
            <w:left w:val="none" w:sz="0" w:space="0" w:color="auto"/>
            <w:bottom w:val="none" w:sz="0" w:space="0" w:color="auto"/>
            <w:right w:val="none" w:sz="0" w:space="0" w:color="auto"/>
          </w:divBdr>
        </w:div>
        <w:div w:id="510024513">
          <w:marLeft w:val="0"/>
          <w:marRight w:val="0"/>
          <w:marTop w:val="0"/>
          <w:marBottom w:val="0"/>
          <w:divBdr>
            <w:top w:val="none" w:sz="0" w:space="0" w:color="auto"/>
            <w:left w:val="none" w:sz="0" w:space="0" w:color="auto"/>
            <w:bottom w:val="none" w:sz="0" w:space="0" w:color="auto"/>
            <w:right w:val="none" w:sz="0" w:space="0" w:color="auto"/>
          </w:divBdr>
        </w:div>
        <w:div w:id="512115775">
          <w:marLeft w:val="0"/>
          <w:marRight w:val="0"/>
          <w:marTop w:val="0"/>
          <w:marBottom w:val="0"/>
          <w:divBdr>
            <w:top w:val="none" w:sz="0" w:space="0" w:color="auto"/>
            <w:left w:val="none" w:sz="0" w:space="0" w:color="auto"/>
            <w:bottom w:val="none" w:sz="0" w:space="0" w:color="auto"/>
            <w:right w:val="none" w:sz="0" w:space="0" w:color="auto"/>
          </w:divBdr>
        </w:div>
        <w:div w:id="514075204">
          <w:marLeft w:val="0"/>
          <w:marRight w:val="0"/>
          <w:marTop w:val="0"/>
          <w:marBottom w:val="0"/>
          <w:divBdr>
            <w:top w:val="none" w:sz="0" w:space="0" w:color="auto"/>
            <w:left w:val="none" w:sz="0" w:space="0" w:color="auto"/>
            <w:bottom w:val="none" w:sz="0" w:space="0" w:color="auto"/>
            <w:right w:val="none" w:sz="0" w:space="0" w:color="auto"/>
          </w:divBdr>
        </w:div>
        <w:div w:id="523784455">
          <w:marLeft w:val="0"/>
          <w:marRight w:val="0"/>
          <w:marTop w:val="0"/>
          <w:marBottom w:val="0"/>
          <w:divBdr>
            <w:top w:val="none" w:sz="0" w:space="0" w:color="auto"/>
            <w:left w:val="none" w:sz="0" w:space="0" w:color="auto"/>
            <w:bottom w:val="none" w:sz="0" w:space="0" w:color="auto"/>
            <w:right w:val="none" w:sz="0" w:space="0" w:color="auto"/>
          </w:divBdr>
        </w:div>
        <w:div w:id="538519452">
          <w:marLeft w:val="0"/>
          <w:marRight w:val="0"/>
          <w:marTop w:val="0"/>
          <w:marBottom w:val="0"/>
          <w:divBdr>
            <w:top w:val="none" w:sz="0" w:space="0" w:color="auto"/>
            <w:left w:val="none" w:sz="0" w:space="0" w:color="auto"/>
            <w:bottom w:val="none" w:sz="0" w:space="0" w:color="auto"/>
            <w:right w:val="none" w:sz="0" w:space="0" w:color="auto"/>
          </w:divBdr>
        </w:div>
        <w:div w:id="539318129">
          <w:marLeft w:val="0"/>
          <w:marRight w:val="0"/>
          <w:marTop w:val="0"/>
          <w:marBottom w:val="0"/>
          <w:divBdr>
            <w:top w:val="none" w:sz="0" w:space="0" w:color="auto"/>
            <w:left w:val="none" w:sz="0" w:space="0" w:color="auto"/>
            <w:bottom w:val="none" w:sz="0" w:space="0" w:color="auto"/>
            <w:right w:val="none" w:sz="0" w:space="0" w:color="auto"/>
          </w:divBdr>
        </w:div>
        <w:div w:id="545334616">
          <w:marLeft w:val="0"/>
          <w:marRight w:val="0"/>
          <w:marTop w:val="0"/>
          <w:marBottom w:val="0"/>
          <w:divBdr>
            <w:top w:val="none" w:sz="0" w:space="0" w:color="auto"/>
            <w:left w:val="none" w:sz="0" w:space="0" w:color="auto"/>
            <w:bottom w:val="none" w:sz="0" w:space="0" w:color="auto"/>
            <w:right w:val="none" w:sz="0" w:space="0" w:color="auto"/>
          </w:divBdr>
        </w:div>
        <w:div w:id="558327923">
          <w:marLeft w:val="0"/>
          <w:marRight w:val="0"/>
          <w:marTop w:val="0"/>
          <w:marBottom w:val="0"/>
          <w:divBdr>
            <w:top w:val="none" w:sz="0" w:space="0" w:color="auto"/>
            <w:left w:val="none" w:sz="0" w:space="0" w:color="auto"/>
            <w:bottom w:val="none" w:sz="0" w:space="0" w:color="auto"/>
            <w:right w:val="none" w:sz="0" w:space="0" w:color="auto"/>
          </w:divBdr>
        </w:div>
        <w:div w:id="563444148">
          <w:marLeft w:val="0"/>
          <w:marRight w:val="0"/>
          <w:marTop w:val="0"/>
          <w:marBottom w:val="0"/>
          <w:divBdr>
            <w:top w:val="none" w:sz="0" w:space="0" w:color="auto"/>
            <w:left w:val="none" w:sz="0" w:space="0" w:color="auto"/>
            <w:bottom w:val="none" w:sz="0" w:space="0" w:color="auto"/>
            <w:right w:val="none" w:sz="0" w:space="0" w:color="auto"/>
          </w:divBdr>
        </w:div>
        <w:div w:id="583342444">
          <w:marLeft w:val="0"/>
          <w:marRight w:val="0"/>
          <w:marTop w:val="0"/>
          <w:marBottom w:val="0"/>
          <w:divBdr>
            <w:top w:val="none" w:sz="0" w:space="0" w:color="auto"/>
            <w:left w:val="none" w:sz="0" w:space="0" w:color="auto"/>
            <w:bottom w:val="none" w:sz="0" w:space="0" w:color="auto"/>
            <w:right w:val="none" w:sz="0" w:space="0" w:color="auto"/>
          </w:divBdr>
        </w:div>
        <w:div w:id="583729700">
          <w:marLeft w:val="0"/>
          <w:marRight w:val="0"/>
          <w:marTop w:val="0"/>
          <w:marBottom w:val="0"/>
          <w:divBdr>
            <w:top w:val="none" w:sz="0" w:space="0" w:color="auto"/>
            <w:left w:val="none" w:sz="0" w:space="0" w:color="auto"/>
            <w:bottom w:val="none" w:sz="0" w:space="0" w:color="auto"/>
            <w:right w:val="none" w:sz="0" w:space="0" w:color="auto"/>
          </w:divBdr>
        </w:div>
        <w:div w:id="590745420">
          <w:marLeft w:val="0"/>
          <w:marRight w:val="0"/>
          <w:marTop w:val="0"/>
          <w:marBottom w:val="0"/>
          <w:divBdr>
            <w:top w:val="none" w:sz="0" w:space="0" w:color="auto"/>
            <w:left w:val="none" w:sz="0" w:space="0" w:color="auto"/>
            <w:bottom w:val="none" w:sz="0" w:space="0" w:color="auto"/>
            <w:right w:val="none" w:sz="0" w:space="0" w:color="auto"/>
          </w:divBdr>
        </w:div>
        <w:div w:id="591471170">
          <w:marLeft w:val="0"/>
          <w:marRight w:val="0"/>
          <w:marTop w:val="0"/>
          <w:marBottom w:val="0"/>
          <w:divBdr>
            <w:top w:val="none" w:sz="0" w:space="0" w:color="auto"/>
            <w:left w:val="none" w:sz="0" w:space="0" w:color="auto"/>
            <w:bottom w:val="none" w:sz="0" w:space="0" w:color="auto"/>
            <w:right w:val="none" w:sz="0" w:space="0" w:color="auto"/>
          </w:divBdr>
        </w:div>
        <w:div w:id="605504547">
          <w:marLeft w:val="0"/>
          <w:marRight w:val="0"/>
          <w:marTop w:val="0"/>
          <w:marBottom w:val="0"/>
          <w:divBdr>
            <w:top w:val="none" w:sz="0" w:space="0" w:color="auto"/>
            <w:left w:val="none" w:sz="0" w:space="0" w:color="auto"/>
            <w:bottom w:val="none" w:sz="0" w:space="0" w:color="auto"/>
            <w:right w:val="none" w:sz="0" w:space="0" w:color="auto"/>
          </w:divBdr>
        </w:div>
        <w:div w:id="608240375">
          <w:marLeft w:val="0"/>
          <w:marRight w:val="0"/>
          <w:marTop w:val="0"/>
          <w:marBottom w:val="0"/>
          <w:divBdr>
            <w:top w:val="none" w:sz="0" w:space="0" w:color="auto"/>
            <w:left w:val="none" w:sz="0" w:space="0" w:color="auto"/>
            <w:bottom w:val="none" w:sz="0" w:space="0" w:color="auto"/>
            <w:right w:val="none" w:sz="0" w:space="0" w:color="auto"/>
          </w:divBdr>
        </w:div>
        <w:div w:id="619339047">
          <w:marLeft w:val="0"/>
          <w:marRight w:val="0"/>
          <w:marTop w:val="0"/>
          <w:marBottom w:val="0"/>
          <w:divBdr>
            <w:top w:val="none" w:sz="0" w:space="0" w:color="auto"/>
            <w:left w:val="none" w:sz="0" w:space="0" w:color="auto"/>
            <w:bottom w:val="none" w:sz="0" w:space="0" w:color="auto"/>
            <w:right w:val="none" w:sz="0" w:space="0" w:color="auto"/>
          </w:divBdr>
        </w:div>
        <w:div w:id="621576128">
          <w:marLeft w:val="0"/>
          <w:marRight w:val="0"/>
          <w:marTop w:val="0"/>
          <w:marBottom w:val="0"/>
          <w:divBdr>
            <w:top w:val="none" w:sz="0" w:space="0" w:color="auto"/>
            <w:left w:val="none" w:sz="0" w:space="0" w:color="auto"/>
            <w:bottom w:val="none" w:sz="0" w:space="0" w:color="auto"/>
            <w:right w:val="none" w:sz="0" w:space="0" w:color="auto"/>
          </w:divBdr>
        </w:div>
        <w:div w:id="623585298">
          <w:marLeft w:val="0"/>
          <w:marRight w:val="0"/>
          <w:marTop w:val="0"/>
          <w:marBottom w:val="0"/>
          <w:divBdr>
            <w:top w:val="none" w:sz="0" w:space="0" w:color="auto"/>
            <w:left w:val="none" w:sz="0" w:space="0" w:color="auto"/>
            <w:bottom w:val="none" w:sz="0" w:space="0" w:color="auto"/>
            <w:right w:val="none" w:sz="0" w:space="0" w:color="auto"/>
          </w:divBdr>
        </w:div>
        <w:div w:id="628442560">
          <w:marLeft w:val="0"/>
          <w:marRight w:val="0"/>
          <w:marTop w:val="0"/>
          <w:marBottom w:val="0"/>
          <w:divBdr>
            <w:top w:val="none" w:sz="0" w:space="0" w:color="auto"/>
            <w:left w:val="none" w:sz="0" w:space="0" w:color="auto"/>
            <w:bottom w:val="none" w:sz="0" w:space="0" w:color="auto"/>
            <w:right w:val="none" w:sz="0" w:space="0" w:color="auto"/>
          </w:divBdr>
        </w:div>
        <w:div w:id="630090279">
          <w:marLeft w:val="0"/>
          <w:marRight w:val="0"/>
          <w:marTop w:val="0"/>
          <w:marBottom w:val="0"/>
          <w:divBdr>
            <w:top w:val="none" w:sz="0" w:space="0" w:color="auto"/>
            <w:left w:val="none" w:sz="0" w:space="0" w:color="auto"/>
            <w:bottom w:val="none" w:sz="0" w:space="0" w:color="auto"/>
            <w:right w:val="none" w:sz="0" w:space="0" w:color="auto"/>
          </w:divBdr>
        </w:div>
        <w:div w:id="631056507">
          <w:marLeft w:val="0"/>
          <w:marRight w:val="0"/>
          <w:marTop w:val="0"/>
          <w:marBottom w:val="0"/>
          <w:divBdr>
            <w:top w:val="none" w:sz="0" w:space="0" w:color="auto"/>
            <w:left w:val="none" w:sz="0" w:space="0" w:color="auto"/>
            <w:bottom w:val="none" w:sz="0" w:space="0" w:color="auto"/>
            <w:right w:val="none" w:sz="0" w:space="0" w:color="auto"/>
          </w:divBdr>
        </w:div>
        <w:div w:id="633215576">
          <w:marLeft w:val="0"/>
          <w:marRight w:val="0"/>
          <w:marTop w:val="0"/>
          <w:marBottom w:val="0"/>
          <w:divBdr>
            <w:top w:val="none" w:sz="0" w:space="0" w:color="auto"/>
            <w:left w:val="none" w:sz="0" w:space="0" w:color="auto"/>
            <w:bottom w:val="none" w:sz="0" w:space="0" w:color="auto"/>
            <w:right w:val="none" w:sz="0" w:space="0" w:color="auto"/>
          </w:divBdr>
        </w:div>
        <w:div w:id="636110482">
          <w:marLeft w:val="0"/>
          <w:marRight w:val="0"/>
          <w:marTop w:val="0"/>
          <w:marBottom w:val="0"/>
          <w:divBdr>
            <w:top w:val="none" w:sz="0" w:space="0" w:color="auto"/>
            <w:left w:val="none" w:sz="0" w:space="0" w:color="auto"/>
            <w:bottom w:val="none" w:sz="0" w:space="0" w:color="auto"/>
            <w:right w:val="none" w:sz="0" w:space="0" w:color="auto"/>
          </w:divBdr>
        </w:div>
        <w:div w:id="636691157">
          <w:marLeft w:val="0"/>
          <w:marRight w:val="0"/>
          <w:marTop w:val="0"/>
          <w:marBottom w:val="0"/>
          <w:divBdr>
            <w:top w:val="none" w:sz="0" w:space="0" w:color="auto"/>
            <w:left w:val="none" w:sz="0" w:space="0" w:color="auto"/>
            <w:bottom w:val="none" w:sz="0" w:space="0" w:color="auto"/>
            <w:right w:val="none" w:sz="0" w:space="0" w:color="auto"/>
          </w:divBdr>
        </w:div>
        <w:div w:id="637344622">
          <w:marLeft w:val="0"/>
          <w:marRight w:val="0"/>
          <w:marTop w:val="0"/>
          <w:marBottom w:val="0"/>
          <w:divBdr>
            <w:top w:val="none" w:sz="0" w:space="0" w:color="auto"/>
            <w:left w:val="none" w:sz="0" w:space="0" w:color="auto"/>
            <w:bottom w:val="none" w:sz="0" w:space="0" w:color="auto"/>
            <w:right w:val="none" w:sz="0" w:space="0" w:color="auto"/>
          </w:divBdr>
        </w:div>
        <w:div w:id="651643644">
          <w:marLeft w:val="0"/>
          <w:marRight w:val="0"/>
          <w:marTop w:val="0"/>
          <w:marBottom w:val="0"/>
          <w:divBdr>
            <w:top w:val="none" w:sz="0" w:space="0" w:color="auto"/>
            <w:left w:val="none" w:sz="0" w:space="0" w:color="auto"/>
            <w:bottom w:val="none" w:sz="0" w:space="0" w:color="auto"/>
            <w:right w:val="none" w:sz="0" w:space="0" w:color="auto"/>
          </w:divBdr>
        </w:div>
        <w:div w:id="654648754">
          <w:marLeft w:val="0"/>
          <w:marRight w:val="0"/>
          <w:marTop w:val="0"/>
          <w:marBottom w:val="0"/>
          <w:divBdr>
            <w:top w:val="none" w:sz="0" w:space="0" w:color="auto"/>
            <w:left w:val="none" w:sz="0" w:space="0" w:color="auto"/>
            <w:bottom w:val="none" w:sz="0" w:space="0" w:color="auto"/>
            <w:right w:val="none" w:sz="0" w:space="0" w:color="auto"/>
          </w:divBdr>
        </w:div>
        <w:div w:id="657807876">
          <w:marLeft w:val="0"/>
          <w:marRight w:val="0"/>
          <w:marTop w:val="0"/>
          <w:marBottom w:val="0"/>
          <w:divBdr>
            <w:top w:val="none" w:sz="0" w:space="0" w:color="auto"/>
            <w:left w:val="none" w:sz="0" w:space="0" w:color="auto"/>
            <w:bottom w:val="none" w:sz="0" w:space="0" w:color="auto"/>
            <w:right w:val="none" w:sz="0" w:space="0" w:color="auto"/>
          </w:divBdr>
        </w:div>
        <w:div w:id="658313950">
          <w:marLeft w:val="0"/>
          <w:marRight w:val="0"/>
          <w:marTop w:val="0"/>
          <w:marBottom w:val="0"/>
          <w:divBdr>
            <w:top w:val="none" w:sz="0" w:space="0" w:color="auto"/>
            <w:left w:val="none" w:sz="0" w:space="0" w:color="auto"/>
            <w:bottom w:val="none" w:sz="0" w:space="0" w:color="auto"/>
            <w:right w:val="none" w:sz="0" w:space="0" w:color="auto"/>
          </w:divBdr>
        </w:div>
        <w:div w:id="658928492">
          <w:marLeft w:val="0"/>
          <w:marRight w:val="0"/>
          <w:marTop w:val="0"/>
          <w:marBottom w:val="0"/>
          <w:divBdr>
            <w:top w:val="none" w:sz="0" w:space="0" w:color="auto"/>
            <w:left w:val="none" w:sz="0" w:space="0" w:color="auto"/>
            <w:bottom w:val="none" w:sz="0" w:space="0" w:color="auto"/>
            <w:right w:val="none" w:sz="0" w:space="0" w:color="auto"/>
          </w:divBdr>
        </w:div>
        <w:div w:id="661393674">
          <w:marLeft w:val="0"/>
          <w:marRight w:val="0"/>
          <w:marTop w:val="0"/>
          <w:marBottom w:val="0"/>
          <w:divBdr>
            <w:top w:val="none" w:sz="0" w:space="0" w:color="auto"/>
            <w:left w:val="none" w:sz="0" w:space="0" w:color="auto"/>
            <w:bottom w:val="none" w:sz="0" w:space="0" w:color="auto"/>
            <w:right w:val="none" w:sz="0" w:space="0" w:color="auto"/>
          </w:divBdr>
        </w:div>
        <w:div w:id="665400777">
          <w:marLeft w:val="0"/>
          <w:marRight w:val="0"/>
          <w:marTop w:val="0"/>
          <w:marBottom w:val="0"/>
          <w:divBdr>
            <w:top w:val="none" w:sz="0" w:space="0" w:color="auto"/>
            <w:left w:val="none" w:sz="0" w:space="0" w:color="auto"/>
            <w:bottom w:val="none" w:sz="0" w:space="0" w:color="auto"/>
            <w:right w:val="none" w:sz="0" w:space="0" w:color="auto"/>
          </w:divBdr>
        </w:div>
        <w:div w:id="666859846">
          <w:marLeft w:val="0"/>
          <w:marRight w:val="0"/>
          <w:marTop w:val="0"/>
          <w:marBottom w:val="0"/>
          <w:divBdr>
            <w:top w:val="none" w:sz="0" w:space="0" w:color="auto"/>
            <w:left w:val="none" w:sz="0" w:space="0" w:color="auto"/>
            <w:bottom w:val="none" w:sz="0" w:space="0" w:color="auto"/>
            <w:right w:val="none" w:sz="0" w:space="0" w:color="auto"/>
          </w:divBdr>
        </w:div>
        <w:div w:id="671954116">
          <w:marLeft w:val="0"/>
          <w:marRight w:val="0"/>
          <w:marTop w:val="0"/>
          <w:marBottom w:val="0"/>
          <w:divBdr>
            <w:top w:val="none" w:sz="0" w:space="0" w:color="auto"/>
            <w:left w:val="none" w:sz="0" w:space="0" w:color="auto"/>
            <w:bottom w:val="none" w:sz="0" w:space="0" w:color="auto"/>
            <w:right w:val="none" w:sz="0" w:space="0" w:color="auto"/>
          </w:divBdr>
        </w:div>
        <w:div w:id="672611113">
          <w:marLeft w:val="0"/>
          <w:marRight w:val="0"/>
          <w:marTop w:val="0"/>
          <w:marBottom w:val="0"/>
          <w:divBdr>
            <w:top w:val="none" w:sz="0" w:space="0" w:color="auto"/>
            <w:left w:val="none" w:sz="0" w:space="0" w:color="auto"/>
            <w:bottom w:val="none" w:sz="0" w:space="0" w:color="auto"/>
            <w:right w:val="none" w:sz="0" w:space="0" w:color="auto"/>
          </w:divBdr>
        </w:div>
        <w:div w:id="681057075">
          <w:marLeft w:val="0"/>
          <w:marRight w:val="0"/>
          <w:marTop w:val="0"/>
          <w:marBottom w:val="0"/>
          <w:divBdr>
            <w:top w:val="none" w:sz="0" w:space="0" w:color="auto"/>
            <w:left w:val="none" w:sz="0" w:space="0" w:color="auto"/>
            <w:bottom w:val="none" w:sz="0" w:space="0" w:color="auto"/>
            <w:right w:val="none" w:sz="0" w:space="0" w:color="auto"/>
          </w:divBdr>
        </w:div>
        <w:div w:id="688220947">
          <w:marLeft w:val="0"/>
          <w:marRight w:val="0"/>
          <w:marTop w:val="0"/>
          <w:marBottom w:val="0"/>
          <w:divBdr>
            <w:top w:val="none" w:sz="0" w:space="0" w:color="auto"/>
            <w:left w:val="none" w:sz="0" w:space="0" w:color="auto"/>
            <w:bottom w:val="none" w:sz="0" w:space="0" w:color="auto"/>
            <w:right w:val="none" w:sz="0" w:space="0" w:color="auto"/>
          </w:divBdr>
        </w:div>
        <w:div w:id="690910050">
          <w:marLeft w:val="0"/>
          <w:marRight w:val="0"/>
          <w:marTop w:val="0"/>
          <w:marBottom w:val="0"/>
          <w:divBdr>
            <w:top w:val="none" w:sz="0" w:space="0" w:color="auto"/>
            <w:left w:val="none" w:sz="0" w:space="0" w:color="auto"/>
            <w:bottom w:val="none" w:sz="0" w:space="0" w:color="auto"/>
            <w:right w:val="none" w:sz="0" w:space="0" w:color="auto"/>
          </w:divBdr>
        </w:div>
        <w:div w:id="692196376">
          <w:marLeft w:val="0"/>
          <w:marRight w:val="0"/>
          <w:marTop w:val="0"/>
          <w:marBottom w:val="0"/>
          <w:divBdr>
            <w:top w:val="none" w:sz="0" w:space="0" w:color="auto"/>
            <w:left w:val="none" w:sz="0" w:space="0" w:color="auto"/>
            <w:bottom w:val="none" w:sz="0" w:space="0" w:color="auto"/>
            <w:right w:val="none" w:sz="0" w:space="0" w:color="auto"/>
          </w:divBdr>
        </w:div>
        <w:div w:id="703403387">
          <w:marLeft w:val="0"/>
          <w:marRight w:val="0"/>
          <w:marTop w:val="0"/>
          <w:marBottom w:val="0"/>
          <w:divBdr>
            <w:top w:val="none" w:sz="0" w:space="0" w:color="auto"/>
            <w:left w:val="none" w:sz="0" w:space="0" w:color="auto"/>
            <w:bottom w:val="none" w:sz="0" w:space="0" w:color="auto"/>
            <w:right w:val="none" w:sz="0" w:space="0" w:color="auto"/>
          </w:divBdr>
        </w:div>
        <w:div w:id="703754850">
          <w:marLeft w:val="0"/>
          <w:marRight w:val="0"/>
          <w:marTop w:val="0"/>
          <w:marBottom w:val="0"/>
          <w:divBdr>
            <w:top w:val="none" w:sz="0" w:space="0" w:color="auto"/>
            <w:left w:val="none" w:sz="0" w:space="0" w:color="auto"/>
            <w:bottom w:val="none" w:sz="0" w:space="0" w:color="auto"/>
            <w:right w:val="none" w:sz="0" w:space="0" w:color="auto"/>
          </w:divBdr>
        </w:div>
        <w:div w:id="710803469">
          <w:marLeft w:val="0"/>
          <w:marRight w:val="0"/>
          <w:marTop w:val="0"/>
          <w:marBottom w:val="0"/>
          <w:divBdr>
            <w:top w:val="none" w:sz="0" w:space="0" w:color="auto"/>
            <w:left w:val="none" w:sz="0" w:space="0" w:color="auto"/>
            <w:bottom w:val="none" w:sz="0" w:space="0" w:color="auto"/>
            <w:right w:val="none" w:sz="0" w:space="0" w:color="auto"/>
          </w:divBdr>
        </w:div>
        <w:div w:id="712996155">
          <w:marLeft w:val="0"/>
          <w:marRight w:val="0"/>
          <w:marTop w:val="0"/>
          <w:marBottom w:val="0"/>
          <w:divBdr>
            <w:top w:val="none" w:sz="0" w:space="0" w:color="auto"/>
            <w:left w:val="none" w:sz="0" w:space="0" w:color="auto"/>
            <w:bottom w:val="none" w:sz="0" w:space="0" w:color="auto"/>
            <w:right w:val="none" w:sz="0" w:space="0" w:color="auto"/>
          </w:divBdr>
        </w:div>
        <w:div w:id="726993332">
          <w:marLeft w:val="0"/>
          <w:marRight w:val="0"/>
          <w:marTop w:val="0"/>
          <w:marBottom w:val="0"/>
          <w:divBdr>
            <w:top w:val="none" w:sz="0" w:space="0" w:color="auto"/>
            <w:left w:val="none" w:sz="0" w:space="0" w:color="auto"/>
            <w:bottom w:val="none" w:sz="0" w:space="0" w:color="auto"/>
            <w:right w:val="none" w:sz="0" w:space="0" w:color="auto"/>
          </w:divBdr>
        </w:div>
        <w:div w:id="730731447">
          <w:marLeft w:val="0"/>
          <w:marRight w:val="0"/>
          <w:marTop w:val="0"/>
          <w:marBottom w:val="0"/>
          <w:divBdr>
            <w:top w:val="none" w:sz="0" w:space="0" w:color="auto"/>
            <w:left w:val="none" w:sz="0" w:space="0" w:color="auto"/>
            <w:bottom w:val="none" w:sz="0" w:space="0" w:color="auto"/>
            <w:right w:val="none" w:sz="0" w:space="0" w:color="auto"/>
          </w:divBdr>
        </w:div>
        <w:div w:id="733239201">
          <w:marLeft w:val="0"/>
          <w:marRight w:val="0"/>
          <w:marTop w:val="0"/>
          <w:marBottom w:val="0"/>
          <w:divBdr>
            <w:top w:val="none" w:sz="0" w:space="0" w:color="auto"/>
            <w:left w:val="none" w:sz="0" w:space="0" w:color="auto"/>
            <w:bottom w:val="none" w:sz="0" w:space="0" w:color="auto"/>
            <w:right w:val="none" w:sz="0" w:space="0" w:color="auto"/>
          </w:divBdr>
        </w:div>
        <w:div w:id="739980081">
          <w:marLeft w:val="0"/>
          <w:marRight w:val="0"/>
          <w:marTop w:val="0"/>
          <w:marBottom w:val="0"/>
          <w:divBdr>
            <w:top w:val="none" w:sz="0" w:space="0" w:color="auto"/>
            <w:left w:val="none" w:sz="0" w:space="0" w:color="auto"/>
            <w:bottom w:val="none" w:sz="0" w:space="0" w:color="auto"/>
            <w:right w:val="none" w:sz="0" w:space="0" w:color="auto"/>
          </w:divBdr>
        </w:div>
        <w:div w:id="746918918">
          <w:marLeft w:val="0"/>
          <w:marRight w:val="0"/>
          <w:marTop w:val="0"/>
          <w:marBottom w:val="0"/>
          <w:divBdr>
            <w:top w:val="none" w:sz="0" w:space="0" w:color="auto"/>
            <w:left w:val="none" w:sz="0" w:space="0" w:color="auto"/>
            <w:bottom w:val="none" w:sz="0" w:space="0" w:color="auto"/>
            <w:right w:val="none" w:sz="0" w:space="0" w:color="auto"/>
          </w:divBdr>
        </w:div>
        <w:div w:id="753862207">
          <w:marLeft w:val="0"/>
          <w:marRight w:val="0"/>
          <w:marTop w:val="0"/>
          <w:marBottom w:val="0"/>
          <w:divBdr>
            <w:top w:val="none" w:sz="0" w:space="0" w:color="auto"/>
            <w:left w:val="none" w:sz="0" w:space="0" w:color="auto"/>
            <w:bottom w:val="none" w:sz="0" w:space="0" w:color="auto"/>
            <w:right w:val="none" w:sz="0" w:space="0" w:color="auto"/>
          </w:divBdr>
        </w:div>
        <w:div w:id="754282362">
          <w:marLeft w:val="0"/>
          <w:marRight w:val="0"/>
          <w:marTop w:val="0"/>
          <w:marBottom w:val="0"/>
          <w:divBdr>
            <w:top w:val="none" w:sz="0" w:space="0" w:color="auto"/>
            <w:left w:val="none" w:sz="0" w:space="0" w:color="auto"/>
            <w:bottom w:val="none" w:sz="0" w:space="0" w:color="auto"/>
            <w:right w:val="none" w:sz="0" w:space="0" w:color="auto"/>
          </w:divBdr>
        </w:div>
        <w:div w:id="769350216">
          <w:marLeft w:val="0"/>
          <w:marRight w:val="0"/>
          <w:marTop w:val="0"/>
          <w:marBottom w:val="0"/>
          <w:divBdr>
            <w:top w:val="none" w:sz="0" w:space="0" w:color="auto"/>
            <w:left w:val="none" w:sz="0" w:space="0" w:color="auto"/>
            <w:bottom w:val="none" w:sz="0" w:space="0" w:color="auto"/>
            <w:right w:val="none" w:sz="0" w:space="0" w:color="auto"/>
          </w:divBdr>
        </w:div>
        <w:div w:id="772358481">
          <w:marLeft w:val="0"/>
          <w:marRight w:val="0"/>
          <w:marTop w:val="0"/>
          <w:marBottom w:val="0"/>
          <w:divBdr>
            <w:top w:val="none" w:sz="0" w:space="0" w:color="auto"/>
            <w:left w:val="none" w:sz="0" w:space="0" w:color="auto"/>
            <w:bottom w:val="none" w:sz="0" w:space="0" w:color="auto"/>
            <w:right w:val="none" w:sz="0" w:space="0" w:color="auto"/>
          </w:divBdr>
        </w:div>
        <w:div w:id="786392637">
          <w:marLeft w:val="0"/>
          <w:marRight w:val="0"/>
          <w:marTop w:val="0"/>
          <w:marBottom w:val="0"/>
          <w:divBdr>
            <w:top w:val="none" w:sz="0" w:space="0" w:color="auto"/>
            <w:left w:val="none" w:sz="0" w:space="0" w:color="auto"/>
            <w:bottom w:val="none" w:sz="0" w:space="0" w:color="auto"/>
            <w:right w:val="none" w:sz="0" w:space="0" w:color="auto"/>
          </w:divBdr>
        </w:div>
        <w:div w:id="786775220">
          <w:marLeft w:val="0"/>
          <w:marRight w:val="0"/>
          <w:marTop w:val="0"/>
          <w:marBottom w:val="0"/>
          <w:divBdr>
            <w:top w:val="none" w:sz="0" w:space="0" w:color="auto"/>
            <w:left w:val="none" w:sz="0" w:space="0" w:color="auto"/>
            <w:bottom w:val="none" w:sz="0" w:space="0" w:color="auto"/>
            <w:right w:val="none" w:sz="0" w:space="0" w:color="auto"/>
          </w:divBdr>
        </w:div>
        <w:div w:id="788862751">
          <w:marLeft w:val="0"/>
          <w:marRight w:val="0"/>
          <w:marTop w:val="0"/>
          <w:marBottom w:val="0"/>
          <w:divBdr>
            <w:top w:val="none" w:sz="0" w:space="0" w:color="auto"/>
            <w:left w:val="none" w:sz="0" w:space="0" w:color="auto"/>
            <w:bottom w:val="none" w:sz="0" w:space="0" w:color="auto"/>
            <w:right w:val="none" w:sz="0" w:space="0" w:color="auto"/>
          </w:divBdr>
        </w:div>
        <w:div w:id="793451045">
          <w:marLeft w:val="0"/>
          <w:marRight w:val="0"/>
          <w:marTop w:val="0"/>
          <w:marBottom w:val="0"/>
          <w:divBdr>
            <w:top w:val="none" w:sz="0" w:space="0" w:color="auto"/>
            <w:left w:val="none" w:sz="0" w:space="0" w:color="auto"/>
            <w:bottom w:val="none" w:sz="0" w:space="0" w:color="auto"/>
            <w:right w:val="none" w:sz="0" w:space="0" w:color="auto"/>
          </w:divBdr>
        </w:div>
        <w:div w:id="794061336">
          <w:marLeft w:val="0"/>
          <w:marRight w:val="0"/>
          <w:marTop w:val="0"/>
          <w:marBottom w:val="0"/>
          <w:divBdr>
            <w:top w:val="none" w:sz="0" w:space="0" w:color="auto"/>
            <w:left w:val="none" w:sz="0" w:space="0" w:color="auto"/>
            <w:bottom w:val="none" w:sz="0" w:space="0" w:color="auto"/>
            <w:right w:val="none" w:sz="0" w:space="0" w:color="auto"/>
          </w:divBdr>
        </w:div>
        <w:div w:id="797258872">
          <w:marLeft w:val="0"/>
          <w:marRight w:val="0"/>
          <w:marTop w:val="0"/>
          <w:marBottom w:val="0"/>
          <w:divBdr>
            <w:top w:val="none" w:sz="0" w:space="0" w:color="auto"/>
            <w:left w:val="none" w:sz="0" w:space="0" w:color="auto"/>
            <w:bottom w:val="none" w:sz="0" w:space="0" w:color="auto"/>
            <w:right w:val="none" w:sz="0" w:space="0" w:color="auto"/>
          </w:divBdr>
        </w:div>
        <w:div w:id="798913659">
          <w:marLeft w:val="0"/>
          <w:marRight w:val="0"/>
          <w:marTop w:val="0"/>
          <w:marBottom w:val="0"/>
          <w:divBdr>
            <w:top w:val="none" w:sz="0" w:space="0" w:color="auto"/>
            <w:left w:val="none" w:sz="0" w:space="0" w:color="auto"/>
            <w:bottom w:val="none" w:sz="0" w:space="0" w:color="auto"/>
            <w:right w:val="none" w:sz="0" w:space="0" w:color="auto"/>
          </w:divBdr>
        </w:div>
        <w:div w:id="801459406">
          <w:marLeft w:val="0"/>
          <w:marRight w:val="0"/>
          <w:marTop w:val="0"/>
          <w:marBottom w:val="0"/>
          <w:divBdr>
            <w:top w:val="none" w:sz="0" w:space="0" w:color="auto"/>
            <w:left w:val="none" w:sz="0" w:space="0" w:color="auto"/>
            <w:bottom w:val="none" w:sz="0" w:space="0" w:color="auto"/>
            <w:right w:val="none" w:sz="0" w:space="0" w:color="auto"/>
          </w:divBdr>
        </w:div>
        <w:div w:id="803816204">
          <w:marLeft w:val="0"/>
          <w:marRight w:val="0"/>
          <w:marTop w:val="0"/>
          <w:marBottom w:val="0"/>
          <w:divBdr>
            <w:top w:val="none" w:sz="0" w:space="0" w:color="auto"/>
            <w:left w:val="none" w:sz="0" w:space="0" w:color="auto"/>
            <w:bottom w:val="none" w:sz="0" w:space="0" w:color="auto"/>
            <w:right w:val="none" w:sz="0" w:space="0" w:color="auto"/>
          </w:divBdr>
        </w:div>
        <w:div w:id="807357999">
          <w:marLeft w:val="0"/>
          <w:marRight w:val="0"/>
          <w:marTop w:val="0"/>
          <w:marBottom w:val="0"/>
          <w:divBdr>
            <w:top w:val="none" w:sz="0" w:space="0" w:color="auto"/>
            <w:left w:val="none" w:sz="0" w:space="0" w:color="auto"/>
            <w:bottom w:val="none" w:sz="0" w:space="0" w:color="auto"/>
            <w:right w:val="none" w:sz="0" w:space="0" w:color="auto"/>
          </w:divBdr>
        </w:div>
        <w:div w:id="809714928">
          <w:marLeft w:val="0"/>
          <w:marRight w:val="0"/>
          <w:marTop w:val="0"/>
          <w:marBottom w:val="0"/>
          <w:divBdr>
            <w:top w:val="none" w:sz="0" w:space="0" w:color="auto"/>
            <w:left w:val="none" w:sz="0" w:space="0" w:color="auto"/>
            <w:bottom w:val="none" w:sz="0" w:space="0" w:color="auto"/>
            <w:right w:val="none" w:sz="0" w:space="0" w:color="auto"/>
          </w:divBdr>
        </w:div>
        <w:div w:id="814222539">
          <w:marLeft w:val="0"/>
          <w:marRight w:val="0"/>
          <w:marTop w:val="0"/>
          <w:marBottom w:val="0"/>
          <w:divBdr>
            <w:top w:val="none" w:sz="0" w:space="0" w:color="auto"/>
            <w:left w:val="none" w:sz="0" w:space="0" w:color="auto"/>
            <w:bottom w:val="none" w:sz="0" w:space="0" w:color="auto"/>
            <w:right w:val="none" w:sz="0" w:space="0" w:color="auto"/>
          </w:divBdr>
        </w:div>
        <w:div w:id="815804546">
          <w:marLeft w:val="0"/>
          <w:marRight w:val="0"/>
          <w:marTop w:val="0"/>
          <w:marBottom w:val="0"/>
          <w:divBdr>
            <w:top w:val="none" w:sz="0" w:space="0" w:color="auto"/>
            <w:left w:val="none" w:sz="0" w:space="0" w:color="auto"/>
            <w:bottom w:val="none" w:sz="0" w:space="0" w:color="auto"/>
            <w:right w:val="none" w:sz="0" w:space="0" w:color="auto"/>
          </w:divBdr>
        </w:div>
        <w:div w:id="817767826">
          <w:marLeft w:val="0"/>
          <w:marRight w:val="0"/>
          <w:marTop w:val="0"/>
          <w:marBottom w:val="0"/>
          <w:divBdr>
            <w:top w:val="none" w:sz="0" w:space="0" w:color="auto"/>
            <w:left w:val="none" w:sz="0" w:space="0" w:color="auto"/>
            <w:bottom w:val="none" w:sz="0" w:space="0" w:color="auto"/>
            <w:right w:val="none" w:sz="0" w:space="0" w:color="auto"/>
          </w:divBdr>
        </w:div>
        <w:div w:id="818576260">
          <w:marLeft w:val="0"/>
          <w:marRight w:val="0"/>
          <w:marTop w:val="0"/>
          <w:marBottom w:val="0"/>
          <w:divBdr>
            <w:top w:val="none" w:sz="0" w:space="0" w:color="auto"/>
            <w:left w:val="none" w:sz="0" w:space="0" w:color="auto"/>
            <w:bottom w:val="none" w:sz="0" w:space="0" w:color="auto"/>
            <w:right w:val="none" w:sz="0" w:space="0" w:color="auto"/>
          </w:divBdr>
        </w:div>
        <w:div w:id="818809454">
          <w:marLeft w:val="0"/>
          <w:marRight w:val="0"/>
          <w:marTop w:val="0"/>
          <w:marBottom w:val="0"/>
          <w:divBdr>
            <w:top w:val="none" w:sz="0" w:space="0" w:color="auto"/>
            <w:left w:val="none" w:sz="0" w:space="0" w:color="auto"/>
            <w:bottom w:val="none" w:sz="0" w:space="0" w:color="auto"/>
            <w:right w:val="none" w:sz="0" w:space="0" w:color="auto"/>
          </w:divBdr>
        </w:div>
        <w:div w:id="826751135">
          <w:marLeft w:val="0"/>
          <w:marRight w:val="0"/>
          <w:marTop w:val="0"/>
          <w:marBottom w:val="0"/>
          <w:divBdr>
            <w:top w:val="none" w:sz="0" w:space="0" w:color="auto"/>
            <w:left w:val="none" w:sz="0" w:space="0" w:color="auto"/>
            <w:bottom w:val="none" w:sz="0" w:space="0" w:color="auto"/>
            <w:right w:val="none" w:sz="0" w:space="0" w:color="auto"/>
          </w:divBdr>
        </w:div>
        <w:div w:id="829641229">
          <w:marLeft w:val="0"/>
          <w:marRight w:val="0"/>
          <w:marTop w:val="0"/>
          <w:marBottom w:val="0"/>
          <w:divBdr>
            <w:top w:val="none" w:sz="0" w:space="0" w:color="auto"/>
            <w:left w:val="none" w:sz="0" w:space="0" w:color="auto"/>
            <w:bottom w:val="none" w:sz="0" w:space="0" w:color="auto"/>
            <w:right w:val="none" w:sz="0" w:space="0" w:color="auto"/>
          </w:divBdr>
        </w:div>
        <w:div w:id="836386775">
          <w:marLeft w:val="0"/>
          <w:marRight w:val="0"/>
          <w:marTop w:val="0"/>
          <w:marBottom w:val="0"/>
          <w:divBdr>
            <w:top w:val="none" w:sz="0" w:space="0" w:color="auto"/>
            <w:left w:val="none" w:sz="0" w:space="0" w:color="auto"/>
            <w:bottom w:val="none" w:sz="0" w:space="0" w:color="auto"/>
            <w:right w:val="none" w:sz="0" w:space="0" w:color="auto"/>
          </w:divBdr>
        </w:div>
        <w:div w:id="838231829">
          <w:marLeft w:val="0"/>
          <w:marRight w:val="0"/>
          <w:marTop w:val="0"/>
          <w:marBottom w:val="0"/>
          <w:divBdr>
            <w:top w:val="none" w:sz="0" w:space="0" w:color="auto"/>
            <w:left w:val="none" w:sz="0" w:space="0" w:color="auto"/>
            <w:bottom w:val="none" w:sz="0" w:space="0" w:color="auto"/>
            <w:right w:val="none" w:sz="0" w:space="0" w:color="auto"/>
          </w:divBdr>
        </w:div>
        <w:div w:id="843323271">
          <w:marLeft w:val="0"/>
          <w:marRight w:val="0"/>
          <w:marTop w:val="0"/>
          <w:marBottom w:val="0"/>
          <w:divBdr>
            <w:top w:val="none" w:sz="0" w:space="0" w:color="auto"/>
            <w:left w:val="none" w:sz="0" w:space="0" w:color="auto"/>
            <w:bottom w:val="none" w:sz="0" w:space="0" w:color="auto"/>
            <w:right w:val="none" w:sz="0" w:space="0" w:color="auto"/>
          </w:divBdr>
        </w:div>
        <w:div w:id="845049240">
          <w:marLeft w:val="0"/>
          <w:marRight w:val="0"/>
          <w:marTop w:val="0"/>
          <w:marBottom w:val="0"/>
          <w:divBdr>
            <w:top w:val="none" w:sz="0" w:space="0" w:color="auto"/>
            <w:left w:val="none" w:sz="0" w:space="0" w:color="auto"/>
            <w:bottom w:val="none" w:sz="0" w:space="0" w:color="auto"/>
            <w:right w:val="none" w:sz="0" w:space="0" w:color="auto"/>
          </w:divBdr>
        </w:div>
        <w:div w:id="849031715">
          <w:marLeft w:val="0"/>
          <w:marRight w:val="0"/>
          <w:marTop w:val="0"/>
          <w:marBottom w:val="0"/>
          <w:divBdr>
            <w:top w:val="none" w:sz="0" w:space="0" w:color="auto"/>
            <w:left w:val="none" w:sz="0" w:space="0" w:color="auto"/>
            <w:bottom w:val="none" w:sz="0" w:space="0" w:color="auto"/>
            <w:right w:val="none" w:sz="0" w:space="0" w:color="auto"/>
          </w:divBdr>
        </w:div>
        <w:div w:id="852036208">
          <w:marLeft w:val="0"/>
          <w:marRight w:val="0"/>
          <w:marTop w:val="0"/>
          <w:marBottom w:val="0"/>
          <w:divBdr>
            <w:top w:val="none" w:sz="0" w:space="0" w:color="auto"/>
            <w:left w:val="none" w:sz="0" w:space="0" w:color="auto"/>
            <w:bottom w:val="none" w:sz="0" w:space="0" w:color="auto"/>
            <w:right w:val="none" w:sz="0" w:space="0" w:color="auto"/>
          </w:divBdr>
        </w:div>
        <w:div w:id="852916843">
          <w:marLeft w:val="0"/>
          <w:marRight w:val="0"/>
          <w:marTop w:val="0"/>
          <w:marBottom w:val="0"/>
          <w:divBdr>
            <w:top w:val="none" w:sz="0" w:space="0" w:color="auto"/>
            <w:left w:val="none" w:sz="0" w:space="0" w:color="auto"/>
            <w:bottom w:val="none" w:sz="0" w:space="0" w:color="auto"/>
            <w:right w:val="none" w:sz="0" w:space="0" w:color="auto"/>
          </w:divBdr>
        </w:div>
        <w:div w:id="856240060">
          <w:marLeft w:val="0"/>
          <w:marRight w:val="0"/>
          <w:marTop w:val="0"/>
          <w:marBottom w:val="0"/>
          <w:divBdr>
            <w:top w:val="none" w:sz="0" w:space="0" w:color="auto"/>
            <w:left w:val="none" w:sz="0" w:space="0" w:color="auto"/>
            <w:bottom w:val="none" w:sz="0" w:space="0" w:color="auto"/>
            <w:right w:val="none" w:sz="0" w:space="0" w:color="auto"/>
          </w:divBdr>
        </w:div>
        <w:div w:id="857502693">
          <w:marLeft w:val="0"/>
          <w:marRight w:val="0"/>
          <w:marTop w:val="0"/>
          <w:marBottom w:val="0"/>
          <w:divBdr>
            <w:top w:val="none" w:sz="0" w:space="0" w:color="auto"/>
            <w:left w:val="none" w:sz="0" w:space="0" w:color="auto"/>
            <w:bottom w:val="none" w:sz="0" w:space="0" w:color="auto"/>
            <w:right w:val="none" w:sz="0" w:space="0" w:color="auto"/>
          </w:divBdr>
        </w:div>
        <w:div w:id="873887914">
          <w:marLeft w:val="0"/>
          <w:marRight w:val="0"/>
          <w:marTop w:val="0"/>
          <w:marBottom w:val="0"/>
          <w:divBdr>
            <w:top w:val="none" w:sz="0" w:space="0" w:color="auto"/>
            <w:left w:val="none" w:sz="0" w:space="0" w:color="auto"/>
            <w:bottom w:val="none" w:sz="0" w:space="0" w:color="auto"/>
            <w:right w:val="none" w:sz="0" w:space="0" w:color="auto"/>
          </w:divBdr>
        </w:div>
        <w:div w:id="879367951">
          <w:marLeft w:val="0"/>
          <w:marRight w:val="0"/>
          <w:marTop w:val="0"/>
          <w:marBottom w:val="0"/>
          <w:divBdr>
            <w:top w:val="none" w:sz="0" w:space="0" w:color="auto"/>
            <w:left w:val="none" w:sz="0" w:space="0" w:color="auto"/>
            <w:bottom w:val="none" w:sz="0" w:space="0" w:color="auto"/>
            <w:right w:val="none" w:sz="0" w:space="0" w:color="auto"/>
          </w:divBdr>
        </w:div>
        <w:div w:id="884608321">
          <w:marLeft w:val="0"/>
          <w:marRight w:val="0"/>
          <w:marTop w:val="0"/>
          <w:marBottom w:val="0"/>
          <w:divBdr>
            <w:top w:val="none" w:sz="0" w:space="0" w:color="auto"/>
            <w:left w:val="none" w:sz="0" w:space="0" w:color="auto"/>
            <w:bottom w:val="none" w:sz="0" w:space="0" w:color="auto"/>
            <w:right w:val="none" w:sz="0" w:space="0" w:color="auto"/>
          </w:divBdr>
        </w:div>
        <w:div w:id="904491281">
          <w:marLeft w:val="0"/>
          <w:marRight w:val="0"/>
          <w:marTop w:val="0"/>
          <w:marBottom w:val="0"/>
          <w:divBdr>
            <w:top w:val="none" w:sz="0" w:space="0" w:color="auto"/>
            <w:left w:val="none" w:sz="0" w:space="0" w:color="auto"/>
            <w:bottom w:val="none" w:sz="0" w:space="0" w:color="auto"/>
            <w:right w:val="none" w:sz="0" w:space="0" w:color="auto"/>
          </w:divBdr>
        </w:div>
        <w:div w:id="906040285">
          <w:marLeft w:val="0"/>
          <w:marRight w:val="0"/>
          <w:marTop w:val="0"/>
          <w:marBottom w:val="0"/>
          <w:divBdr>
            <w:top w:val="none" w:sz="0" w:space="0" w:color="auto"/>
            <w:left w:val="none" w:sz="0" w:space="0" w:color="auto"/>
            <w:bottom w:val="none" w:sz="0" w:space="0" w:color="auto"/>
            <w:right w:val="none" w:sz="0" w:space="0" w:color="auto"/>
          </w:divBdr>
        </w:div>
        <w:div w:id="908423436">
          <w:marLeft w:val="0"/>
          <w:marRight w:val="0"/>
          <w:marTop w:val="0"/>
          <w:marBottom w:val="0"/>
          <w:divBdr>
            <w:top w:val="none" w:sz="0" w:space="0" w:color="auto"/>
            <w:left w:val="none" w:sz="0" w:space="0" w:color="auto"/>
            <w:bottom w:val="none" w:sz="0" w:space="0" w:color="auto"/>
            <w:right w:val="none" w:sz="0" w:space="0" w:color="auto"/>
          </w:divBdr>
        </w:div>
        <w:div w:id="913778177">
          <w:marLeft w:val="0"/>
          <w:marRight w:val="0"/>
          <w:marTop w:val="0"/>
          <w:marBottom w:val="0"/>
          <w:divBdr>
            <w:top w:val="none" w:sz="0" w:space="0" w:color="auto"/>
            <w:left w:val="none" w:sz="0" w:space="0" w:color="auto"/>
            <w:bottom w:val="none" w:sz="0" w:space="0" w:color="auto"/>
            <w:right w:val="none" w:sz="0" w:space="0" w:color="auto"/>
          </w:divBdr>
        </w:div>
        <w:div w:id="923955342">
          <w:marLeft w:val="0"/>
          <w:marRight w:val="0"/>
          <w:marTop w:val="0"/>
          <w:marBottom w:val="0"/>
          <w:divBdr>
            <w:top w:val="none" w:sz="0" w:space="0" w:color="auto"/>
            <w:left w:val="none" w:sz="0" w:space="0" w:color="auto"/>
            <w:bottom w:val="none" w:sz="0" w:space="0" w:color="auto"/>
            <w:right w:val="none" w:sz="0" w:space="0" w:color="auto"/>
          </w:divBdr>
        </w:div>
        <w:div w:id="926890314">
          <w:marLeft w:val="0"/>
          <w:marRight w:val="0"/>
          <w:marTop w:val="0"/>
          <w:marBottom w:val="0"/>
          <w:divBdr>
            <w:top w:val="none" w:sz="0" w:space="0" w:color="auto"/>
            <w:left w:val="none" w:sz="0" w:space="0" w:color="auto"/>
            <w:bottom w:val="none" w:sz="0" w:space="0" w:color="auto"/>
            <w:right w:val="none" w:sz="0" w:space="0" w:color="auto"/>
          </w:divBdr>
        </w:div>
        <w:div w:id="932661494">
          <w:marLeft w:val="0"/>
          <w:marRight w:val="0"/>
          <w:marTop w:val="0"/>
          <w:marBottom w:val="0"/>
          <w:divBdr>
            <w:top w:val="none" w:sz="0" w:space="0" w:color="auto"/>
            <w:left w:val="none" w:sz="0" w:space="0" w:color="auto"/>
            <w:bottom w:val="none" w:sz="0" w:space="0" w:color="auto"/>
            <w:right w:val="none" w:sz="0" w:space="0" w:color="auto"/>
          </w:divBdr>
        </w:div>
        <w:div w:id="934675451">
          <w:marLeft w:val="0"/>
          <w:marRight w:val="0"/>
          <w:marTop w:val="0"/>
          <w:marBottom w:val="0"/>
          <w:divBdr>
            <w:top w:val="none" w:sz="0" w:space="0" w:color="auto"/>
            <w:left w:val="none" w:sz="0" w:space="0" w:color="auto"/>
            <w:bottom w:val="none" w:sz="0" w:space="0" w:color="auto"/>
            <w:right w:val="none" w:sz="0" w:space="0" w:color="auto"/>
          </w:divBdr>
        </w:div>
        <w:div w:id="937524159">
          <w:marLeft w:val="0"/>
          <w:marRight w:val="0"/>
          <w:marTop w:val="0"/>
          <w:marBottom w:val="0"/>
          <w:divBdr>
            <w:top w:val="none" w:sz="0" w:space="0" w:color="auto"/>
            <w:left w:val="none" w:sz="0" w:space="0" w:color="auto"/>
            <w:bottom w:val="none" w:sz="0" w:space="0" w:color="auto"/>
            <w:right w:val="none" w:sz="0" w:space="0" w:color="auto"/>
          </w:divBdr>
        </w:div>
        <w:div w:id="937715171">
          <w:marLeft w:val="0"/>
          <w:marRight w:val="0"/>
          <w:marTop w:val="0"/>
          <w:marBottom w:val="0"/>
          <w:divBdr>
            <w:top w:val="none" w:sz="0" w:space="0" w:color="auto"/>
            <w:left w:val="none" w:sz="0" w:space="0" w:color="auto"/>
            <w:bottom w:val="none" w:sz="0" w:space="0" w:color="auto"/>
            <w:right w:val="none" w:sz="0" w:space="0" w:color="auto"/>
          </w:divBdr>
        </w:div>
        <w:div w:id="938025736">
          <w:marLeft w:val="0"/>
          <w:marRight w:val="0"/>
          <w:marTop w:val="0"/>
          <w:marBottom w:val="0"/>
          <w:divBdr>
            <w:top w:val="none" w:sz="0" w:space="0" w:color="auto"/>
            <w:left w:val="none" w:sz="0" w:space="0" w:color="auto"/>
            <w:bottom w:val="none" w:sz="0" w:space="0" w:color="auto"/>
            <w:right w:val="none" w:sz="0" w:space="0" w:color="auto"/>
          </w:divBdr>
        </w:div>
        <w:div w:id="946959703">
          <w:marLeft w:val="0"/>
          <w:marRight w:val="0"/>
          <w:marTop w:val="0"/>
          <w:marBottom w:val="0"/>
          <w:divBdr>
            <w:top w:val="none" w:sz="0" w:space="0" w:color="auto"/>
            <w:left w:val="none" w:sz="0" w:space="0" w:color="auto"/>
            <w:bottom w:val="none" w:sz="0" w:space="0" w:color="auto"/>
            <w:right w:val="none" w:sz="0" w:space="0" w:color="auto"/>
          </w:divBdr>
        </w:div>
        <w:div w:id="947392663">
          <w:marLeft w:val="0"/>
          <w:marRight w:val="0"/>
          <w:marTop w:val="0"/>
          <w:marBottom w:val="0"/>
          <w:divBdr>
            <w:top w:val="none" w:sz="0" w:space="0" w:color="auto"/>
            <w:left w:val="none" w:sz="0" w:space="0" w:color="auto"/>
            <w:bottom w:val="none" w:sz="0" w:space="0" w:color="auto"/>
            <w:right w:val="none" w:sz="0" w:space="0" w:color="auto"/>
          </w:divBdr>
        </w:div>
        <w:div w:id="949891667">
          <w:marLeft w:val="0"/>
          <w:marRight w:val="0"/>
          <w:marTop w:val="0"/>
          <w:marBottom w:val="0"/>
          <w:divBdr>
            <w:top w:val="none" w:sz="0" w:space="0" w:color="auto"/>
            <w:left w:val="none" w:sz="0" w:space="0" w:color="auto"/>
            <w:bottom w:val="none" w:sz="0" w:space="0" w:color="auto"/>
            <w:right w:val="none" w:sz="0" w:space="0" w:color="auto"/>
          </w:divBdr>
        </w:div>
        <w:div w:id="950670049">
          <w:marLeft w:val="0"/>
          <w:marRight w:val="0"/>
          <w:marTop w:val="0"/>
          <w:marBottom w:val="0"/>
          <w:divBdr>
            <w:top w:val="none" w:sz="0" w:space="0" w:color="auto"/>
            <w:left w:val="none" w:sz="0" w:space="0" w:color="auto"/>
            <w:bottom w:val="none" w:sz="0" w:space="0" w:color="auto"/>
            <w:right w:val="none" w:sz="0" w:space="0" w:color="auto"/>
          </w:divBdr>
        </w:div>
        <w:div w:id="951746324">
          <w:marLeft w:val="0"/>
          <w:marRight w:val="0"/>
          <w:marTop w:val="0"/>
          <w:marBottom w:val="0"/>
          <w:divBdr>
            <w:top w:val="none" w:sz="0" w:space="0" w:color="auto"/>
            <w:left w:val="none" w:sz="0" w:space="0" w:color="auto"/>
            <w:bottom w:val="none" w:sz="0" w:space="0" w:color="auto"/>
            <w:right w:val="none" w:sz="0" w:space="0" w:color="auto"/>
          </w:divBdr>
        </w:div>
        <w:div w:id="956445766">
          <w:marLeft w:val="0"/>
          <w:marRight w:val="0"/>
          <w:marTop w:val="0"/>
          <w:marBottom w:val="0"/>
          <w:divBdr>
            <w:top w:val="none" w:sz="0" w:space="0" w:color="auto"/>
            <w:left w:val="none" w:sz="0" w:space="0" w:color="auto"/>
            <w:bottom w:val="none" w:sz="0" w:space="0" w:color="auto"/>
            <w:right w:val="none" w:sz="0" w:space="0" w:color="auto"/>
          </w:divBdr>
        </w:div>
        <w:div w:id="959067280">
          <w:marLeft w:val="0"/>
          <w:marRight w:val="0"/>
          <w:marTop w:val="0"/>
          <w:marBottom w:val="0"/>
          <w:divBdr>
            <w:top w:val="none" w:sz="0" w:space="0" w:color="auto"/>
            <w:left w:val="none" w:sz="0" w:space="0" w:color="auto"/>
            <w:bottom w:val="none" w:sz="0" w:space="0" w:color="auto"/>
            <w:right w:val="none" w:sz="0" w:space="0" w:color="auto"/>
          </w:divBdr>
        </w:div>
        <w:div w:id="970134057">
          <w:marLeft w:val="0"/>
          <w:marRight w:val="0"/>
          <w:marTop w:val="0"/>
          <w:marBottom w:val="0"/>
          <w:divBdr>
            <w:top w:val="none" w:sz="0" w:space="0" w:color="auto"/>
            <w:left w:val="none" w:sz="0" w:space="0" w:color="auto"/>
            <w:bottom w:val="none" w:sz="0" w:space="0" w:color="auto"/>
            <w:right w:val="none" w:sz="0" w:space="0" w:color="auto"/>
          </w:divBdr>
        </w:div>
        <w:div w:id="970789370">
          <w:marLeft w:val="0"/>
          <w:marRight w:val="0"/>
          <w:marTop w:val="0"/>
          <w:marBottom w:val="0"/>
          <w:divBdr>
            <w:top w:val="none" w:sz="0" w:space="0" w:color="auto"/>
            <w:left w:val="none" w:sz="0" w:space="0" w:color="auto"/>
            <w:bottom w:val="none" w:sz="0" w:space="0" w:color="auto"/>
            <w:right w:val="none" w:sz="0" w:space="0" w:color="auto"/>
          </w:divBdr>
        </w:div>
        <w:div w:id="972757878">
          <w:marLeft w:val="0"/>
          <w:marRight w:val="0"/>
          <w:marTop w:val="0"/>
          <w:marBottom w:val="0"/>
          <w:divBdr>
            <w:top w:val="none" w:sz="0" w:space="0" w:color="auto"/>
            <w:left w:val="none" w:sz="0" w:space="0" w:color="auto"/>
            <w:bottom w:val="none" w:sz="0" w:space="0" w:color="auto"/>
            <w:right w:val="none" w:sz="0" w:space="0" w:color="auto"/>
          </w:divBdr>
        </w:div>
        <w:div w:id="972947511">
          <w:marLeft w:val="0"/>
          <w:marRight w:val="0"/>
          <w:marTop w:val="0"/>
          <w:marBottom w:val="0"/>
          <w:divBdr>
            <w:top w:val="none" w:sz="0" w:space="0" w:color="auto"/>
            <w:left w:val="none" w:sz="0" w:space="0" w:color="auto"/>
            <w:bottom w:val="none" w:sz="0" w:space="0" w:color="auto"/>
            <w:right w:val="none" w:sz="0" w:space="0" w:color="auto"/>
          </w:divBdr>
        </w:div>
        <w:div w:id="977996587">
          <w:marLeft w:val="0"/>
          <w:marRight w:val="0"/>
          <w:marTop w:val="0"/>
          <w:marBottom w:val="0"/>
          <w:divBdr>
            <w:top w:val="none" w:sz="0" w:space="0" w:color="auto"/>
            <w:left w:val="none" w:sz="0" w:space="0" w:color="auto"/>
            <w:bottom w:val="none" w:sz="0" w:space="0" w:color="auto"/>
            <w:right w:val="none" w:sz="0" w:space="0" w:color="auto"/>
          </w:divBdr>
        </w:div>
        <w:div w:id="980578552">
          <w:marLeft w:val="0"/>
          <w:marRight w:val="0"/>
          <w:marTop w:val="0"/>
          <w:marBottom w:val="0"/>
          <w:divBdr>
            <w:top w:val="none" w:sz="0" w:space="0" w:color="auto"/>
            <w:left w:val="none" w:sz="0" w:space="0" w:color="auto"/>
            <w:bottom w:val="none" w:sz="0" w:space="0" w:color="auto"/>
            <w:right w:val="none" w:sz="0" w:space="0" w:color="auto"/>
          </w:divBdr>
        </w:div>
        <w:div w:id="989482420">
          <w:marLeft w:val="0"/>
          <w:marRight w:val="0"/>
          <w:marTop w:val="0"/>
          <w:marBottom w:val="0"/>
          <w:divBdr>
            <w:top w:val="none" w:sz="0" w:space="0" w:color="auto"/>
            <w:left w:val="none" w:sz="0" w:space="0" w:color="auto"/>
            <w:bottom w:val="none" w:sz="0" w:space="0" w:color="auto"/>
            <w:right w:val="none" w:sz="0" w:space="0" w:color="auto"/>
          </w:divBdr>
        </w:div>
        <w:div w:id="992027828">
          <w:marLeft w:val="0"/>
          <w:marRight w:val="0"/>
          <w:marTop w:val="0"/>
          <w:marBottom w:val="0"/>
          <w:divBdr>
            <w:top w:val="none" w:sz="0" w:space="0" w:color="auto"/>
            <w:left w:val="none" w:sz="0" w:space="0" w:color="auto"/>
            <w:bottom w:val="none" w:sz="0" w:space="0" w:color="auto"/>
            <w:right w:val="none" w:sz="0" w:space="0" w:color="auto"/>
          </w:divBdr>
        </w:div>
        <w:div w:id="1001590032">
          <w:marLeft w:val="0"/>
          <w:marRight w:val="0"/>
          <w:marTop w:val="0"/>
          <w:marBottom w:val="0"/>
          <w:divBdr>
            <w:top w:val="none" w:sz="0" w:space="0" w:color="auto"/>
            <w:left w:val="none" w:sz="0" w:space="0" w:color="auto"/>
            <w:bottom w:val="none" w:sz="0" w:space="0" w:color="auto"/>
            <w:right w:val="none" w:sz="0" w:space="0" w:color="auto"/>
          </w:divBdr>
        </w:div>
        <w:div w:id="1014573672">
          <w:marLeft w:val="0"/>
          <w:marRight w:val="0"/>
          <w:marTop w:val="0"/>
          <w:marBottom w:val="0"/>
          <w:divBdr>
            <w:top w:val="none" w:sz="0" w:space="0" w:color="auto"/>
            <w:left w:val="none" w:sz="0" w:space="0" w:color="auto"/>
            <w:bottom w:val="none" w:sz="0" w:space="0" w:color="auto"/>
            <w:right w:val="none" w:sz="0" w:space="0" w:color="auto"/>
          </w:divBdr>
        </w:div>
        <w:div w:id="1019040867">
          <w:marLeft w:val="0"/>
          <w:marRight w:val="0"/>
          <w:marTop w:val="0"/>
          <w:marBottom w:val="0"/>
          <w:divBdr>
            <w:top w:val="none" w:sz="0" w:space="0" w:color="auto"/>
            <w:left w:val="none" w:sz="0" w:space="0" w:color="auto"/>
            <w:bottom w:val="none" w:sz="0" w:space="0" w:color="auto"/>
            <w:right w:val="none" w:sz="0" w:space="0" w:color="auto"/>
          </w:divBdr>
        </w:div>
        <w:div w:id="1019771458">
          <w:marLeft w:val="0"/>
          <w:marRight w:val="0"/>
          <w:marTop w:val="0"/>
          <w:marBottom w:val="0"/>
          <w:divBdr>
            <w:top w:val="none" w:sz="0" w:space="0" w:color="auto"/>
            <w:left w:val="none" w:sz="0" w:space="0" w:color="auto"/>
            <w:bottom w:val="none" w:sz="0" w:space="0" w:color="auto"/>
            <w:right w:val="none" w:sz="0" w:space="0" w:color="auto"/>
          </w:divBdr>
        </w:div>
        <w:div w:id="1021273795">
          <w:marLeft w:val="0"/>
          <w:marRight w:val="0"/>
          <w:marTop w:val="0"/>
          <w:marBottom w:val="0"/>
          <w:divBdr>
            <w:top w:val="none" w:sz="0" w:space="0" w:color="auto"/>
            <w:left w:val="none" w:sz="0" w:space="0" w:color="auto"/>
            <w:bottom w:val="none" w:sz="0" w:space="0" w:color="auto"/>
            <w:right w:val="none" w:sz="0" w:space="0" w:color="auto"/>
          </w:divBdr>
        </w:div>
        <w:div w:id="1024593704">
          <w:marLeft w:val="0"/>
          <w:marRight w:val="0"/>
          <w:marTop w:val="0"/>
          <w:marBottom w:val="0"/>
          <w:divBdr>
            <w:top w:val="none" w:sz="0" w:space="0" w:color="auto"/>
            <w:left w:val="none" w:sz="0" w:space="0" w:color="auto"/>
            <w:bottom w:val="none" w:sz="0" w:space="0" w:color="auto"/>
            <w:right w:val="none" w:sz="0" w:space="0" w:color="auto"/>
          </w:divBdr>
        </w:div>
        <w:div w:id="1024863707">
          <w:marLeft w:val="0"/>
          <w:marRight w:val="0"/>
          <w:marTop w:val="0"/>
          <w:marBottom w:val="0"/>
          <w:divBdr>
            <w:top w:val="none" w:sz="0" w:space="0" w:color="auto"/>
            <w:left w:val="none" w:sz="0" w:space="0" w:color="auto"/>
            <w:bottom w:val="none" w:sz="0" w:space="0" w:color="auto"/>
            <w:right w:val="none" w:sz="0" w:space="0" w:color="auto"/>
          </w:divBdr>
        </w:div>
        <w:div w:id="1025717596">
          <w:marLeft w:val="0"/>
          <w:marRight w:val="0"/>
          <w:marTop w:val="0"/>
          <w:marBottom w:val="0"/>
          <w:divBdr>
            <w:top w:val="none" w:sz="0" w:space="0" w:color="auto"/>
            <w:left w:val="none" w:sz="0" w:space="0" w:color="auto"/>
            <w:bottom w:val="none" w:sz="0" w:space="0" w:color="auto"/>
            <w:right w:val="none" w:sz="0" w:space="0" w:color="auto"/>
          </w:divBdr>
        </w:div>
        <w:div w:id="1028726616">
          <w:marLeft w:val="0"/>
          <w:marRight w:val="0"/>
          <w:marTop w:val="0"/>
          <w:marBottom w:val="0"/>
          <w:divBdr>
            <w:top w:val="none" w:sz="0" w:space="0" w:color="auto"/>
            <w:left w:val="none" w:sz="0" w:space="0" w:color="auto"/>
            <w:bottom w:val="none" w:sz="0" w:space="0" w:color="auto"/>
            <w:right w:val="none" w:sz="0" w:space="0" w:color="auto"/>
          </w:divBdr>
        </w:div>
        <w:div w:id="1035041813">
          <w:marLeft w:val="0"/>
          <w:marRight w:val="0"/>
          <w:marTop w:val="0"/>
          <w:marBottom w:val="0"/>
          <w:divBdr>
            <w:top w:val="none" w:sz="0" w:space="0" w:color="auto"/>
            <w:left w:val="none" w:sz="0" w:space="0" w:color="auto"/>
            <w:bottom w:val="none" w:sz="0" w:space="0" w:color="auto"/>
            <w:right w:val="none" w:sz="0" w:space="0" w:color="auto"/>
          </w:divBdr>
        </w:div>
        <w:div w:id="1039745089">
          <w:marLeft w:val="0"/>
          <w:marRight w:val="0"/>
          <w:marTop w:val="0"/>
          <w:marBottom w:val="0"/>
          <w:divBdr>
            <w:top w:val="none" w:sz="0" w:space="0" w:color="auto"/>
            <w:left w:val="none" w:sz="0" w:space="0" w:color="auto"/>
            <w:bottom w:val="none" w:sz="0" w:space="0" w:color="auto"/>
            <w:right w:val="none" w:sz="0" w:space="0" w:color="auto"/>
          </w:divBdr>
        </w:div>
        <w:div w:id="1042485328">
          <w:marLeft w:val="0"/>
          <w:marRight w:val="0"/>
          <w:marTop w:val="0"/>
          <w:marBottom w:val="0"/>
          <w:divBdr>
            <w:top w:val="none" w:sz="0" w:space="0" w:color="auto"/>
            <w:left w:val="none" w:sz="0" w:space="0" w:color="auto"/>
            <w:bottom w:val="none" w:sz="0" w:space="0" w:color="auto"/>
            <w:right w:val="none" w:sz="0" w:space="0" w:color="auto"/>
          </w:divBdr>
        </w:div>
        <w:div w:id="1046026682">
          <w:marLeft w:val="0"/>
          <w:marRight w:val="0"/>
          <w:marTop w:val="0"/>
          <w:marBottom w:val="0"/>
          <w:divBdr>
            <w:top w:val="none" w:sz="0" w:space="0" w:color="auto"/>
            <w:left w:val="none" w:sz="0" w:space="0" w:color="auto"/>
            <w:bottom w:val="none" w:sz="0" w:space="0" w:color="auto"/>
            <w:right w:val="none" w:sz="0" w:space="0" w:color="auto"/>
          </w:divBdr>
        </w:div>
        <w:div w:id="1050301301">
          <w:marLeft w:val="0"/>
          <w:marRight w:val="0"/>
          <w:marTop w:val="0"/>
          <w:marBottom w:val="0"/>
          <w:divBdr>
            <w:top w:val="none" w:sz="0" w:space="0" w:color="auto"/>
            <w:left w:val="none" w:sz="0" w:space="0" w:color="auto"/>
            <w:bottom w:val="none" w:sz="0" w:space="0" w:color="auto"/>
            <w:right w:val="none" w:sz="0" w:space="0" w:color="auto"/>
          </w:divBdr>
        </w:div>
        <w:div w:id="1058482352">
          <w:marLeft w:val="0"/>
          <w:marRight w:val="0"/>
          <w:marTop w:val="0"/>
          <w:marBottom w:val="0"/>
          <w:divBdr>
            <w:top w:val="none" w:sz="0" w:space="0" w:color="auto"/>
            <w:left w:val="none" w:sz="0" w:space="0" w:color="auto"/>
            <w:bottom w:val="none" w:sz="0" w:space="0" w:color="auto"/>
            <w:right w:val="none" w:sz="0" w:space="0" w:color="auto"/>
          </w:divBdr>
        </w:div>
        <w:div w:id="1062292288">
          <w:marLeft w:val="0"/>
          <w:marRight w:val="0"/>
          <w:marTop w:val="0"/>
          <w:marBottom w:val="0"/>
          <w:divBdr>
            <w:top w:val="none" w:sz="0" w:space="0" w:color="auto"/>
            <w:left w:val="none" w:sz="0" w:space="0" w:color="auto"/>
            <w:bottom w:val="none" w:sz="0" w:space="0" w:color="auto"/>
            <w:right w:val="none" w:sz="0" w:space="0" w:color="auto"/>
          </w:divBdr>
        </w:div>
        <w:div w:id="1063598955">
          <w:marLeft w:val="0"/>
          <w:marRight w:val="0"/>
          <w:marTop w:val="0"/>
          <w:marBottom w:val="0"/>
          <w:divBdr>
            <w:top w:val="none" w:sz="0" w:space="0" w:color="auto"/>
            <w:left w:val="none" w:sz="0" w:space="0" w:color="auto"/>
            <w:bottom w:val="none" w:sz="0" w:space="0" w:color="auto"/>
            <w:right w:val="none" w:sz="0" w:space="0" w:color="auto"/>
          </w:divBdr>
        </w:div>
        <w:div w:id="1067805584">
          <w:marLeft w:val="0"/>
          <w:marRight w:val="0"/>
          <w:marTop w:val="0"/>
          <w:marBottom w:val="0"/>
          <w:divBdr>
            <w:top w:val="none" w:sz="0" w:space="0" w:color="auto"/>
            <w:left w:val="none" w:sz="0" w:space="0" w:color="auto"/>
            <w:bottom w:val="none" w:sz="0" w:space="0" w:color="auto"/>
            <w:right w:val="none" w:sz="0" w:space="0" w:color="auto"/>
          </w:divBdr>
        </w:div>
        <w:div w:id="1068653067">
          <w:marLeft w:val="0"/>
          <w:marRight w:val="0"/>
          <w:marTop w:val="0"/>
          <w:marBottom w:val="0"/>
          <w:divBdr>
            <w:top w:val="none" w:sz="0" w:space="0" w:color="auto"/>
            <w:left w:val="none" w:sz="0" w:space="0" w:color="auto"/>
            <w:bottom w:val="none" w:sz="0" w:space="0" w:color="auto"/>
            <w:right w:val="none" w:sz="0" w:space="0" w:color="auto"/>
          </w:divBdr>
        </w:div>
        <w:div w:id="1069159501">
          <w:marLeft w:val="0"/>
          <w:marRight w:val="0"/>
          <w:marTop w:val="0"/>
          <w:marBottom w:val="0"/>
          <w:divBdr>
            <w:top w:val="none" w:sz="0" w:space="0" w:color="auto"/>
            <w:left w:val="none" w:sz="0" w:space="0" w:color="auto"/>
            <w:bottom w:val="none" w:sz="0" w:space="0" w:color="auto"/>
            <w:right w:val="none" w:sz="0" w:space="0" w:color="auto"/>
          </w:divBdr>
        </w:div>
        <w:div w:id="1073086683">
          <w:marLeft w:val="0"/>
          <w:marRight w:val="0"/>
          <w:marTop w:val="0"/>
          <w:marBottom w:val="0"/>
          <w:divBdr>
            <w:top w:val="none" w:sz="0" w:space="0" w:color="auto"/>
            <w:left w:val="none" w:sz="0" w:space="0" w:color="auto"/>
            <w:bottom w:val="none" w:sz="0" w:space="0" w:color="auto"/>
            <w:right w:val="none" w:sz="0" w:space="0" w:color="auto"/>
          </w:divBdr>
        </w:div>
        <w:div w:id="1075660639">
          <w:marLeft w:val="0"/>
          <w:marRight w:val="0"/>
          <w:marTop w:val="0"/>
          <w:marBottom w:val="0"/>
          <w:divBdr>
            <w:top w:val="none" w:sz="0" w:space="0" w:color="auto"/>
            <w:left w:val="none" w:sz="0" w:space="0" w:color="auto"/>
            <w:bottom w:val="none" w:sz="0" w:space="0" w:color="auto"/>
            <w:right w:val="none" w:sz="0" w:space="0" w:color="auto"/>
          </w:divBdr>
        </w:div>
        <w:div w:id="1075669066">
          <w:marLeft w:val="0"/>
          <w:marRight w:val="0"/>
          <w:marTop w:val="0"/>
          <w:marBottom w:val="0"/>
          <w:divBdr>
            <w:top w:val="none" w:sz="0" w:space="0" w:color="auto"/>
            <w:left w:val="none" w:sz="0" w:space="0" w:color="auto"/>
            <w:bottom w:val="none" w:sz="0" w:space="0" w:color="auto"/>
            <w:right w:val="none" w:sz="0" w:space="0" w:color="auto"/>
          </w:divBdr>
        </w:div>
        <w:div w:id="1077634288">
          <w:marLeft w:val="0"/>
          <w:marRight w:val="0"/>
          <w:marTop w:val="0"/>
          <w:marBottom w:val="0"/>
          <w:divBdr>
            <w:top w:val="none" w:sz="0" w:space="0" w:color="auto"/>
            <w:left w:val="none" w:sz="0" w:space="0" w:color="auto"/>
            <w:bottom w:val="none" w:sz="0" w:space="0" w:color="auto"/>
            <w:right w:val="none" w:sz="0" w:space="0" w:color="auto"/>
          </w:divBdr>
        </w:div>
        <w:div w:id="1077824056">
          <w:marLeft w:val="0"/>
          <w:marRight w:val="0"/>
          <w:marTop w:val="0"/>
          <w:marBottom w:val="0"/>
          <w:divBdr>
            <w:top w:val="none" w:sz="0" w:space="0" w:color="auto"/>
            <w:left w:val="none" w:sz="0" w:space="0" w:color="auto"/>
            <w:bottom w:val="none" w:sz="0" w:space="0" w:color="auto"/>
            <w:right w:val="none" w:sz="0" w:space="0" w:color="auto"/>
          </w:divBdr>
        </w:div>
        <w:div w:id="1094017748">
          <w:marLeft w:val="0"/>
          <w:marRight w:val="0"/>
          <w:marTop w:val="0"/>
          <w:marBottom w:val="0"/>
          <w:divBdr>
            <w:top w:val="none" w:sz="0" w:space="0" w:color="auto"/>
            <w:left w:val="none" w:sz="0" w:space="0" w:color="auto"/>
            <w:bottom w:val="none" w:sz="0" w:space="0" w:color="auto"/>
            <w:right w:val="none" w:sz="0" w:space="0" w:color="auto"/>
          </w:divBdr>
        </w:div>
        <w:div w:id="1095328096">
          <w:marLeft w:val="0"/>
          <w:marRight w:val="0"/>
          <w:marTop w:val="0"/>
          <w:marBottom w:val="0"/>
          <w:divBdr>
            <w:top w:val="none" w:sz="0" w:space="0" w:color="auto"/>
            <w:left w:val="none" w:sz="0" w:space="0" w:color="auto"/>
            <w:bottom w:val="none" w:sz="0" w:space="0" w:color="auto"/>
            <w:right w:val="none" w:sz="0" w:space="0" w:color="auto"/>
          </w:divBdr>
        </w:div>
        <w:div w:id="1097212626">
          <w:marLeft w:val="0"/>
          <w:marRight w:val="0"/>
          <w:marTop w:val="0"/>
          <w:marBottom w:val="0"/>
          <w:divBdr>
            <w:top w:val="none" w:sz="0" w:space="0" w:color="auto"/>
            <w:left w:val="none" w:sz="0" w:space="0" w:color="auto"/>
            <w:bottom w:val="none" w:sz="0" w:space="0" w:color="auto"/>
            <w:right w:val="none" w:sz="0" w:space="0" w:color="auto"/>
          </w:divBdr>
        </w:div>
        <w:div w:id="1097826011">
          <w:marLeft w:val="0"/>
          <w:marRight w:val="0"/>
          <w:marTop w:val="0"/>
          <w:marBottom w:val="0"/>
          <w:divBdr>
            <w:top w:val="none" w:sz="0" w:space="0" w:color="auto"/>
            <w:left w:val="none" w:sz="0" w:space="0" w:color="auto"/>
            <w:bottom w:val="none" w:sz="0" w:space="0" w:color="auto"/>
            <w:right w:val="none" w:sz="0" w:space="0" w:color="auto"/>
          </w:divBdr>
        </w:div>
        <w:div w:id="1099180731">
          <w:marLeft w:val="0"/>
          <w:marRight w:val="0"/>
          <w:marTop w:val="0"/>
          <w:marBottom w:val="0"/>
          <w:divBdr>
            <w:top w:val="none" w:sz="0" w:space="0" w:color="auto"/>
            <w:left w:val="none" w:sz="0" w:space="0" w:color="auto"/>
            <w:bottom w:val="none" w:sz="0" w:space="0" w:color="auto"/>
            <w:right w:val="none" w:sz="0" w:space="0" w:color="auto"/>
          </w:divBdr>
        </w:div>
        <w:div w:id="1122068098">
          <w:marLeft w:val="0"/>
          <w:marRight w:val="0"/>
          <w:marTop w:val="0"/>
          <w:marBottom w:val="0"/>
          <w:divBdr>
            <w:top w:val="none" w:sz="0" w:space="0" w:color="auto"/>
            <w:left w:val="none" w:sz="0" w:space="0" w:color="auto"/>
            <w:bottom w:val="none" w:sz="0" w:space="0" w:color="auto"/>
            <w:right w:val="none" w:sz="0" w:space="0" w:color="auto"/>
          </w:divBdr>
        </w:div>
        <w:div w:id="1126503322">
          <w:marLeft w:val="0"/>
          <w:marRight w:val="0"/>
          <w:marTop w:val="0"/>
          <w:marBottom w:val="0"/>
          <w:divBdr>
            <w:top w:val="none" w:sz="0" w:space="0" w:color="auto"/>
            <w:left w:val="none" w:sz="0" w:space="0" w:color="auto"/>
            <w:bottom w:val="none" w:sz="0" w:space="0" w:color="auto"/>
            <w:right w:val="none" w:sz="0" w:space="0" w:color="auto"/>
          </w:divBdr>
        </w:div>
        <w:div w:id="1142651495">
          <w:marLeft w:val="0"/>
          <w:marRight w:val="0"/>
          <w:marTop w:val="0"/>
          <w:marBottom w:val="0"/>
          <w:divBdr>
            <w:top w:val="none" w:sz="0" w:space="0" w:color="auto"/>
            <w:left w:val="none" w:sz="0" w:space="0" w:color="auto"/>
            <w:bottom w:val="none" w:sz="0" w:space="0" w:color="auto"/>
            <w:right w:val="none" w:sz="0" w:space="0" w:color="auto"/>
          </w:divBdr>
        </w:div>
        <w:div w:id="1154181686">
          <w:marLeft w:val="0"/>
          <w:marRight w:val="0"/>
          <w:marTop w:val="0"/>
          <w:marBottom w:val="0"/>
          <w:divBdr>
            <w:top w:val="none" w:sz="0" w:space="0" w:color="auto"/>
            <w:left w:val="none" w:sz="0" w:space="0" w:color="auto"/>
            <w:bottom w:val="none" w:sz="0" w:space="0" w:color="auto"/>
            <w:right w:val="none" w:sz="0" w:space="0" w:color="auto"/>
          </w:divBdr>
        </w:div>
        <w:div w:id="1159150536">
          <w:marLeft w:val="0"/>
          <w:marRight w:val="0"/>
          <w:marTop w:val="0"/>
          <w:marBottom w:val="0"/>
          <w:divBdr>
            <w:top w:val="none" w:sz="0" w:space="0" w:color="auto"/>
            <w:left w:val="none" w:sz="0" w:space="0" w:color="auto"/>
            <w:bottom w:val="none" w:sz="0" w:space="0" w:color="auto"/>
            <w:right w:val="none" w:sz="0" w:space="0" w:color="auto"/>
          </w:divBdr>
        </w:div>
        <w:div w:id="1159619961">
          <w:marLeft w:val="0"/>
          <w:marRight w:val="0"/>
          <w:marTop w:val="0"/>
          <w:marBottom w:val="0"/>
          <w:divBdr>
            <w:top w:val="none" w:sz="0" w:space="0" w:color="auto"/>
            <w:left w:val="none" w:sz="0" w:space="0" w:color="auto"/>
            <w:bottom w:val="none" w:sz="0" w:space="0" w:color="auto"/>
            <w:right w:val="none" w:sz="0" w:space="0" w:color="auto"/>
          </w:divBdr>
        </w:div>
        <w:div w:id="1161656005">
          <w:marLeft w:val="0"/>
          <w:marRight w:val="0"/>
          <w:marTop w:val="0"/>
          <w:marBottom w:val="0"/>
          <w:divBdr>
            <w:top w:val="none" w:sz="0" w:space="0" w:color="auto"/>
            <w:left w:val="none" w:sz="0" w:space="0" w:color="auto"/>
            <w:bottom w:val="none" w:sz="0" w:space="0" w:color="auto"/>
            <w:right w:val="none" w:sz="0" w:space="0" w:color="auto"/>
          </w:divBdr>
        </w:div>
        <w:div w:id="1165124771">
          <w:marLeft w:val="0"/>
          <w:marRight w:val="0"/>
          <w:marTop w:val="0"/>
          <w:marBottom w:val="0"/>
          <w:divBdr>
            <w:top w:val="none" w:sz="0" w:space="0" w:color="auto"/>
            <w:left w:val="none" w:sz="0" w:space="0" w:color="auto"/>
            <w:bottom w:val="none" w:sz="0" w:space="0" w:color="auto"/>
            <w:right w:val="none" w:sz="0" w:space="0" w:color="auto"/>
          </w:divBdr>
        </w:div>
        <w:div w:id="1171330107">
          <w:marLeft w:val="0"/>
          <w:marRight w:val="0"/>
          <w:marTop w:val="0"/>
          <w:marBottom w:val="0"/>
          <w:divBdr>
            <w:top w:val="none" w:sz="0" w:space="0" w:color="auto"/>
            <w:left w:val="none" w:sz="0" w:space="0" w:color="auto"/>
            <w:bottom w:val="none" w:sz="0" w:space="0" w:color="auto"/>
            <w:right w:val="none" w:sz="0" w:space="0" w:color="auto"/>
          </w:divBdr>
        </w:div>
        <w:div w:id="1175270576">
          <w:marLeft w:val="0"/>
          <w:marRight w:val="0"/>
          <w:marTop w:val="0"/>
          <w:marBottom w:val="0"/>
          <w:divBdr>
            <w:top w:val="none" w:sz="0" w:space="0" w:color="auto"/>
            <w:left w:val="none" w:sz="0" w:space="0" w:color="auto"/>
            <w:bottom w:val="none" w:sz="0" w:space="0" w:color="auto"/>
            <w:right w:val="none" w:sz="0" w:space="0" w:color="auto"/>
          </w:divBdr>
        </w:div>
        <w:div w:id="1187137073">
          <w:marLeft w:val="0"/>
          <w:marRight w:val="0"/>
          <w:marTop w:val="0"/>
          <w:marBottom w:val="0"/>
          <w:divBdr>
            <w:top w:val="none" w:sz="0" w:space="0" w:color="auto"/>
            <w:left w:val="none" w:sz="0" w:space="0" w:color="auto"/>
            <w:bottom w:val="none" w:sz="0" w:space="0" w:color="auto"/>
            <w:right w:val="none" w:sz="0" w:space="0" w:color="auto"/>
          </w:divBdr>
        </w:div>
        <w:div w:id="1188838252">
          <w:marLeft w:val="0"/>
          <w:marRight w:val="0"/>
          <w:marTop w:val="0"/>
          <w:marBottom w:val="0"/>
          <w:divBdr>
            <w:top w:val="none" w:sz="0" w:space="0" w:color="auto"/>
            <w:left w:val="none" w:sz="0" w:space="0" w:color="auto"/>
            <w:bottom w:val="none" w:sz="0" w:space="0" w:color="auto"/>
            <w:right w:val="none" w:sz="0" w:space="0" w:color="auto"/>
          </w:divBdr>
        </w:div>
        <w:div w:id="1193693111">
          <w:marLeft w:val="0"/>
          <w:marRight w:val="0"/>
          <w:marTop w:val="0"/>
          <w:marBottom w:val="0"/>
          <w:divBdr>
            <w:top w:val="none" w:sz="0" w:space="0" w:color="auto"/>
            <w:left w:val="none" w:sz="0" w:space="0" w:color="auto"/>
            <w:bottom w:val="none" w:sz="0" w:space="0" w:color="auto"/>
            <w:right w:val="none" w:sz="0" w:space="0" w:color="auto"/>
          </w:divBdr>
        </w:div>
        <w:div w:id="1194921643">
          <w:marLeft w:val="0"/>
          <w:marRight w:val="0"/>
          <w:marTop w:val="0"/>
          <w:marBottom w:val="0"/>
          <w:divBdr>
            <w:top w:val="none" w:sz="0" w:space="0" w:color="auto"/>
            <w:left w:val="none" w:sz="0" w:space="0" w:color="auto"/>
            <w:bottom w:val="none" w:sz="0" w:space="0" w:color="auto"/>
            <w:right w:val="none" w:sz="0" w:space="0" w:color="auto"/>
          </w:divBdr>
        </w:div>
        <w:div w:id="1197503312">
          <w:marLeft w:val="0"/>
          <w:marRight w:val="0"/>
          <w:marTop w:val="0"/>
          <w:marBottom w:val="0"/>
          <w:divBdr>
            <w:top w:val="none" w:sz="0" w:space="0" w:color="auto"/>
            <w:left w:val="none" w:sz="0" w:space="0" w:color="auto"/>
            <w:bottom w:val="none" w:sz="0" w:space="0" w:color="auto"/>
            <w:right w:val="none" w:sz="0" w:space="0" w:color="auto"/>
          </w:divBdr>
        </w:div>
        <w:div w:id="1201436057">
          <w:marLeft w:val="0"/>
          <w:marRight w:val="0"/>
          <w:marTop w:val="0"/>
          <w:marBottom w:val="0"/>
          <w:divBdr>
            <w:top w:val="none" w:sz="0" w:space="0" w:color="auto"/>
            <w:left w:val="none" w:sz="0" w:space="0" w:color="auto"/>
            <w:bottom w:val="none" w:sz="0" w:space="0" w:color="auto"/>
            <w:right w:val="none" w:sz="0" w:space="0" w:color="auto"/>
          </w:divBdr>
        </w:div>
        <w:div w:id="1203788923">
          <w:marLeft w:val="0"/>
          <w:marRight w:val="0"/>
          <w:marTop w:val="0"/>
          <w:marBottom w:val="0"/>
          <w:divBdr>
            <w:top w:val="none" w:sz="0" w:space="0" w:color="auto"/>
            <w:left w:val="none" w:sz="0" w:space="0" w:color="auto"/>
            <w:bottom w:val="none" w:sz="0" w:space="0" w:color="auto"/>
            <w:right w:val="none" w:sz="0" w:space="0" w:color="auto"/>
          </w:divBdr>
        </w:div>
        <w:div w:id="1218276471">
          <w:marLeft w:val="0"/>
          <w:marRight w:val="0"/>
          <w:marTop w:val="0"/>
          <w:marBottom w:val="0"/>
          <w:divBdr>
            <w:top w:val="none" w:sz="0" w:space="0" w:color="auto"/>
            <w:left w:val="none" w:sz="0" w:space="0" w:color="auto"/>
            <w:bottom w:val="none" w:sz="0" w:space="0" w:color="auto"/>
            <w:right w:val="none" w:sz="0" w:space="0" w:color="auto"/>
          </w:divBdr>
        </w:div>
        <w:div w:id="1218663136">
          <w:marLeft w:val="0"/>
          <w:marRight w:val="0"/>
          <w:marTop w:val="0"/>
          <w:marBottom w:val="0"/>
          <w:divBdr>
            <w:top w:val="none" w:sz="0" w:space="0" w:color="auto"/>
            <w:left w:val="none" w:sz="0" w:space="0" w:color="auto"/>
            <w:bottom w:val="none" w:sz="0" w:space="0" w:color="auto"/>
            <w:right w:val="none" w:sz="0" w:space="0" w:color="auto"/>
          </w:divBdr>
        </w:div>
        <w:div w:id="1222640623">
          <w:marLeft w:val="0"/>
          <w:marRight w:val="0"/>
          <w:marTop w:val="0"/>
          <w:marBottom w:val="0"/>
          <w:divBdr>
            <w:top w:val="none" w:sz="0" w:space="0" w:color="auto"/>
            <w:left w:val="none" w:sz="0" w:space="0" w:color="auto"/>
            <w:bottom w:val="none" w:sz="0" w:space="0" w:color="auto"/>
            <w:right w:val="none" w:sz="0" w:space="0" w:color="auto"/>
          </w:divBdr>
        </w:div>
        <w:div w:id="1226911439">
          <w:marLeft w:val="0"/>
          <w:marRight w:val="0"/>
          <w:marTop w:val="0"/>
          <w:marBottom w:val="0"/>
          <w:divBdr>
            <w:top w:val="none" w:sz="0" w:space="0" w:color="auto"/>
            <w:left w:val="none" w:sz="0" w:space="0" w:color="auto"/>
            <w:bottom w:val="none" w:sz="0" w:space="0" w:color="auto"/>
            <w:right w:val="none" w:sz="0" w:space="0" w:color="auto"/>
          </w:divBdr>
        </w:div>
        <w:div w:id="1232078775">
          <w:marLeft w:val="0"/>
          <w:marRight w:val="0"/>
          <w:marTop w:val="0"/>
          <w:marBottom w:val="0"/>
          <w:divBdr>
            <w:top w:val="none" w:sz="0" w:space="0" w:color="auto"/>
            <w:left w:val="none" w:sz="0" w:space="0" w:color="auto"/>
            <w:bottom w:val="none" w:sz="0" w:space="0" w:color="auto"/>
            <w:right w:val="none" w:sz="0" w:space="0" w:color="auto"/>
          </w:divBdr>
        </w:div>
        <w:div w:id="1232619567">
          <w:marLeft w:val="0"/>
          <w:marRight w:val="0"/>
          <w:marTop w:val="0"/>
          <w:marBottom w:val="0"/>
          <w:divBdr>
            <w:top w:val="none" w:sz="0" w:space="0" w:color="auto"/>
            <w:left w:val="none" w:sz="0" w:space="0" w:color="auto"/>
            <w:bottom w:val="none" w:sz="0" w:space="0" w:color="auto"/>
            <w:right w:val="none" w:sz="0" w:space="0" w:color="auto"/>
          </w:divBdr>
        </w:div>
        <w:div w:id="1233002168">
          <w:marLeft w:val="0"/>
          <w:marRight w:val="0"/>
          <w:marTop w:val="0"/>
          <w:marBottom w:val="0"/>
          <w:divBdr>
            <w:top w:val="none" w:sz="0" w:space="0" w:color="auto"/>
            <w:left w:val="none" w:sz="0" w:space="0" w:color="auto"/>
            <w:bottom w:val="none" w:sz="0" w:space="0" w:color="auto"/>
            <w:right w:val="none" w:sz="0" w:space="0" w:color="auto"/>
          </w:divBdr>
        </w:div>
        <w:div w:id="1238322609">
          <w:marLeft w:val="0"/>
          <w:marRight w:val="0"/>
          <w:marTop w:val="0"/>
          <w:marBottom w:val="0"/>
          <w:divBdr>
            <w:top w:val="none" w:sz="0" w:space="0" w:color="auto"/>
            <w:left w:val="none" w:sz="0" w:space="0" w:color="auto"/>
            <w:bottom w:val="none" w:sz="0" w:space="0" w:color="auto"/>
            <w:right w:val="none" w:sz="0" w:space="0" w:color="auto"/>
          </w:divBdr>
        </w:div>
        <w:div w:id="1242250735">
          <w:marLeft w:val="0"/>
          <w:marRight w:val="0"/>
          <w:marTop w:val="0"/>
          <w:marBottom w:val="0"/>
          <w:divBdr>
            <w:top w:val="none" w:sz="0" w:space="0" w:color="auto"/>
            <w:left w:val="none" w:sz="0" w:space="0" w:color="auto"/>
            <w:bottom w:val="none" w:sz="0" w:space="0" w:color="auto"/>
            <w:right w:val="none" w:sz="0" w:space="0" w:color="auto"/>
          </w:divBdr>
        </w:div>
        <w:div w:id="1245994342">
          <w:marLeft w:val="0"/>
          <w:marRight w:val="0"/>
          <w:marTop w:val="0"/>
          <w:marBottom w:val="0"/>
          <w:divBdr>
            <w:top w:val="none" w:sz="0" w:space="0" w:color="auto"/>
            <w:left w:val="none" w:sz="0" w:space="0" w:color="auto"/>
            <w:bottom w:val="none" w:sz="0" w:space="0" w:color="auto"/>
            <w:right w:val="none" w:sz="0" w:space="0" w:color="auto"/>
          </w:divBdr>
        </w:div>
        <w:div w:id="1246182655">
          <w:marLeft w:val="0"/>
          <w:marRight w:val="0"/>
          <w:marTop w:val="0"/>
          <w:marBottom w:val="0"/>
          <w:divBdr>
            <w:top w:val="none" w:sz="0" w:space="0" w:color="auto"/>
            <w:left w:val="none" w:sz="0" w:space="0" w:color="auto"/>
            <w:bottom w:val="none" w:sz="0" w:space="0" w:color="auto"/>
            <w:right w:val="none" w:sz="0" w:space="0" w:color="auto"/>
          </w:divBdr>
        </w:div>
        <w:div w:id="1250501896">
          <w:marLeft w:val="0"/>
          <w:marRight w:val="0"/>
          <w:marTop w:val="0"/>
          <w:marBottom w:val="0"/>
          <w:divBdr>
            <w:top w:val="none" w:sz="0" w:space="0" w:color="auto"/>
            <w:left w:val="none" w:sz="0" w:space="0" w:color="auto"/>
            <w:bottom w:val="none" w:sz="0" w:space="0" w:color="auto"/>
            <w:right w:val="none" w:sz="0" w:space="0" w:color="auto"/>
          </w:divBdr>
        </w:div>
        <w:div w:id="1252085052">
          <w:marLeft w:val="0"/>
          <w:marRight w:val="0"/>
          <w:marTop w:val="0"/>
          <w:marBottom w:val="0"/>
          <w:divBdr>
            <w:top w:val="none" w:sz="0" w:space="0" w:color="auto"/>
            <w:left w:val="none" w:sz="0" w:space="0" w:color="auto"/>
            <w:bottom w:val="none" w:sz="0" w:space="0" w:color="auto"/>
            <w:right w:val="none" w:sz="0" w:space="0" w:color="auto"/>
          </w:divBdr>
        </w:div>
        <w:div w:id="1252281073">
          <w:marLeft w:val="0"/>
          <w:marRight w:val="0"/>
          <w:marTop w:val="0"/>
          <w:marBottom w:val="0"/>
          <w:divBdr>
            <w:top w:val="none" w:sz="0" w:space="0" w:color="auto"/>
            <w:left w:val="none" w:sz="0" w:space="0" w:color="auto"/>
            <w:bottom w:val="none" w:sz="0" w:space="0" w:color="auto"/>
            <w:right w:val="none" w:sz="0" w:space="0" w:color="auto"/>
          </w:divBdr>
        </w:div>
        <w:div w:id="1252810121">
          <w:marLeft w:val="0"/>
          <w:marRight w:val="0"/>
          <w:marTop w:val="0"/>
          <w:marBottom w:val="0"/>
          <w:divBdr>
            <w:top w:val="none" w:sz="0" w:space="0" w:color="auto"/>
            <w:left w:val="none" w:sz="0" w:space="0" w:color="auto"/>
            <w:bottom w:val="none" w:sz="0" w:space="0" w:color="auto"/>
            <w:right w:val="none" w:sz="0" w:space="0" w:color="auto"/>
          </w:divBdr>
        </w:div>
        <w:div w:id="1259555999">
          <w:marLeft w:val="0"/>
          <w:marRight w:val="0"/>
          <w:marTop w:val="0"/>
          <w:marBottom w:val="0"/>
          <w:divBdr>
            <w:top w:val="none" w:sz="0" w:space="0" w:color="auto"/>
            <w:left w:val="none" w:sz="0" w:space="0" w:color="auto"/>
            <w:bottom w:val="none" w:sz="0" w:space="0" w:color="auto"/>
            <w:right w:val="none" w:sz="0" w:space="0" w:color="auto"/>
          </w:divBdr>
        </w:div>
        <w:div w:id="1261332512">
          <w:marLeft w:val="0"/>
          <w:marRight w:val="0"/>
          <w:marTop w:val="0"/>
          <w:marBottom w:val="0"/>
          <w:divBdr>
            <w:top w:val="none" w:sz="0" w:space="0" w:color="auto"/>
            <w:left w:val="none" w:sz="0" w:space="0" w:color="auto"/>
            <w:bottom w:val="none" w:sz="0" w:space="0" w:color="auto"/>
            <w:right w:val="none" w:sz="0" w:space="0" w:color="auto"/>
          </w:divBdr>
        </w:div>
        <w:div w:id="1263029854">
          <w:marLeft w:val="0"/>
          <w:marRight w:val="0"/>
          <w:marTop w:val="0"/>
          <w:marBottom w:val="0"/>
          <w:divBdr>
            <w:top w:val="none" w:sz="0" w:space="0" w:color="auto"/>
            <w:left w:val="none" w:sz="0" w:space="0" w:color="auto"/>
            <w:bottom w:val="none" w:sz="0" w:space="0" w:color="auto"/>
            <w:right w:val="none" w:sz="0" w:space="0" w:color="auto"/>
          </w:divBdr>
        </w:div>
        <w:div w:id="1269433695">
          <w:marLeft w:val="0"/>
          <w:marRight w:val="0"/>
          <w:marTop w:val="0"/>
          <w:marBottom w:val="0"/>
          <w:divBdr>
            <w:top w:val="none" w:sz="0" w:space="0" w:color="auto"/>
            <w:left w:val="none" w:sz="0" w:space="0" w:color="auto"/>
            <w:bottom w:val="none" w:sz="0" w:space="0" w:color="auto"/>
            <w:right w:val="none" w:sz="0" w:space="0" w:color="auto"/>
          </w:divBdr>
        </w:div>
        <w:div w:id="1270049081">
          <w:marLeft w:val="0"/>
          <w:marRight w:val="0"/>
          <w:marTop w:val="0"/>
          <w:marBottom w:val="0"/>
          <w:divBdr>
            <w:top w:val="none" w:sz="0" w:space="0" w:color="auto"/>
            <w:left w:val="none" w:sz="0" w:space="0" w:color="auto"/>
            <w:bottom w:val="none" w:sz="0" w:space="0" w:color="auto"/>
            <w:right w:val="none" w:sz="0" w:space="0" w:color="auto"/>
          </w:divBdr>
        </w:div>
        <w:div w:id="1270774176">
          <w:marLeft w:val="0"/>
          <w:marRight w:val="0"/>
          <w:marTop w:val="0"/>
          <w:marBottom w:val="0"/>
          <w:divBdr>
            <w:top w:val="none" w:sz="0" w:space="0" w:color="auto"/>
            <w:left w:val="none" w:sz="0" w:space="0" w:color="auto"/>
            <w:bottom w:val="none" w:sz="0" w:space="0" w:color="auto"/>
            <w:right w:val="none" w:sz="0" w:space="0" w:color="auto"/>
          </w:divBdr>
        </w:div>
        <w:div w:id="1278607511">
          <w:marLeft w:val="0"/>
          <w:marRight w:val="0"/>
          <w:marTop w:val="0"/>
          <w:marBottom w:val="0"/>
          <w:divBdr>
            <w:top w:val="none" w:sz="0" w:space="0" w:color="auto"/>
            <w:left w:val="none" w:sz="0" w:space="0" w:color="auto"/>
            <w:bottom w:val="none" w:sz="0" w:space="0" w:color="auto"/>
            <w:right w:val="none" w:sz="0" w:space="0" w:color="auto"/>
          </w:divBdr>
        </w:div>
        <w:div w:id="1279067575">
          <w:marLeft w:val="0"/>
          <w:marRight w:val="0"/>
          <w:marTop w:val="0"/>
          <w:marBottom w:val="0"/>
          <w:divBdr>
            <w:top w:val="none" w:sz="0" w:space="0" w:color="auto"/>
            <w:left w:val="none" w:sz="0" w:space="0" w:color="auto"/>
            <w:bottom w:val="none" w:sz="0" w:space="0" w:color="auto"/>
            <w:right w:val="none" w:sz="0" w:space="0" w:color="auto"/>
          </w:divBdr>
        </w:div>
        <w:div w:id="1292402180">
          <w:marLeft w:val="0"/>
          <w:marRight w:val="0"/>
          <w:marTop w:val="0"/>
          <w:marBottom w:val="0"/>
          <w:divBdr>
            <w:top w:val="none" w:sz="0" w:space="0" w:color="auto"/>
            <w:left w:val="none" w:sz="0" w:space="0" w:color="auto"/>
            <w:bottom w:val="none" w:sz="0" w:space="0" w:color="auto"/>
            <w:right w:val="none" w:sz="0" w:space="0" w:color="auto"/>
          </w:divBdr>
        </w:div>
        <w:div w:id="1296182864">
          <w:marLeft w:val="0"/>
          <w:marRight w:val="0"/>
          <w:marTop w:val="0"/>
          <w:marBottom w:val="0"/>
          <w:divBdr>
            <w:top w:val="none" w:sz="0" w:space="0" w:color="auto"/>
            <w:left w:val="none" w:sz="0" w:space="0" w:color="auto"/>
            <w:bottom w:val="none" w:sz="0" w:space="0" w:color="auto"/>
            <w:right w:val="none" w:sz="0" w:space="0" w:color="auto"/>
          </w:divBdr>
        </w:div>
        <w:div w:id="1297371833">
          <w:marLeft w:val="0"/>
          <w:marRight w:val="0"/>
          <w:marTop w:val="0"/>
          <w:marBottom w:val="0"/>
          <w:divBdr>
            <w:top w:val="none" w:sz="0" w:space="0" w:color="auto"/>
            <w:left w:val="none" w:sz="0" w:space="0" w:color="auto"/>
            <w:bottom w:val="none" w:sz="0" w:space="0" w:color="auto"/>
            <w:right w:val="none" w:sz="0" w:space="0" w:color="auto"/>
          </w:divBdr>
        </w:div>
        <w:div w:id="1298684626">
          <w:marLeft w:val="0"/>
          <w:marRight w:val="0"/>
          <w:marTop w:val="0"/>
          <w:marBottom w:val="0"/>
          <w:divBdr>
            <w:top w:val="none" w:sz="0" w:space="0" w:color="auto"/>
            <w:left w:val="none" w:sz="0" w:space="0" w:color="auto"/>
            <w:bottom w:val="none" w:sz="0" w:space="0" w:color="auto"/>
            <w:right w:val="none" w:sz="0" w:space="0" w:color="auto"/>
          </w:divBdr>
        </w:div>
        <w:div w:id="1302033927">
          <w:marLeft w:val="0"/>
          <w:marRight w:val="0"/>
          <w:marTop w:val="0"/>
          <w:marBottom w:val="0"/>
          <w:divBdr>
            <w:top w:val="none" w:sz="0" w:space="0" w:color="auto"/>
            <w:left w:val="none" w:sz="0" w:space="0" w:color="auto"/>
            <w:bottom w:val="none" w:sz="0" w:space="0" w:color="auto"/>
            <w:right w:val="none" w:sz="0" w:space="0" w:color="auto"/>
          </w:divBdr>
        </w:div>
        <w:div w:id="1304627344">
          <w:marLeft w:val="0"/>
          <w:marRight w:val="0"/>
          <w:marTop w:val="0"/>
          <w:marBottom w:val="0"/>
          <w:divBdr>
            <w:top w:val="none" w:sz="0" w:space="0" w:color="auto"/>
            <w:left w:val="none" w:sz="0" w:space="0" w:color="auto"/>
            <w:bottom w:val="none" w:sz="0" w:space="0" w:color="auto"/>
            <w:right w:val="none" w:sz="0" w:space="0" w:color="auto"/>
          </w:divBdr>
        </w:div>
        <w:div w:id="1307663143">
          <w:marLeft w:val="0"/>
          <w:marRight w:val="0"/>
          <w:marTop w:val="0"/>
          <w:marBottom w:val="0"/>
          <w:divBdr>
            <w:top w:val="none" w:sz="0" w:space="0" w:color="auto"/>
            <w:left w:val="none" w:sz="0" w:space="0" w:color="auto"/>
            <w:bottom w:val="none" w:sz="0" w:space="0" w:color="auto"/>
            <w:right w:val="none" w:sz="0" w:space="0" w:color="auto"/>
          </w:divBdr>
        </w:div>
        <w:div w:id="1308824229">
          <w:marLeft w:val="0"/>
          <w:marRight w:val="0"/>
          <w:marTop w:val="0"/>
          <w:marBottom w:val="0"/>
          <w:divBdr>
            <w:top w:val="none" w:sz="0" w:space="0" w:color="auto"/>
            <w:left w:val="none" w:sz="0" w:space="0" w:color="auto"/>
            <w:bottom w:val="none" w:sz="0" w:space="0" w:color="auto"/>
            <w:right w:val="none" w:sz="0" w:space="0" w:color="auto"/>
          </w:divBdr>
        </w:div>
        <w:div w:id="1309244557">
          <w:marLeft w:val="0"/>
          <w:marRight w:val="0"/>
          <w:marTop w:val="0"/>
          <w:marBottom w:val="0"/>
          <w:divBdr>
            <w:top w:val="none" w:sz="0" w:space="0" w:color="auto"/>
            <w:left w:val="none" w:sz="0" w:space="0" w:color="auto"/>
            <w:bottom w:val="none" w:sz="0" w:space="0" w:color="auto"/>
            <w:right w:val="none" w:sz="0" w:space="0" w:color="auto"/>
          </w:divBdr>
        </w:div>
        <w:div w:id="1317494823">
          <w:marLeft w:val="0"/>
          <w:marRight w:val="0"/>
          <w:marTop w:val="0"/>
          <w:marBottom w:val="0"/>
          <w:divBdr>
            <w:top w:val="none" w:sz="0" w:space="0" w:color="auto"/>
            <w:left w:val="none" w:sz="0" w:space="0" w:color="auto"/>
            <w:bottom w:val="none" w:sz="0" w:space="0" w:color="auto"/>
            <w:right w:val="none" w:sz="0" w:space="0" w:color="auto"/>
          </w:divBdr>
        </w:div>
        <w:div w:id="1320426381">
          <w:marLeft w:val="0"/>
          <w:marRight w:val="0"/>
          <w:marTop w:val="0"/>
          <w:marBottom w:val="0"/>
          <w:divBdr>
            <w:top w:val="none" w:sz="0" w:space="0" w:color="auto"/>
            <w:left w:val="none" w:sz="0" w:space="0" w:color="auto"/>
            <w:bottom w:val="none" w:sz="0" w:space="0" w:color="auto"/>
            <w:right w:val="none" w:sz="0" w:space="0" w:color="auto"/>
          </w:divBdr>
        </w:div>
        <w:div w:id="1324043405">
          <w:marLeft w:val="0"/>
          <w:marRight w:val="0"/>
          <w:marTop w:val="0"/>
          <w:marBottom w:val="0"/>
          <w:divBdr>
            <w:top w:val="none" w:sz="0" w:space="0" w:color="auto"/>
            <w:left w:val="none" w:sz="0" w:space="0" w:color="auto"/>
            <w:bottom w:val="none" w:sz="0" w:space="0" w:color="auto"/>
            <w:right w:val="none" w:sz="0" w:space="0" w:color="auto"/>
          </w:divBdr>
        </w:div>
        <w:div w:id="1325816247">
          <w:marLeft w:val="0"/>
          <w:marRight w:val="0"/>
          <w:marTop w:val="0"/>
          <w:marBottom w:val="0"/>
          <w:divBdr>
            <w:top w:val="none" w:sz="0" w:space="0" w:color="auto"/>
            <w:left w:val="none" w:sz="0" w:space="0" w:color="auto"/>
            <w:bottom w:val="none" w:sz="0" w:space="0" w:color="auto"/>
            <w:right w:val="none" w:sz="0" w:space="0" w:color="auto"/>
          </w:divBdr>
        </w:div>
        <w:div w:id="1331762438">
          <w:marLeft w:val="0"/>
          <w:marRight w:val="0"/>
          <w:marTop w:val="0"/>
          <w:marBottom w:val="0"/>
          <w:divBdr>
            <w:top w:val="none" w:sz="0" w:space="0" w:color="auto"/>
            <w:left w:val="none" w:sz="0" w:space="0" w:color="auto"/>
            <w:bottom w:val="none" w:sz="0" w:space="0" w:color="auto"/>
            <w:right w:val="none" w:sz="0" w:space="0" w:color="auto"/>
          </w:divBdr>
        </w:div>
        <w:div w:id="1333798673">
          <w:marLeft w:val="0"/>
          <w:marRight w:val="0"/>
          <w:marTop w:val="0"/>
          <w:marBottom w:val="0"/>
          <w:divBdr>
            <w:top w:val="none" w:sz="0" w:space="0" w:color="auto"/>
            <w:left w:val="none" w:sz="0" w:space="0" w:color="auto"/>
            <w:bottom w:val="none" w:sz="0" w:space="0" w:color="auto"/>
            <w:right w:val="none" w:sz="0" w:space="0" w:color="auto"/>
          </w:divBdr>
        </w:div>
        <w:div w:id="1334259842">
          <w:marLeft w:val="0"/>
          <w:marRight w:val="0"/>
          <w:marTop w:val="0"/>
          <w:marBottom w:val="0"/>
          <w:divBdr>
            <w:top w:val="none" w:sz="0" w:space="0" w:color="auto"/>
            <w:left w:val="none" w:sz="0" w:space="0" w:color="auto"/>
            <w:bottom w:val="none" w:sz="0" w:space="0" w:color="auto"/>
            <w:right w:val="none" w:sz="0" w:space="0" w:color="auto"/>
          </w:divBdr>
        </w:div>
        <w:div w:id="1336617339">
          <w:marLeft w:val="0"/>
          <w:marRight w:val="0"/>
          <w:marTop w:val="0"/>
          <w:marBottom w:val="0"/>
          <w:divBdr>
            <w:top w:val="none" w:sz="0" w:space="0" w:color="auto"/>
            <w:left w:val="none" w:sz="0" w:space="0" w:color="auto"/>
            <w:bottom w:val="none" w:sz="0" w:space="0" w:color="auto"/>
            <w:right w:val="none" w:sz="0" w:space="0" w:color="auto"/>
          </w:divBdr>
        </w:div>
        <w:div w:id="1338732535">
          <w:marLeft w:val="0"/>
          <w:marRight w:val="0"/>
          <w:marTop w:val="0"/>
          <w:marBottom w:val="0"/>
          <w:divBdr>
            <w:top w:val="none" w:sz="0" w:space="0" w:color="auto"/>
            <w:left w:val="none" w:sz="0" w:space="0" w:color="auto"/>
            <w:bottom w:val="none" w:sz="0" w:space="0" w:color="auto"/>
            <w:right w:val="none" w:sz="0" w:space="0" w:color="auto"/>
          </w:divBdr>
        </w:div>
        <w:div w:id="1340279940">
          <w:marLeft w:val="0"/>
          <w:marRight w:val="0"/>
          <w:marTop w:val="0"/>
          <w:marBottom w:val="0"/>
          <w:divBdr>
            <w:top w:val="none" w:sz="0" w:space="0" w:color="auto"/>
            <w:left w:val="none" w:sz="0" w:space="0" w:color="auto"/>
            <w:bottom w:val="none" w:sz="0" w:space="0" w:color="auto"/>
            <w:right w:val="none" w:sz="0" w:space="0" w:color="auto"/>
          </w:divBdr>
        </w:div>
        <w:div w:id="1340738813">
          <w:marLeft w:val="0"/>
          <w:marRight w:val="0"/>
          <w:marTop w:val="0"/>
          <w:marBottom w:val="0"/>
          <w:divBdr>
            <w:top w:val="none" w:sz="0" w:space="0" w:color="auto"/>
            <w:left w:val="none" w:sz="0" w:space="0" w:color="auto"/>
            <w:bottom w:val="none" w:sz="0" w:space="0" w:color="auto"/>
            <w:right w:val="none" w:sz="0" w:space="0" w:color="auto"/>
          </w:divBdr>
        </w:div>
        <w:div w:id="1342396366">
          <w:marLeft w:val="0"/>
          <w:marRight w:val="0"/>
          <w:marTop w:val="0"/>
          <w:marBottom w:val="0"/>
          <w:divBdr>
            <w:top w:val="none" w:sz="0" w:space="0" w:color="auto"/>
            <w:left w:val="none" w:sz="0" w:space="0" w:color="auto"/>
            <w:bottom w:val="none" w:sz="0" w:space="0" w:color="auto"/>
            <w:right w:val="none" w:sz="0" w:space="0" w:color="auto"/>
          </w:divBdr>
        </w:div>
        <w:div w:id="1344211283">
          <w:marLeft w:val="0"/>
          <w:marRight w:val="0"/>
          <w:marTop w:val="0"/>
          <w:marBottom w:val="0"/>
          <w:divBdr>
            <w:top w:val="none" w:sz="0" w:space="0" w:color="auto"/>
            <w:left w:val="none" w:sz="0" w:space="0" w:color="auto"/>
            <w:bottom w:val="none" w:sz="0" w:space="0" w:color="auto"/>
            <w:right w:val="none" w:sz="0" w:space="0" w:color="auto"/>
          </w:divBdr>
        </w:div>
        <w:div w:id="1347095659">
          <w:marLeft w:val="0"/>
          <w:marRight w:val="0"/>
          <w:marTop w:val="0"/>
          <w:marBottom w:val="0"/>
          <w:divBdr>
            <w:top w:val="none" w:sz="0" w:space="0" w:color="auto"/>
            <w:left w:val="none" w:sz="0" w:space="0" w:color="auto"/>
            <w:bottom w:val="none" w:sz="0" w:space="0" w:color="auto"/>
            <w:right w:val="none" w:sz="0" w:space="0" w:color="auto"/>
          </w:divBdr>
        </w:div>
        <w:div w:id="1348213319">
          <w:marLeft w:val="0"/>
          <w:marRight w:val="0"/>
          <w:marTop w:val="0"/>
          <w:marBottom w:val="0"/>
          <w:divBdr>
            <w:top w:val="none" w:sz="0" w:space="0" w:color="auto"/>
            <w:left w:val="none" w:sz="0" w:space="0" w:color="auto"/>
            <w:bottom w:val="none" w:sz="0" w:space="0" w:color="auto"/>
            <w:right w:val="none" w:sz="0" w:space="0" w:color="auto"/>
          </w:divBdr>
        </w:div>
        <w:div w:id="1355420253">
          <w:marLeft w:val="0"/>
          <w:marRight w:val="0"/>
          <w:marTop w:val="0"/>
          <w:marBottom w:val="0"/>
          <w:divBdr>
            <w:top w:val="none" w:sz="0" w:space="0" w:color="auto"/>
            <w:left w:val="none" w:sz="0" w:space="0" w:color="auto"/>
            <w:bottom w:val="none" w:sz="0" w:space="0" w:color="auto"/>
            <w:right w:val="none" w:sz="0" w:space="0" w:color="auto"/>
          </w:divBdr>
        </w:div>
        <w:div w:id="1358852628">
          <w:marLeft w:val="0"/>
          <w:marRight w:val="0"/>
          <w:marTop w:val="0"/>
          <w:marBottom w:val="0"/>
          <w:divBdr>
            <w:top w:val="none" w:sz="0" w:space="0" w:color="auto"/>
            <w:left w:val="none" w:sz="0" w:space="0" w:color="auto"/>
            <w:bottom w:val="none" w:sz="0" w:space="0" w:color="auto"/>
            <w:right w:val="none" w:sz="0" w:space="0" w:color="auto"/>
          </w:divBdr>
        </w:div>
        <w:div w:id="1359085893">
          <w:marLeft w:val="0"/>
          <w:marRight w:val="0"/>
          <w:marTop w:val="0"/>
          <w:marBottom w:val="0"/>
          <w:divBdr>
            <w:top w:val="none" w:sz="0" w:space="0" w:color="auto"/>
            <w:left w:val="none" w:sz="0" w:space="0" w:color="auto"/>
            <w:bottom w:val="none" w:sz="0" w:space="0" w:color="auto"/>
            <w:right w:val="none" w:sz="0" w:space="0" w:color="auto"/>
          </w:divBdr>
        </w:div>
        <w:div w:id="1360932096">
          <w:marLeft w:val="0"/>
          <w:marRight w:val="0"/>
          <w:marTop w:val="0"/>
          <w:marBottom w:val="0"/>
          <w:divBdr>
            <w:top w:val="none" w:sz="0" w:space="0" w:color="auto"/>
            <w:left w:val="none" w:sz="0" w:space="0" w:color="auto"/>
            <w:bottom w:val="none" w:sz="0" w:space="0" w:color="auto"/>
            <w:right w:val="none" w:sz="0" w:space="0" w:color="auto"/>
          </w:divBdr>
        </w:div>
        <w:div w:id="1365247024">
          <w:marLeft w:val="0"/>
          <w:marRight w:val="0"/>
          <w:marTop w:val="0"/>
          <w:marBottom w:val="0"/>
          <w:divBdr>
            <w:top w:val="none" w:sz="0" w:space="0" w:color="auto"/>
            <w:left w:val="none" w:sz="0" w:space="0" w:color="auto"/>
            <w:bottom w:val="none" w:sz="0" w:space="0" w:color="auto"/>
            <w:right w:val="none" w:sz="0" w:space="0" w:color="auto"/>
          </w:divBdr>
        </w:div>
        <w:div w:id="1370758766">
          <w:marLeft w:val="0"/>
          <w:marRight w:val="0"/>
          <w:marTop w:val="0"/>
          <w:marBottom w:val="0"/>
          <w:divBdr>
            <w:top w:val="none" w:sz="0" w:space="0" w:color="auto"/>
            <w:left w:val="none" w:sz="0" w:space="0" w:color="auto"/>
            <w:bottom w:val="none" w:sz="0" w:space="0" w:color="auto"/>
            <w:right w:val="none" w:sz="0" w:space="0" w:color="auto"/>
          </w:divBdr>
        </w:div>
        <w:div w:id="1382167752">
          <w:marLeft w:val="0"/>
          <w:marRight w:val="0"/>
          <w:marTop w:val="0"/>
          <w:marBottom w:val="0"/>
          <w:divBdr>
            <w:top w:val="none" w:sz="0" w:space="0" w:color="auto"/>
            <w:left w:val="none" w:sz="0" w:space="0" w:color="auto"/>
            <w:bottom w:val="none" w:sz="0" w:space="0" w:color="auto"/>
            <w:right w:val="none" w:sz="0" w:space="0" w:color="auto"/>
          </w:divBdr>
        </w:div>
        <w:div w:id="1382173421">
          <w:marLeft w:val="0"/>
          <w:marRight w:val="0"/>
          <w:marTop w:val="0"/>
          <w:marBottom w:val="0"/>
          <w:divBdr>
            <w:top w:val="none" w:sz="0" w:space="0" w:color="auto"/>
            <w:left w:val="none" w:sz="0" w:space="0" w:color="auto"/>
            <w:bottom w:val="none" w:sz="0" w:space="0" w:color="auto"/>
            <w:right w:val="none" w:sz="0" w:space="0" w:color="auto"/>
          </w:divBdr>
        </w:div>
        <w:div w:id="1388995960">
          <w:marLeft w:val="0"/>
          <w:marRight w:val="0"/>
          <w:marTop w:val="0"/>
          <w:marBottom w:val="0"/>
          <w:divBdr>
            <w:top w:val="none" w:sz="0" w:space="0" w:color="auto"/>
            <w:left w:val="none" w:sz="0" w:space="0" w:color="auto"/>
            <w:bottom w:val="none" w:sz="0" w:space="0" w:color="auto"/>
            <w:right w:val="none" w:sz="0" w:space="0" w:color="auto"/>
          </w:divBdr>
        </w:div>
        <w:div w:id="1389375631">
          <w:marLeft w:val="0"/>
          <w:marRight w:val="0"/>
          <w:marTop w:val="0"/>
          <w:marBottom w:val="0"/>
          <w:divBdr>
            <w:top w:val="none" w:sz="0" w:space="0" w:color="auto"/>
            <w:left w:val="none" w:sz="0" w:space="0" w:color="auto"/>
            <w:bottom w:val="none" w:sz="0" w:space="0" w:color="auto"/>
            <w:right w:val="none" w:sz="0" w:space="0" w:color="auto"/>
          </w:divBdr>
        </w:div>
        <w:div w:id="1389841223">
          <w:marLeft w:val="0"/>
          <w:marRight w:val="0"/>
          <w:marTop w:val="0"/>
          <w:marBottom w:val="0"/>
          <w:divBdr>
            <w:top w:val="none" w:sz="0" w:space="0" w:color="auto"/>
            <w:left w:val="none" w:sz="0" w:space="0" w:color="auto"/>
            <w:bottom w:val="none" w:sz="0" w:space="0" w:color="auto"/>
            <w:right w:val="none" w:sz="0" w:space="0" w:color="auto"/>
          </w:divBdr>
        </w:div>
        <w:div w:id="1394963431">
          <w:marLeft w:val="0"/>
          <w:marRight w:val="0"/>
          <w:marTop w:val="0"/>
          <w:marBottom w:val="0"/>
          <w:divBdr>
            <w:top w:val="none" w:sz="0" w:space="0" w:color="auto"/>
            <w:left w:val="none" w:sz="0" w:space="0" w:color="auto"/>
            <w:bottom w:val="none" w:sz="0" w:space="0" w:color="auto"/>
            <w:right w:val="none" w:sz="0" w:space="0" w:color="auto"/>
          </w:divBdr>
        </w:div>
        <w:div w:id="1402411900">
          <w:marLeft w:val="0"/>
          <w:marRight w:val="0"/>
          <w:marTop w:val="0"/>
          <w:marBottom w:val="0"/>
          <w:divBdr>
            <w:top w:val="none" w:sz="0" w:space="0" w:color="auto"/>
            <w:left w:val="none" w:sz="0" w:space="0" w:color="auto"/>
            <w:bottom w:val="none" w:sz="0" w:space="0" w:color="auto"/>
            <w:right w:val="none" w:sz="0" w:space="0" w:color="auto"/>
          </w:divBdr>
        </w:div>
        <w:div w:id="1405562627">
          <w:marLeft w:val="0"/>
          <w:marRight w:val="0"/>
          <w:marTop w:val="0"/>
          <w:marBottom w:val="0"/>
          <w:divBdr>
            <w:top w:val="none" w:sz="0" w:space="0" w:color="auto"/>
            <w:left w:val="none" w:sz="0" w:space="0" w:color="auto"/>
            <w:bottom w:val="none" w:sz="0" w:space="0" w:color="auto"/>
            <w:right w:val="none" w:sz="0" w:space="0" w:color="auto"/>
          </w:divBdr>
        </w:div>
        <w:div w:id="1410233934">
          <w:marLeft w:val="0"/>
          <w:marRight w:val="0"/>
          <w:marTop w:val="0"/>
          <w:marBottom w:val="0"/>
          <w:divBdr>
            <w:top w:val="none" w:sz="0" w:space="0" w:color="auto"/>
            <w:left w:val="none" w:sz="0" w:space="0" w:color="auto"/>
            <w:bottom w:val="none" w:sz="0" w:space="0" w:color="auto"/>
            <w:right w:val="none" w:sz="0" w:space="0" w:color="auto"/>
          </w:divBdr>
        </w:div>
        <w:div w:id="1411388225">
          <w:marLeft w:val="0"/>
          <w:marRight w:val="0"/>
          <w:marTop w:val="0"/>
          <w:marBottom w:val="0"/>
          <w:divBdr>
            <w:top w:val="none" w:sz="0" w:space="0" w:color="auto"/>
            <w:left w:val="none" w:sz="0" w:space="0" w:color="auto"/>
            <w:bottom w:val="none" w:sz="0" w:space="0" w:color="auto"/>
            <w:right w:val="none" w:sz="0" w:space="0" w:color="auto"/>
          </w:divBdr>
        </w:div>
        <w:div w:id="1413547171">
          <w:marLeft w:val="0"/>
          <w:marRight w:val="0"/>
          <w:marTop w:val="0"/>
          <w:marBottom w:val="0"/>
          <w:divBdr>
            <w:top w:val="none" w:sz="0" w:space="0" w:color="auto"/>
            <w:left w:val="none" w:sz="0" w:space="0" w:color="auto"/>
            <w:bottom w:val="none" w:sz="0" w:space="0" w:color="auto"/>
            <w:right w:val="none" w:sz="0" w:space="0" w:color="auto"/>
          </w:divBdr>
        </w:div>
        <w:div w:id="1416197533">
          <w:marLeft w:val="0"/>
          <w:marRight w:val="0"/>
          <w:marTop w:val="0"/>
          <w:marBottom w:val="0"/>
          <w:divBdr>
            <w:top w:val="none" w:sz="0" w:space="0" w:color="auto"/>
            <w:left w:val="none" w:sz="0" w:space="0" w:color="auto"/>
            <w:bottom w:val="none" w:sz="0" w:space="0" w:color="auto"/>
            <w:right w:val="none" w:sz="0" w:space="0" w:color="auto"/>
          </w:divBdr>
        </w:div>
        <w:div w:id="1417166929">
          <w:marLeft w:val="0"/>
          <w:marRight w:val="0"/>
          <w:marTop w:val="0"/>
          <w:marBottom w:val="0"/>
          <w:divBdr>
            <w:top w:val="none" w:sz="0" w:space="0" w:color="auto"/>
            <w:left w:val="none" w:sz="0" w:space="0" w:color="auto"/>
            <w:bottom w:val="none" w:sz="0" w:space="0" w:color="auto"/>
            <w:right w:val="none" w:sz="0" w:space="0" w:color="auto"/>
          </w:divBdr>
        </w:div>
        <w:div w:id="1422139494">
          <w:marLeft w:val="0"/>
          <w:marRight w:val="0"/>
          <w:marTop w:val="0"/>
          <w:marBottom w:val="0"/>
          <w:divBdr>
            <w:top w:val="none" w:sz="0" w:space="0" w:color="auto"/>
            <w:left w:val="none" w:sz="0" w:space="0" w:color="auto"/>
            <w:bottom w:val="none" w:sz="0" w:space="0" w:color="auto"/>
            <w:right w:val="none" w:sz="0" w:space="0" w:color="auto"/>
          </w:divBdr>
        </w:div>
        <w:div w:id="1422750144">
          <w:marLeft w:val="0"/>
          <w:marRight w:val="0"/>
          <w:marTop w:val="0"/>
          <w:marBottom w:val="0"/>
          <w:divBdr>
            <w:top w:val="none" w:sz="0" w:space="0" w:color="auto"/>
            <w:left w:val="none" w:sz="0" w:space="0" w:color="auto"/>
            <w:bottom w:val="none" w:sz="0" w:space="0" w:color="auto"/>
            <w:right w:val="none" w:sz="0" w:space="0" w:color="auto"/>
          </w:divBdr>
        </w:div>
        <w:div w:id="1431511511">
          <w:marLeft w:val="0"/>
          <w:marRight w:val="0"/>
          <w:marTop w:val="0"/>
          <w:marBottom w:val="0"/>
          <w:divBdr>
            <w:top w:val="none" w:sz="0" w:space="0" w:color="auto"/>
            <w:left w:val="none" w:sz="0" w:space="0" w:color="auto"/>
            <w:bottom w:val="none" w:sz="0" w:space="0" w:color="auto"/>
            <w:right w:val="none" w:sz="0" w:space="0" w:color="auto"/>
          </w:divBdr>
        </w:div>
        <w:div w:id="1432512243">
          <w:marLeft w:val="0"/>
          <w:marRight w:val="0"/>
          <w:marTop w:val="0"/>
          <w:marBottom w:val="0"/>
          <w:divBdr>
            <w:top w:val="none" w:sz="0" w:space="0" w:color="auto"/>
            <w:left w:val="none" w:sz="0" w:space="0" w:color="auto"/>
            <w:bottom w:val="none" w:sz="0" w:space="0" w:color="auto"/>
            <w:right w:val="none" w:sz="0" w:space="0" w:color="auto"/>
          </w:divBdr>
        </w:div>
        <w:div w:id="1444492732">
          <w:marLeft w:val="0"/>
          <w:marRight w:val="0"/>
          <w:marTop w:val="0"/>
          <w:marBottom w:val="0"/>
          <w:divBdr>
            <w:top w:val="none" w:sz="0" w:space="0" w:color="auto"/>
            <w:left w:val="none" w:sz="0" w:space="0" w:color="auto"/>
            <w:bottom w:val="none" w:sz="0" w:space="0" w:color="auto"/>
            <w:right w:val="none" w:sz="0" w:space="0" w:color="auto"/>
          </w:divBdr>
        </w:div>
        <w:div w:id="1446538746">
          <w:marLeft w:val="0"/>
          <w:marRight w:val="0"/>
          <w:marTop w:val="0"/>
          <w:marBottom w:val="0"/>
          <w:divBdr>
            <w:top w:val="none" w:sz="0" w:space="0" w:color="auto"/>
            <w:left w:val="none" w:sz="0" w:space="0" w:color="auto"/>
            <w:bottom w:val="none" w:sz="0" w:space="0" w:color="auto"/>
            <w:right w:val="none" w:sz="0" w:space="0" w:color="auto"/>
          </w:divBdr>
        </w:div>
        <w:div w:id="1455170884">
          <w:marLeft w:val="0"/>
          <w:marRight w:val="0"/>
          <w:marTop w:val="0"/>
          <w:marBottom w:val="0"/>
          <w:divBdr>
            <w:top w:val="none" w:sz="0" w:space="0" w:color="auto"/>
            <w:left w:val="none" w:sz="0" w:space="0" w:color="auto"/>
            <w:bottom w:val="none" w:sz="0" w:space="0" w:color="auto"/>
            <w:right w:val="none" w:sz="0" w:space="0" w:color="auto"/>
          </w:divBdr>
        </w:div>
        <w:div w:id="1459375915">
          <w:marLeft w:val="0"/>
          <w:marRight w:val="0"/>
          <w:marTop w:val="0"/>
          <w:marBottom w:val="0"/>
          <w:divBdr>
            <w:top w:val="none" w:sz="0" w:space="0" w:color="auto"/>
            <w:left w:val="none" w:sz="0" w:space="0" w:color="auto"/>
            <w:bottom w:val="none" w:sz="0" w:space="0" w:color="auto"/>
            <w:right w:val="none" w:sz="0" w:space="0" w:color="auto"/>
          </w:divBdr>
        </w:div>
        <w:div w:id="1467120078">
          <w:marLeft w:val="0"/>
          <w:marRight w:val="0"/>
          <w:marTop w:val="0"/>
          <w:marBottom w:val="0"/>
          <w:divBdr>
            <w:top w:val="none" w:sz="0" w:space="0" w:color="auto"/>
            <w:left w:val="none" w:sz="0" w:space="0" w:color="auto"/>
            <w:bottom w:val="none" w:sz="0" w:space="0" w:color="auto"/>
            <w:right w:val="none" w:sz="0" w:space="0" w:color="auto"/>
          </w:divBdr>
        </w:div>
        <w:div w:id="1468282876">
          <w:marLeft w:val="0"/>
          <w:marRight w:val="0"/>
          <w:marTop w:val="0"/>
          <w:marBottom w:val="0"/>
          <w:divBdr>
            <w:top w:val="none" w:sz="0" w:space="0" w:color="auto"/>
            <w:left w:val="none" w:sz="0" w:space="0" w:color="auto"/>
            <w:bottom w:val="none" w:sz="0" w:space="0" w:color="auto"/>
            <w:right w:val="none" w:sz="0" w:space="0" w:color="auto"/>
          </w:divBdr>
        </w:div>
        <w:div w:id="1469938306">
          <w:marLeft w:val="0"/>
          <w:marRight w:val="0"/>
          <w:marTop w:val="0"/>
          <w:marBottom w:val="0"/>
          <w:divBdr>
            <w:top w:val="none" w:sz="0" w:space="0" w:color="auto"/>
            <w:left w:val="none" w:sz="0" w:space="0" w:color="auto"/>
            <w:bottom w:val="none" w:sz="0" w:space="0" w:color="auto"/>
            <w:right w:val="none" w:sz="0" w:space="0" w:color="auto"/>
          </w:divBdr>
        </w:div>
        <w:div w:id="1474565517">
          <w:marLeft w:val="0"/>
          <w:marRight w:val="0"/>
          <w:marTop w:val="0"/>
          <w:marBottom w:val="0"/>
          <w:divBdr>
            <w:top w:val="none" w:sz="0" w:space="0" w:color="auto"/>
            <w:left w:val="none" w:sz="0" w:space="0" w:color="auto"/>
            <w:bottom w:val="none" w:sz="0" w:space="0" w:color="auto"/>
            <w:right w:val="none" w:sz="0" w:space="0" w:color="auto"/>
          </w:divBdr>
        </w:div>
        <w:div w:id="1494489946">
          <w:marLeft w:val="0"/>
          <w:marRight w:val="0"/>
          <w:marTop w:val="0"/>
          <w:marBottom w:val="0"/>
          <w:divBdr>
            <w:top w:val="none" w:sz="0" w:space="0" w:color="auto"/>
            <w:left w:val="none" w:sz="0" w:space="0" w:color="auto"/>
            <w:bottom w:val="none" w:sz="0" w:space="0" w:color="auto"/>
            <w:right w:val="none" w:sz="0" w:space="0" w:color="auto"/>
          </w:divBdr>
        </w:div>
        <w:div w:id="1495997305">
          <w:marLeft w:val="0"/>
          <w:marRight w:val="0"/>
          <w:marTop w:val="0"/>
          <w:marBottom w:val="0"/>
          <w:divBdr>
            <w:top w:val="none" w:sz="0" w:space="0" w:color="auto"/>
            <w:left w:val="none" w:sz="0" w:space="0" w:color="auto"/>
            <w:bottom w:val="none" w:sz="0" w:space="0" w:color="auto"/>
            <w:right w:val="none" w:sz="0" w:space="0" w:color="auto"/>
          </w:divBdr>
        </w:div>
        <w:div w:id="1496458837">
          <w:marLeft w:val="0"/>
          <w:marRight w:val="0"/>
          <w:marTop w:val="0"/>
          <w:marBottom w:val="0"/>
          <w:divBdr>
            <w:top w:val="none" w:sz="0" w:space="0" w:color="auto"/>
            <w:left w:val="none" w:sz="0" w:space="0" w:color="auto"/>
            <w:bottom w:val="none" w:sz="0" w:space="0" w:color="auto"/>
            <w:right w:val="none" w:sz="0" w:space="0" w:color="auto"/>
          </w:divBdr>
        </w:div>
        <w:div w:id="1499692670">
          <w:marLeft w:val="0"/>
          <w:marRight w:val="0"/>
          <w:marTop w:val="0"/>
          <w:marBottom w:val="0"/>
          <w:divBdr>
            <w:top w:val="none" w:sz="0" w:space="0" w:color="auto"/>
            <w:left w:val="none" w:sz="0" w:space="0" w:color="auto"/>
            <w:bottom w:val="none" w:sz="0" w:space="0" w:color="auto"/>
            <w:right w:val="none" w:sz="0" w:space="0" w:color="auto"/>
          </w:divBdr>
        </w:div>
        <w:div w:id="1500926497">
          <w:marLeft w:val="0"/>
          <w:marRight w:val="0"/>
          <w:marTop w:val="0"/>
          <w:marBottom w:val="0"/>
          <w:divBdr>
            <w:top w:val="none" w:sz="0" w:space="0" w:color="auto"/>
            <w:left w:val="none" w:sz="0" w:space="0" w:color="auto"/>
            <w:bottom w:val="none" w:sz="0" w:space="0" w:color="auto"/>
            <w:right w:val="none" w:sz="0" w:space="0" w:color="auto"/>
          </w:divBdr>
        </w:div>
        <w:div w:id="1501195656">
          <w:marLeft w:val="0"/>
          <w:marRight w:val="0"/>
          <w:marTop w:val="0"/>
          <w:marBottom w:val="0"/>
          <w:divBdr>
            <w:top w:val="none" w:sz="0" w:space="0" w:color="auto"/>
            <w:left w:val="none" w:sz="0" w:space="0" w:color="auto"/>
            <w:bottom w:val="none" w:sz="0" w:space="0" w:color="auto"/>
            <w:right w:val="none" w:sz="0" w:space="0" w:color="auto"/>
          </w:divBdr>
        </w:div>
        <w:div w:id="1506163229">
          <w:marLeft w:val="0"/>
          <w:marRight w:val="0"/>
          <w:marTop w:val="0"/>
          <w:marBottom w:val="0"/>
          <w:divBdr>
            <w:top w:val="none" w:sz="0" w:space="0" w:color="auto"/>
            <w:left w:val="none" w:sz="0" w:space="0" w:color="auto"/>
            <w:bottom w:val="none" w:sz="0" w:space="0" w:color="auto"/>
            <w:right w:val="none" w:sz="0" w:space="0" w:color="auto"/>
          </w:divBdr>
        </w:div>
        <w:div w:id="1513495324">
          <w:marLeft w:val="0"/>
          <w:marRight w:val="0"/>
          <w:marTop w:val="0"/>
          <w:marBottom w:val="0"/>
          <w:divBdr>
            <w:top w:val="none" w:sz="0" w:space="0" w:color="auto"/>
            <w:left w:val="none" w:sz="0" w:space="0" w:color="auto"/>
            <w:bottom w:val="none" w:sz="0" w:space="0" w:color="auto"/>
            <w:right w:val="none" w:sz="0" w:space="0" w:color="auto"/>
          </w:divBdr>
        </w:div>
        <w:div w:id="1522862516">
          <w:marLeft w:val="0"/>
          <w:marRight w:val="0"/>
          <w:marTop w:val="0"/>
          <w:marBottom w:val="0"/>
          <w:divBdr>
            <w:top w:val="none" w:sz="0" w:space="0" w:color="auto"/>
            <w:left w:val="none" w:sz="0" w:space="0" w:color="auto"/>
            <w:bottom w:val="none" w:sz="0" w:space="0" w:color="auto"/>
            <w:right w:val="none" w:sz="0" w:space="0" w:color="auto"/>
          </w:divBdr>
        </w:div>
        <w:div w:id="1534806400">
          <w:marLeft w:val="0"/>
          <w:marRight w:val="0"/>
          <w:marTop w:val="0"/>
          <w:marBottom w:val="0"/>
          <w:divBdr>
            <w:top w:val="none" w:sz="0" w:space="0" w:color="auto"/>
            <w:left w:val="none" w:sz="0" w:space="0" w:color="auto"/>
            <w:bottom w:val="none" w:sz="0" w:space="0" w:color="auto"/>
            <w:right w:val="none" w:sz="0" w:space="0" w:color="auto"/>
          </w:divBdr>
        </w:div>
        <w:div w:id="1539856572">
          <w:marLeft w:val="0"/>
          <w:marRight w:val="0"/>
          <w:marTop w:val="0"/>
          <w:marBottom w:val="0"/>
          <w:divBdr>
            <w:top w:val="none" w:sz="0" w:space="0" w:color="auto"/>
            <w:left w:val="none" w:sz="0" w:space="0" w:color="auto"/>
            <w:bottom w:val="none" w:sz="0" w:space="0" w:color="auto"/>
            <w:right w:val="none" w:sz="0" w:space="0" w:color="auto"/>
          </w:divBdr>
        </w:div>
        <w:div w:id="1540626981">
          <w:marLeft w:val="0"/>
          <w:marRight w:val="0"/>
          <w:marTop w:val="0"/>
          <w:marBottom w:val="0"/>
          <w:divBdr>
            <w:top w:val="none" w:sz="0" w:space="0" w:color="auto"/>
            <w:left w:val="none" w:sz="0" w:space="0" w:color="auto"/>
            <w:bottom w:val="none" w:sz="0" w:space="0" w:color="auto"/>
            <w:right w:val="none" w:sz="0" w:space="0" w:color="auto"/>
          </w:divBdr>
        </w:div>
        <w:div w:id="1543711411">
          <w:marLeft w:val="0"/>
          <w:marRight w:val="0"/>
          <w:marTop w:val="0"/>
          <w:marBottom w:val="0"/>
          <w:divBdr>
            <w:top w:val="none" w:sz="0" w:space="0" w:color="auto"/>
            <w:left w:val="none" w:sz="0" w:space="0" w:color="auto"/>
            <w:bottom w:val="none" w:sz="0" w:space="0" w:color="auto"/>
            <w:right w:val="none" w:sz="0" w:space="0" w:color="auto"/>
          </w:divBdr>
        </w:div>
        <w:div w:id="1545097428">
          <w:marLeft w:val="0"/>
          <w:marRight w:val="0"/>
          <w:marTop w:val="0"/>
          <w:marBottom w:val="0"/>
          <w:divBdr>
            <w:top w:val="none" w:sz="0" w:space="0" w:color="auto"/>
            <w:left w:val="none" w:sz="0" w:space="0" w:color="auto"/>
            <w:bottom w:val="none" w:sz="0" w:space="0" w:color="auto"/>
            <w:right w:val="none" w:sz="0" w:space="0" w:color="auto"/>
          </w:divBdr>
        </w:div>
        <w:div w:id="1545828921">
          <w:marLeft w:val="0"/>
          <w:marRight w:val="0"/>
          <w:marTop w:val="0"/>
          <w:marBottom w:val="0"/>
          <w:divBdr>
            <w:top w:val="none" w:sz="0" w:space="0" w:color="auto"/>
            <w:left w:val="none" w:sz="0" w:space="0" w:color="auto"/>
            <w:bottom w:val="none" w:sz="0" w:space="0" w:color="auto"/>
            <w:right w:val="none" w:sz="0" w:space="0" w:color="auto"/>
          </w:divBdr>
        </w:div>
        <w:div w:id="1559168348">
          <w:marLeft w:val="0"/>
          <w:marRight w:val="0"/>
          <w:marTop w:val="0"/>
          <w:marBottom w:val="0"/>
          <w:divBdr>
            <w:top w:val="none" w:sz="0" w:space="0" w:color="auto"/>
            <w:left w:val="none" w:sz="0" w:space="0" w:color="auto"/>
            <w:bottom w:val="none" w:sz="0" w:space="0" w:color="auto"/>
            <w:right w:val="none" w:sz="0" w:space="0" w:color="auto"/>
          </w:divBdr>
        </w:div>
        <w:div w:id="1559172648">
          <w:marLeft w:val="0"/>
          <w:marRight w:val="0"/>
          <w:marTop w:val="0"/>
          <w:marBottom w:val="0"/>
          <w:divBdr>
            <w:top w:val="none" w:sz="0" w:space="0" w:color="auto"/>
            <w:left w:val="none" w:sz="0" w:space="0" w:color="auto"/>
            <w:bottom w:val="none" w:sz="0" w:space="0" w:color="auto"/>
            <w:right w:val="none" w:sz="0" w:space="0" w:color="auto"/>
          </w:divBdr>
        </w:div>
        <w:div w:id="1563440467">
          <w:marLeft w:val="0"/>
          <w:marRight w:val="0"/>
          <w:marTop w:val="0"/>
          <w:marBottom w:val="0"/>
          <w:divBdr>
            <w:top w:val="none" w:sz="0" w:space="0" w:color="auto"/>
            <w:left w:val="none" w:sz="0" w:space="0" w:color="auto"/>
            <w:bottom w:val="none" w:sz="0" w:space="0" w:color="auto"/>
            <w:right w:val="none" w:sz="0" w:space="0" w:color="auto"/>
          </w:divBdr>
        </w:div>
        <w:div w:id="1565869570">
          <w:marLeft w:val="0"/>
          <w:marRight w:val="0"/>
          <w:marTop w:val="0"/>
          <w:marBottom w:val="0"/>
          <w:divBdr>
            <w:top w:val="none" w:sz="0" w:space="0" w:color="auto"/>
            <w:left w:val="none" w:sz="0" w:space="0" w:color="auto"/>
            <w:bottom w:val="none" w:sz="0" w:space="0" w:color="auto"/>
            <w:right w:val="none" w:sz="0" w:space="0" w:color="auto"/>
          </w:divBdr>
        </w:div>
        <w:div w:id="1569727974">
          <w:marLeft w:val="0"/>
          <w:marRight w:val="0"/>
          <w:marTop w:val="0"/>
          <w:marBottom w:val="0"/>
          <w:divBdr>
            <w:top w:val="none" w:sz="0" w:space="0" w:color="auto"/>
            <w:left w:val="none" w:sz="0" w:space="0" w:color="auto"/>
            <w:bottom w:val="none" w:sz="0" w:space="0" w:color="auto"/>
            <w:right w:val="none" w:sz="0" w:space="0" w:color="auto"/>
          </w:divBdr>
        </w:div>
        <w:div w:id="1576739609">
          <w:marLeft w:val="0"/>
          <w:marRight w:val="0"/>
          <w:marTop w:val="0"/>
          <w:marBottom w:val="0"/>
          <w:divBdr>
            <w:top w:val="none" w:sz="0" w:space="0" w:color="auto"/>
            <w:left w:val="none" w:sz="0" w:space="0" w:color="auto"/>
            <w:bottom w:val="none" w:sz="0" w:space="0" w:color="auto"/>
            <w:right w:val="none" w:sz="0" w:space="0" w:color="auto"/>
          </w:divBdr>
        </w:div>
        <w:div w:id="1585921339">
          <w:marLeft w:val="0"/>
          <w:marRight w:val="0"/>
          <w:marTop w:val="0"/>
          <w:marBottom w:val="0"/>
          <w:divBdr>
            <w:top w:val="none" w:sz="0" w:space="0" w:color="auto"/>
            <w:left w:val="none" w:sz="0" w:space="0" w:color="auto"/>
            <w:bottom w:val="none" w:sz="0" w:space="0" w:color="auto"/>
            <w:right w:val="none" w:sz="0" w:space="0" w:color="auto"/>
          </w:divBdr>
        </w:div>
        <w:div w:id="1586764837">
          <w:marLeft w:val="0"/>
          <w:marRight w:val="0"/>
          <w:marTop w:val="0"/>
          <w:marBottom w:val="0"/>
          <w:divBdr>
            <w:top w:val="none" w:sz="0" w:space="0" w:color="auto"/>
            <w:left w:val="none" w:sz="0" w:space="0" w:color="auto"/>
            <w:bottom w:val="none" w:sz="0" w:space="0" w:color="auto"/>
            <w:right w:val="none" w:sz="0" w:space="0" w:color="auto"/>
          </w:divBdr>
        </w:div>
        <w:div w:id="1591113843">
          <w:marLeft w:val="0"/>
          <w:marRight w:val="0"/>
          <w:marTop w:val="0"/>
          <w:marBottom w:val="0"/>
          <w:divBdr>
            <w:top w:val="none" w:sz="0" w:space="0" w:color="auto"/>
            <w:left w:val="none" w:sz="0" w:space="0" w:color="auto"/>
            <w:bottom w:val="none" w:sz="0" w:space="0" w:color="auto"/>
            <w:right w:val="none" w:sz="0" w:space="0" w:color="auto"/>
          </w:divBdr>
        </w:div>
        <w:div w:id="1592854263">
          <w:marLeft w:val="0"/>
          <w:marRight w:val="0"/>
          <w:marTop w:val="0"/>
          <w:marBottom w:val="0"/>
          <w:divBdr>
            <w:top w:val="none" w:sz="0" w:space="0" w:color="auto"/>
            <w:left w:val="none" w:sz="0" w:space="0" w:color="auto"/>
            <w:bottom w:val="none" w:sz="0" w:space="0" w:color="auto"/>
            <w:right w:val="none" w:sz="0" w:space="0" w:color="auto"/>
          </w:divBdr>
        </w:div>
        <w:div w:id="1597784985">
          <w:marLeft w:val="0"/>
          <w:marRight w:val="0"/>
          <w:marTop w:val="0"/>
          <w:marBottom w:val="0"/>
          <w:divBdr>
            <w:top w:val="none" w:sz="0" w:space="0" w:color="auto"/>
            <w:left w:val="none" w:sz="0" w:space="0" w:color="auto"/>
            <w:bottom w:val="none" w:sz="0" w:space="0" w:color="auto"/>
            <w:right w:val="none" w:sz="0" w:space="0" w:color="auto"/>
          </w:divBdr>
        </w:div>
        <w:div w:id="1598053718">
          <w:marLeft w:val="0"/>
          <w:marRight w:val="0"/>
          <w:marTop w:val="0"/>
          <w:marBottom w:val="0"/>
          <w:divBdr>
            <w:top w:val="none" w:sz="0" w:space="0" w:color="auto"/>
            <w:left w:val="none" w:sz="0" w:space="0" w:color="auto"/>
            <w:bottom w:val="none" w:sz="0" w:space="0" w:color="auto"/>
            <w:right w:val="none" w:sz="0" w:space="0" w:color="auto"/>
          </w:divBdr>
        </w:div>
        <w:div w:id="1609237171">
          <w:marLeft w:val="0"/>
          <w:marRight w:val="0"/>
          <w:marTop w:val="0"/>
          <w:marBottom w:val="0"/>
          <w:divBdr>
            <w:top w:val="none" w:sz="0" w:space="0" w:color="auto"/>
            <w:left w:val="none" w:sz="0" w:space="0" w:color="auto"/>
            <w:bottom w:val="none" w:sz="0" w:space="0" w:color="auto"/>
            <w:right w:val="none" w:sz="0" w:space="0" w:color="auto"/>
          </w:divBdr>
        </w:div>
        <w:div w:id="1609266140">
          <w:marLeft w:val="0"/>
          <w:marRight w:val="0"/>
          <w:marTop w:val="0"/>
          <w:marBottom w:val="0"/>
          <w:divBdr>
            <w:top w:val="none" w:sz="0" w:space="0" w:color="auto"/>
            <w:left w:val="none" w:sz="0" w:space="0" w:color="auto"/>
            <w:bottom w:val="none" w:sz="0" w:space="0" w:color="auto"/>
            <w:right w:val="none" w:sz="0" w:space="0" w:color="auto"/>
          </w:divBdr>
        </w:div>
        <w:div w:id="1612008337">
          <w:marLeft w:val="0"/>
          <w:marRight w:val="0"/>
          <w:marTop w:val="0"/>
          <w:marBottom w:val="0"/>
          <w:divBdr>
            <w:top w:val="none" w:sz="0" w:space="0" w:color="auto"/>
            <w:left w:val="none" w:sz="0" w:space="0" w:color="auto"/>
            <w:bottom w:val="none" w:sz="0" w:space="0" w:color="auto"/>
            <w:right w:val="none" w:sz="0" w:space="0" w:color="auto"/>
          </w:divBdr>
        </w:div>
        <w:div w:id="1617716212">
          <w:marLeft w:val="0"/>
          <w:marRight w:val="0"/>
          <w:marTop w:val="0"/>
          <w:marBottom w:val="0"/>
          <w:divBdr>
            <w:top w:val="none" w:sz="0" w:space="0" w:color="auto"/>
            <w:left w:val="none" w:sz="0" w:space="0" w:color="auto"/>
            <w:bottom w:val="none" w:sz="0" w:space="0" w:color="auto"/>
            <w:right w:val="none" w:sz="0" w:space="0" w:color="auto"/>
          </w:divBdr>
        </w:div>
        <w:div w:id="1623725551">
          <w:marLeft w:val="0"/>
          <w:marRight w:val="0"/>
          <w:marTop w:val="0"/>
          <w:marBottom w:val="0"/>
          <w:divBdr>
            <w:top w:val="none" w:sz="0" w:space="0" w:color="auto"/>
            <w:left w:val="none" w:sz="0" w:space="0" w:color="auto"/>
            <w:bottom w:val="none" w:sz="0" w:space="0" w:color="auto"/>
            <w:right w:val="none" w:sz="0" w:space="0" w:color="auto"/>
          </w:divBdr>
        </w:div>
        <w:div w:id="1629242064">
          <w:marLeft w:val="0"/>
          <w:marRight w:val="0"/>
          <w:marTop w:val="0"/>
          <w:marBottom w:val="0"/>
          <w:divBdr>
            <w:top w:val="none" w:sz="0" w:space="0" w:color="auto"/>
            <w:left w:val="none" w:sz="0" w:space="0" w:color="auto"/>
            <w:bottom w:val="none" w:sz="0" w:space="0" w:color="auto"/>
            <w:right w:val="none" w:sz="0" w:space="0" w:color="auto"/>
          </w:divBdr>
        </w:div>
        <w:div w:id="1635674882">
          <w:marLeft w:val="0"/>
          <w:marRight w:val="0"/>
          <w:marTop w:val="0"/>
          <w:marBottom w:val="0"/>
          <w:divBdr>
            <w:top w:val="none" w:sz="0" w:space="0" w:color="auto"/>
            <w:left w:val="none" w:sz="0" w:space="0" w:color="auto"/>
            <w:bottom w:val="none" w:sz="0" w:space="0" w:color="auto"/>
            <w:right w:val="none" w:sz="0" w:space="0" w:color="auto"/>
          </w:divBdr>
        </w:div>
        <w:div w:id="1643270901">
          <w:marLeft w:val="0"/>
          <w:marRight w:val="0"/>
          <w:marTop w:val="0"/>
          <w:marBottom w:val="0"/>
          <w:divBdr>
            <w:top w:val="none" w:sz="0" w:space="0" w:color="auto"/>
            <w:left w:val="none" w:sz="0" w:space="0" w:color="auto"/>
            <w:bottom w:val="none" w:sz="0" w:space="0" w:color="auto"/>
            <w:right w:val="none" w:sz="0" w:space="0" w:color="auto"/>
          </w:divBdr>
        </w:div>
        <w:div w:id="1645040482">
          <w:marLeft w:val="0"/>
          <w:marRight w:val="0"/>
          <w:marTop w:val="0"/>
          <w:marBottom w:val="0"/>
          <w:divBdr>
            <w:top w:val="none" w:sz="0" w:space="0" w:color="auto"/>
            <w:left w:val="none" w:sz="0" w:space="0" w:color="auto"/>
            <w:bottom w:val="none" w:sz="0" w:space="0" w:color="auto"/>
            <w:right w:val="none" w:sz="0" w:space="0" w:color="auto"/>
          </w:divBdr>
        </w:div>
        <w:div w:id="1648047034">
          <w:marLeft w:val="0"/>
          <w:marRight w:val="0"/>
          <w:marTop w:val="0"/>
          <w:marBottom w:val="0"/>
          <w:divBdr>
            <w:top w:val="none" w:sz="0" w:space="0" w:color="auto"/>
            <w:left w:val="none" w:sz="0" w:space="0" w:color="auto"/>
            <w:bottom w:val="none" w:sz="0" w:space="0" w:color="auto"/>
            <w:right w:val="none" w:sz="0" w:space="0" w:color="auto"/>
          </w:divBdr>
        </w:div>
        <w:div w:id="1658803371">
          <w:marLeft w:val="0"/>
          <w:marRight w:val="0"/>
          <w:marTop w:val="0"/>
          <w:marBottom w:val="0"/>
          <w:divBdr>
            <w:top w:val="none" w:sz="0" w:space="0" w:color="auto"/>
            <w:left w:val="none" w:sz="0" w:space="0" w:color="auto"/>
            <w:bottom w:val="none" w:sz="0" w:space="0" w:color="auto"/>
            <w:right w:val="none" w:sz="0" w:space="0" w:color="auto"/>
          </w:divBdr>
        </w:div>
        <w:div w:id="1659653574">
          <w:marLeft w:val="0"/>
          <w:marRight w:val="0"/>
          <w:marTop w:val="0"/>
          <w:marBottom w:val="0"/>
          <w:divBdr>
            <w:top w:val="none" w:sz="0" w:space="0" w:color="auto"/>
            <w:left w:val="none" w:sz="0" w:space="0" w:color="auto"/>
            <w:bottom w:val="none" w:sz="0" w:space="0" w:color="auto"/>
            <w:right w:val="none" w:sz="0" w:space="0" w:color="auto"/>
          </w:divBdr>
        </w:div>
        <w:div w:id="1659723727">
          <w:marLeft w:val="0"/>
          <w:marRight w:val="0"/>
          <w:marTop w:val="0"/>
          <w:marBottom w:val="0"/>
          <w:divBdr>
            <w:top w:val="none" w:sz="0" w:space="0" w:color="auto"/>
            <w:left w:val="none" w:sz="0" w:space="0" w:color="auto"/>
            <w:bottom w:val="none" w:sz="0" w:space="0" w:color="auto"/>
            <w:right w:val="none" w:sz="0" w:space="0" w:color="auto"/>
          </w:divBdr>
        </w:div>
        <w:div w:id="1660695916">
          <w:marLeft w:val="0"/>
          <w:marRight w:val="0"/>
          <w:marTop w:val="0"/>
          <w:marBottom w:val="0"/>
          <w:divBdr>
            <w:top w:val="none" w:sz="0" w:space="0" w:color="auto"/>
            <w:left w:val="none" w:sz="0" w:space="0" w:color="auto"/>
            <w:bottom w:val="none" w:sz="0" w:space="0" w:color="auto"/>
            <w:right w:val="none" w:sz="0" w:space="0" w:color="auto"/>
          </w:divBdr>
        </w:div>
        <w:div w:id="1661806766">
          <w:marLeft w:val="0"/>
          <w:marRight w:val="0"/>
          <w:marTop w:val="0"/>
          <w:marBottom w:val="0"/>
          <w:divBdr>
            <w:top w:val="none" w:sz="0" w:space="0" w:color="auto"/>
            <w:left w:val="none" w:sz="0" w:space="0" w:color="auto"/>
            <w:bottom w:val="none" w:sz="0" w:space="0" w:color="auto"/>
            <w:right w:val="none" w:sz="0" w:space="0" w:color="auto"/>
          </w:divBdr>
        </w:div>
        <w:div w:id="1662923585">
          <w:marLeft w:val="0"/>
          <w:marRight w:val="0"/>
          <w:marTop w:val="0"/>
          <w:marBottom w:val="0"/>
          <w:divBdr>
            <w:top w:val="none" w:sz="0" w:space="0" w:color="auto"/>
            <w:left w:val="none" w:sz="0" w:space="0" w:color="auto"/>
            <w:bottom w:val="none" w:sz="0" w:space="0" w:color="auto"/>
            <w:right w:val="none" w:sz="0" w:space="0" w:color="auto"/>
          </w:divBdr>
        </w:div>
        <w:div w:id="1665670184">
          <w:marLeft w:val="0"/>
          <w:marRight w:val="0"/>
          <w:marTop w:val="0"/>
          <w:marBottom w:val="0"/>
          <w:divBdr>
            <w:top w:val="none" w:sz="0" w:space="0" w:color="auto"/>
            <w:left w:val="none" w:sz="0" w:space="0" w:color="auto"/>
            <w:bottom w:val="none" w:sz="0" w:space="0" w:color="auto"/>
            <w:right w:val="none" w:sz="0" w:space="0" w:color="auto"/>
          </w:divBdr>
        </w:div>
        <w:div w:id="1667442196">
          <w:marLeft w:val="0"/>
          <w:marRight w:val="0"/>
          <w:marTop w:val="0"/>
          <w:marBottom w:val="0"/>
          <w:divBdr>
            <w:top w:val="none" w:sz="0" w:space="0" w:color="auto"/>
            <w:left w:val="none" w:sz="0" w:space="0" w:color="auto"/>
            <w:bottom w:val="none" w:sz="0" w:space="0" w:color="auto"/>
            <w:right w:val="none" w:sz="0" w:space="0" w:color="auto"/>
          </w:divBdr>
        </w:div>
        <w:div w:id="1683118569">
          <w:marLeft w:val="0"/>
          <w:marRight w:val="0"/>
          <w:marTop w:val="0"/>
          <w:marBottom w:val="0"/>
          <w:divBdr>
            <w:top w:val="none" w:sz="0" w:space="0" w:color="auto"/>
            <w:left w:val="none" w:sz="0" w:space="0" w:color="auto"/>
            <w:bottom w:val="none" w:sz="0" w:space="0" w:color="auto"/>
            <w:right w:val="none" w:sz="0" w:space="0" w:color="auto"/>
          </w:divBdr>
        </w:div>
        <w:div w:id="1684355404">
          <w:marLeft w:val="0"/>
          <w:marRight w:val="0"/>
          <w:marTop w:val="0"/>
          <w:marBottom w:val="0"/>
          <w:divBdr>
            <w:top w:val="none" w:sz="0" w:space="0" w:color="auto"/>
            <w:left w:val="none" w:sz="0" w:space="0" w:color="auto"/>
            <w:bottom w:val="none" w:sz="0" w:space="0" w:color="auto"/>
            <w:right w:val="none" w:sz="0" w:space="0" w:color="auto"/>
          </w:divBdr>
        </w:div>
        <w:div w:id="1685084549">
          <w:marLeft w:val="0"/>
          <w:marRight w:val="0"/>
          <w:marTop w:val="0"/>
          <w:marBottom w:val="0"/>
          <w:divBdr>
            <w:top w:val="none" w:sz="0" w:space="0" w:color="auto"/>
            <w:left w:val="none" w:sz="0" w:space="0" w:color="auto"/>
            <w:bottom w:val="none" w:sz="0" w:space="0" w:color="auto"/>
            <w:right w:val="none" w:sz="0" w:space="0" w:color="auto"/>
          </w:divBdr>
        </w:div>
        <w:div w:id="1690837381">
          <w:marLeft w:val="0"/>
          <w:marRight w:val="0"/>
          <w:marTop w:val="0"/>
          <w:marBottom w:val="0"/>
          <w:divBdr>
            <w:top w:val="none" w:sz="0" w:space="0" w:color="auto"/>
            <w:left w:val="none" w:sz="0" w:space="0" w:color="auto"/>
            <w:bottom w:val="none" w:sz="0" w:space="0" w:color="auto"/>
            <w:right w:val="none" w:sz="0" w:space="0" w:color="auto"/>
          </w:divBdr>
        </w:div>
        <w:div w:id="1691299837">
          <w:marLeft w:val="0"/>
          <w:marRight w:val="0"/>
          <w:marTop w:val="0"/>
          <w:marBottom w:val="0"/>
          <w:divBdr>
            <w:top w:val="none" w:sz="0" w:space="0" w:color="auto"/>
            <w:left w:val="none" w:sz="0" w:space="0" w:color="auto"/>
            <w:bottom w:val="none" w:sz="0" w:space="0" w:color="auto"/>
            <w:right w:val="none" w:sz="0" w:space="0" w:color="auto"/>
          </w:divBdr>
        </w:div>
        <w:div w:id="1697193037">
          <w:marLeft w:val="0"/>
          <w:marRight w:val="0"/>
          <w:marTop w:val="0"/>
          <w:marBottom w:val="0"/>
          <w:divBdr>
            <w:top w:val="none" w:sz="0" w:space="0" w:color="auto"/>
            <w:left w:val="none" w:sz="0" w:space="0" w:color="auto"/>
            <w:bottom w:val="none" w:sz="0" w:space="0" w:color="auto"/>
            <w:right w:val="none" w:sz="0" w:space="0" w:color="auto"/>
          </w:divBdr>
        </w:div>
        <w:div w:id="1704549952">
          <w:marLeft w:val="0"/>
          <w:marRight w:val="0"/>
          <w:marTop w:val="0"/>
          <w:marBottom w:val="0"/>
          <w:divBdr>
            <w:top w:val="none" w:sz="0" w:space="0" w:color="auto"/>
            <w:left w:val="none" w:sz="0" w:space="0" w:color="auto"/>
            <w:bottom w:val="none" w:sz="0" w:space="0" w:color="auto"/>
            <w:right w:val="none" w:sz="0" w:space="0" w:color="auto"/>
          </w:divBdr>
        </w:div>
        <w:div w:id="1707557481">
          <w:marLeft w:val="0"/>
          <w:marRight w:val="0"/>
          <w:marTop w:val="0"/>
          <w:marBottom w:val="0"/>
          <w:divBdr>
            <w:top w:val="none" w:sz="0" w:space="0" w:color="auto"/>
            <w:left w:val="none" w:sz="0" w:space="0" w:color="auto"/>
            <w:bottom w:val="none" w:sz="0" w:space="0" w:color="auto"/>
            <w:right w:val="none" w:sz="0" w:space="0" w:color="auto"/>
          </w:divBdr>
        </w:div>
        <w:div w:id="1714386546">
          <w:marLeft w:val="0"/>
          <w:marRight w:val="0"/>
          <w:marTop w:val="0"/>
          <w:marBottom w:val="0"/>
          <w:divBdr>
            <w:top w:val="none" w:sz="0" w:space="0" w:color="auto"/>
            <w:left w:val="none" w:sz="0" w:space="0" w:color="auto"/>
            <w:bottom w:val="none" w:sz="0" w:space="0" w:color="auto"/>
            <w:right w:val="none" w:sz="0" w:space="0" w:color="auto"/>
          </w:divBdr>
        </w:div>
        <w:div w:id="1721780555">
          <w:marLeft w:val="0"/>
          <w:marRight w:val="0"/>
          <w:marTop w:val="0"/>
          <w:marBottom w:val="0"/>
          <w:divBdr>
            <w:top w:val="none" w:sz="0" w:space="0" w:color="auto"/>
            <w:left w:val="none" w:sz="0" w:space="0" w:color="auto"/>
            <w:bottom w:val="none" w:sz="0" w:space="0" w:color="auto"/>
            <w:right w:val="none" w:sz="0" w:space="0" w:color="auto"/>
          </w:divBdr>
        </w:div>
        <w:div w:id="1731032775">
          <w:marLeft w:val="0"/>
          <w:marRight w:val="0"/>
          <w:marTop w:val="0"/>
          <w:marBottom w:val="0"/>
          <w:divBdr>
            <w:top w:val="none" w:sz="0" w:space="0" w:color="auto"/>
            <w:left w:val="none" w:sz="0" w:space="0" w:color="auto"/>
            <w:bottom w:val="none" w:sz="0" w:space="0" w:color="auto"/>
            <w:right w:val="none" w:sz="0" w:space="0" w:color="auto"/>
          </w:divBdr>
        </w:div>
        <w:div w:id="1756516647">
          <w:marLeft w:val="0"/>
          <w:marRight w:val="0"/>
          <w:marTop w:val="0"/>
          <w:marBottom w:val="0"/>
          <w:divBdr>
            <w:top w:val="none" w:sz="0" w:space="0" w:color="auto"/>
            <w:left w:val="none" w:sz="0" w:space="0" w:color="auto"/>
            <w:bottom w:val="none" w:sz="0" w:space="0" w:color="auto"/>
            <w:right w:val="none" w:sz="0" w:space="0" w:color="auto"/>
          </w:divBdr>
        </w:div>
        <w:div w:id="1757286576">
          <w:marLeft w:val="0"/>
          <w:marRight w:val="0"/>
          <w:marTop w:val="0"/>
          <w:marBottom w:val="0"/>
          <w:divBdr>
            <w:top w:val="none" w:sz="0" w:space="0" w:color="auto"/>
            <w:left w:val="none" w:sz="0" w:space="0" w:color="auto"/>
            <w:bottom w:val="none" w:sz="0" w:space="0" w:color="auto"/>
            <w:right w:val="none" w:sz="0" w:space="0" w:color="auto"/>
          </w:divBdr>
        </w:div>
        <w:div w:id="1761103703">
          <w:marLeft w:val="0"/>
          <w:marRight w:val="0"/>
          <w:marTop w:val="0"/>
          <w:marBottom w:val="0"/>
          <w:divBdr>
            <w:top w:val="none" w:sz="0" w:space="0" w:color="auto"/>
            <w:left w:val="none" w:sz="0" w:space="0" w:color="auto"/>
            <w:bottom w:val="none" w:sz="0" w:space="0" w:color="auto"/>
            <w:right w:val="none" w:sz="0" w:space="0" w:color="auto"/>
          </w:divBdr>
        </w:div>
        <w:div w:id="1764759125">
          <w:marLeft w:val="0"/>
          <w:marRight w:val="0"/>
          <w:marTop w:val="0"/>
          <w:marBottom w:val="0"/>
          <w:divBdr>
            <w:top w:val="none" w:sz="0" w:space="0" w:color="auto"/>
            <w:left w:val="none" w:sz="0" w:space="0" w:color="auto"/>
            <w:bottom w:val="none" w:sz="0" w:space="0" w:color="auto"/>
            <w:right w:val="none" w:sz="0" w:space="0" w:color="auto"/>
          </w:divBdr>
        </w:div>
        <w:div w:id="1769694544">
          <w:marLeft w:val="0"/>
          <w:marRight w:val="0"/>
          <w:marTop w:val="0"/>
          <w:marBottom w:val="0"/>
          <w:divBdr>
            <w:top w:val="none" w:sz="0" w:space="0" w:color="auto"/>
            <w:left w:val="none" w:sz="0" w:space="0" w:color="auto"/>
            <w:bottom w:val="none" w:sz="0" w:space="0" w:color="auto"/>
            <w:right w:val="none" w:sz="0" w:space="0" w:color="auto"/>
          </w:divBdr>
        </w:div>
        <w:div w:id="1776633585">
          <w:marLeft w:val="0"/>
          <w:marRight w:val="0"/>
          <w:marTop w:val="0"/>
          <w:marBottom w:val="0"/>
          <w:divBdr>
            <w:top w:val="none" w:sz="0" w:space="0" w:color="auto"/>
            <w:left w:val="none" w:sz="0" w:space="0" w:color="auto"/>
            <w:bottom w:val="none" w:sz="0" w:space="0" w:color="auto"/>
            <w:right w:val="none" w:sz="0" w:space="0" w:color="auto"/>
          </w:divBdr>
        </w:div>
        <w:div w:id="1783766706">
          <w:marLeft w:val="0"/>
          <w:marRight w:val="0"/>
          <w:marTop w:val="0"/>
          <w:marBottom w:val="0"/>
          <w:divBdr>
            <w:top w:val="none" w:sz="0" w:space="0" w:color="auto"/>
            <w:left w:val="none" w:sz="0" w:space="0" w:color="auto"/>
            <w:bottom w:val="none" w:sz="0" w:space="0" w:color="auto"/>
            <w:right w:val="none" w:sz="0" w:space="0" w:color="auto"/>
          </w:divBdr>
        </w:div>
        <w:div w:id="1785076192">
          <w:marLeft w:val="0"/>
          <w:marRight w:val="0"/>
          <w:marTop w:val="0"/>
          <w:marBottom w:val="0"/>
          <w:divBdr>
            <w:top w:val="none" w:sz="0" w:space="0" w:color="auto"/>
            <w:left w:val="none" w:sz="0" w:space="0" w:color="auto"/>
            <w:bottom w:val="none" w:sz="0" w:space="0" w:color="auto"/>
            <w:right w:val="none" w:sz="0" w:space="0" w:color="auto"/>
          </w:divBdr>
        </w:div>
        <w:div w:id="1788696694">
          <w:marLeft w:val="0"/>
          <w:marRight w:val="0"/>
          <w:marTop w:val="0"/>
          <w:marBottom w:val="0"/>
          <w:divBdr>
            <w:top w:val="none" w:sz="0" w:space="0" w:color="auto"/>
            <w:left w:val="none" w:sz="0" w:space="0" w:color="auto"/>
            <w:bottom w:val="none" w:sz="0" w:space="0" w:color="auto"/>
            <w:right w:val="none" w:sz="0" w:space="0" w:color="auto"/>
          </w:divBdr>
        </w:div>
        <w:div w:id="1789078935">
          <w:marLeft w:val="0"/>
          <w:marRight w:val="0"/>
          <w:marTop w:val="0"/>
          <w:marBottom w:val="0"/>
          <w:divBdr>
            <w:top w:val="none" w:sz="0" w:space="0" w:color="auto"/>
            <w:left w:val="none" w:sz="0" w:space="0" w:color="auto"/>
            <w:bottom w:val="none" w:sz="0" w:space="0" w:color="auto"/>
            <w:right w:val="none" w:sz="0" w:space="0" w:color="auto"/>
          </w:divBdr>
        </w:div>
        <w:div w:id="1789158890">
          <w:marLeft w:val="0"/>
          <w:marRight w:val="0"/>
          <w:marTop w:val="0"/>
          <w:marBottom w:val="0"/>
          <w:divBdr>
            <w:top w:val="none" w:sz="0" w:space="0" w:color="auto"/>
            <w:left w:val="none" w:sz="0" w:space="0" w:color="auto"/>
            <w:bottom w:val="none" w:sz="0" w:space="0" w:color="auto"/>
            <w:right w:val="none" w:sz="0" w:space="0" w:color="auto"/>
          </w:divBdr>
        </w:div>
        <w:div w:id="1792170539">
          <w:marLeft w:val="0"/>
          <w:marRight w:val="0"/>
          <w:marTop w:val="0"/>
          <w:marBottom w:val="0"/>
          <w:divBdr>
            <w:top w:val="none" w:sz="0" w:space="0" w:color="auto"/>
            <w:left w:val="none" w:sz="0" w:space="0" w:color="auto"/>
            <w:bottom w:val="none" w:sz="0" w:space="0" w:color="auto"/>
            <w:right w:val="none" w:sz="0" w:space="0" w:color="auto"/>
          </w:divBdr>
        </w:div>
        <w:div w:id="1793398748">
          <w:marLeft w:val="0"/>
          <w:marRight w:val="0"/>
          <w:marTop w:val="0"/>
          <w:marBottom w:val="0"/>
          <w:divBdr>
            <w:top w:val="none" w:sz="0" w:space="0" w:color="auto"/>
            <w:left w:val="none" w:sz="0" w:space="0" w:color="auto"/>
            <w:bottom w:val="none" w:sz="0" w:space="0" w:color="auto"/>
            <w:right w:val="none" w:sz="0" w:space="0" w:color="auto"/>
          </w:divBdr>
        </w:div>
        <w:div w:id="1796941858">
          <w:marLeft w:val="0"/>
          <w:marRight w:val="0"/>
          <w:marTop w:val="0"/>
          <w:marBottom w:val="0"/>
          <w:divBdr>
            <w:top w:val="none" w:sz="0" w:space="0" w:color="auto"/>
            <w:left w:val="none" w:sz="0" w:space="0" w:color="auto"/>
            <w:bottom w:val="none" w:sz="0" w:space="0" w:color="auto"/>
            <w:right w:val="none" w:sz="0" w:space="0" w:color="auto"/>
          </w:divBdr>
        </w:div>
        <w:div w:id="1801025219">
          <w:marLeft w:val="0"/>
          <w:marRight w:val="0"/>
          <w:marTop w:val="0"/>
          <w:marBottom w:val="0"/>
          <w:divBdr>
            <w:top w:val="none" w:sz="0" w:space="0" w:color="auto"/>
            <w:left w:val="none" w:sz="0" w:space="0" w:color="auto"/>
            <w:bottom w:val="none" w:sz="0" w:space="0" w:color="auto"/>
            <w:right w:val="none" w:sz="0" w:space="0" w:color="auto"/>
          </w:divBdr>
        </w:div>
        <w:div w:id="1801147893">
          <w:marLeft w:val="0"/>
          <w:marRight w:val="0"/>
          <w:marTop w:val="0"/>
          <w:marBottom w:val="0"/>
          <w:divBdr>
            <w:top w:val="none" w:sz="0" w:space="0" w:color="auto"/>
            <w:left w:val="none" w:sz="0" w:space="0" w:color="auto"/>
            <w:bottom w:val="none" w:sz="0" w:space="0" w:color="auto"/>
            <w:right w:val="none" w:sz="0" w:space="0" w:color="auto"/>
          </w:divBdr>
        </w:div>
        <w:div w:id="1809544477">
          <w:marLeft w:val="0"/>
          <w:marRight w:val="0"/>
          <w:marTop w:val="0"/>
          <w:marBottom w:val="0"/>
          <w:divBdr>
            <w:top w:val="none" w:sz="0" w:space="0" w:color="auto"/>
            <w:left w:val="none" w:sz="0" w:space="0" w:color="auto"/>
            <w:bottom w:val="none" w:sz="0" w:space="0" w:color="auto"/>
            <w:right w:val="none" w:sz="0" w:space="0" w:color="auto"/>
          </w:divBdr>
        </w:div>
        <w:div w:id="1813517125">
          <w:marLeft w:val="0"/>
          <w:marRight w:val="0"/>
          <w:marTop w:val="0"/>
          <w:marBottom w:val="0"/>
          <w:divBdr>
            <w:top w:val="none" w:sz="0" w:space="0" w:color="auto"/>
            <w:left w:val="none" w:sz="0" w:space="0" w:color="auto"/>
            <w:bottom w:val="none" w:sz="0" w:space="0" w:color="auto"/>
            <w:right w:val="none" w:sz="0" w:space="0" w:color="auto"/>
          </w:divBdr>
        </w:div>
        <w:div w:id="1813600461">
          <w:marLeft w:val="0"/>
          <w:marRight w:val="0"/>
          <w:marTop w:val="0"/>
          <w:marBottom w:val="0"/>
          <w:divBdr>
            <w:top w:val="none" w:sz="0" w:space="0" w:color="auto"/>
            <w:left w:val="none" w:sz="0" w:space="0" w:color="auto"/>
            <w:bottom w:val="none" w:sz="0" w:space="0" w:color="auto"/>
            <w:right w:val="none" w:sz="0" w:space="0" w:color="auto"/>
          </w:divBdr>
        </w:div>
        <w:div w:id="1814328156">
          <w:marLeft w:val="0"/>
          <w:marRight w:val="0"/>
          <w:marTop w:val="0"/>
          <w:marBottom w:val="0"/>
          <w:divBdr>
            <w:top w:val="none" w:sz="0" w:space="0" w:color="auto"/>
            <w:left w:val="none" w:sz="0" w:space="0" w:color="auto"/>
            <w:bottom w:val="none" w:sz="0" w:space="0" w:color="auto"/>
            <w:right w:val="none" w:sz="0" w:space="0" w:color="auto"/>
          </w:divBdr>
        </w:div>
        <w:div w:id="1816723579">
          <w:marLeft w:val="0"/>
          <w:marRight w:val="0"/>
          <w:marTop w:val="0"/>
          <w:marBottom w:val="0"/>
          <w:divBdr>
            <w:top w:val="none" w:sz="0" w:space="0" w:color="auto"/>
            <w:left w:val="none" w:sz="0" w:space="0" w:color="auto"/>
            <w:bottom w:val="none" w:sz="0" w:space="0" w:color="auto"/>
            <w:right w:val="none" w:sz="0" w:space="0" w:color="auto"/>
          </w:divBdr>
        </w:div>
        <w:div w:id="1819375183">
          <w:marLeft w:val="0"/>
          <w:marRight w:val="0"/>
          <w:marTop w:val="0"/>
          <w:marBottom w:val="0"/>
          <w:divBdr>
            <w:top w:val="none" w:sz="0" w:space="0" w:color="auto"/>
            <w:left w:val="none" w:sz="0" w:space="0" w:color="auto"/>
            <w:bottom w:val="none" w:sz="0" w:space="0" w:color="auto"/>
            <w:right w:val="none" w:sz="0" w:space="0" w:color="auto"/>
          </w:divBdr>
        </w:div>
        <w:div w:id="1823548398">
          <w:marLeft w:val="0"/>
          <w:marRight w:val="0"/>
          <w:marTop w:val="0"/>
          <w:marBottom w:val="0"/>
          <w:divBdr>
            <w:top w:val="none" w:sz="0" w:space="0" w:color="auto"/>
            <w:left w:val="none" w:sz="0" w:space="0" w:color="auto"/>
            <w:bottom w:val="none" w:sz="0" w:space="0" w:color="auto"/>
            <w:right w:val="none" w:sz="0" w:space="0" w:color="auto"/>
          </w:divBdr>
        </w:div>
        <w:div w:id="1835027304">
          <w:marLeft w:val="0"/>
          <w:marRight w:val="0"/>
          <w:marTop w:val="0"/>
          <w:marBottom w:val="0"/>
          <w:divBdr>
            <w:top w:val="none" w:sz="0" w:space="0" w:color="auto"/>
            <w:left w:val="none" w:sz="0" w:space="0" w:color="auto"/>
            <w:bottom w:val="none" w:sz="0" w:space="0" w:color="auto"/>
            <w:right w:val="none" w:sz="0" w:space="0" w:color="auto"/>
          </w:divBdr>
        </w:div>
        <w:div w:id="1835408873">
          <w:marLeft w:val="0"/>
          <w:marRight w:val="0"/>
          <w:marTop w:val="0"/>
          <w:marBottom w:val="0"/>
          <w:divBdr>
            <w:top w:val="none" w:sz="0" w:space="0" w:color="auto"/>
            <w:left w:val="none" w:sz="0" w:space="0" w:color="auto"/>
            <w:bottom w:val="none" w:sz="0" w:space="0" w:color="auto"/>
            <w:right w:val="none" w:sz="0" w:space="0" w:color="auto"/>
          </w:divBdr>
        </w:div>
        <w:div w:id="1838762500">
          <w:marLeft w:val="0"/>
          <w:marRight w:val="0"/>
          <w:marTop w:val="0"/>
          <w:marBottom w:val="0"/>
          <w:divBdr>
            <w:top w:val="none" w:sz="0" w:space="0" w:color="auto"/>
            <w:left w:val="none" w:sz="0" w:space="0" w:color="auto"/>
            <w:bottom w:val="none" w:sz="0" w:space="0" w:color="auto"/>
            <w:right w:val="none" w:sz="0" w:space="0" w:color="auto"/>
          </w:divBdr>
        </w:div>
        <w:div w:id="1849756655">
          <w:marLeft w:val="0"/>
          <w:marRight w:val="0"/>
          <w:marTop w:val="0"/>
          <w:marBottom w:val="0"/>
          <w:divBdr>
            <w:top w:val="none" w:sz="0" w:space="0" w:color="auto"/>
            <w:left w:val="none" w:sz="0" w:space="0" w:color="auto"/>
            <w:bottom w:val="none" w:sz="0" w:space="0" w:color="auto"/>
            <w:right w:val="none" w:sz="0" w:space="0" w:color="auto"/>
          </w:divBdr>
        </w:div>
        <w:div w:id="1851139218">
          <w:marLeft w:val="0"/>
          <w:marRight w:val="0"/>
          <w:marTop w:val="0"/>
          <w:marBottom w:val="0"/>
          <w:divBdr>
            <w:top w:val="none" w:sz="0" w:space="0" w:color="auto"/>
            <w:left w:val="none" w:sz="0" w:space="0" w:color="auto"/>
            <w:bottom w:val="none" w:sz="0" w:space="0" w:color="auto"/>
            <w:right w:val="none" w:sz="0" w:space="0" w:color="auto"/>
          </w:divBdr>
        </w:div>
        <w:div w:id="1857503962">
          <w:marLeft w:val="0"/>
          <w:marRight w:val="0"/>
          <w:marTop w:val="0"/>
          <w:marBottom w:val="0"/>
          <w:divBdr>
            <w:top w:val="none" w:sz="0" w:space="0" w:color="auto"/>
            <w:left w:val="none" w:sz="0" w:space="0" w:color="auto"/>
            <w:bottom w:val="none" w:sz="0" w:space="0" w:color="auto"/>
            <w:right w:val="none" w:sz="0" w:space="0" w:color="auto"/>
          </w:divBdr>
        </w:div>
        <w:div w:id="1865094048">
          <w:marLeft w:val="0"/>
          <w:marRight w:val="0"/>
          <w:marTop w:val="0"/>
          <w:marBottom w:val="0"/>
          <w:divBdr>
            <w:top w:val="none" w:sz="0" w:space="0" w:color="auto"/>
            <w:left w:val="none" w:sz="0" w:space="0" w:color="auto"/>
            <w:bottom w:val="none" w:sz="0" w:space="0" w:color="auto"/>
            <w:right w:val="none" w:sz="0" w:space="0" w:color="auto"/>
          </w:divBdr>
        </w:div>
        <w:div w:id="1865941553">
          <w:marLeft w:val="0"/>
          <w:marRight w:val="0"/>
          <w:marTop w:val="0"/>
          <w:marBottom w:val="0"/>
          <w:divBdr>
            <w:top w:val="none" w:sz="0" w:space="0" w:color="auto"/>
            <w:left w:val="none" w:sz="0" w:space="0" w:color="auto"/>
            <w:bottom w:val="none" w:sz="0" w:space="0" w:color="auto"/>
            <w:right w:val="none" w:sz="0" w:space="0" w:color="auto"/>
          </w:divBdr>
        </w:div>
        <w:div w:id="1867055181">
          <w:marLeft w:val="0"/>
          <w:marRight w:val="0"/>
          <w:marTop w:val="0"/>
          <w:marBottom w:val="0"/>
          <w:divBdr>
            <w:top w:val="none" w:sz="0" w:space="0" w:color="auto"/>
            <w:left w:val="none" w:sz="0" w:space="0" w:color="auto"/>
            <w:bottom w:val="none" w:sz="0" w:space="0" w:color="auto"/>
            <w:right w:val="none" w:sz="0" w:space="0" w:color="auto"/>
          </w:divBdr>
        </w:div>
        <w:div w:id="1871453124">
          <w:marLeft w:val="0"/>
          <w:marRight w:val="0"/>
          <w:marTop w:val="0"/>
          <w:marBottom w:val="0"/>
          <w:divBdr>
            <w:top w:val="none" w:sz="0" w:space="0" w:color="auto"/>
            <w:left w:val="none" w:sz="0" w:space="0" w:color="auto"/>
            <w:bottom w:val="none" w:sz="0" w:space="0" w:color="auto"/>
            <w:right w:val="none" w:sz="0" w:space="0" w:color="auto"/>
          </w:divBdr>
        </w:div>
        <w:div w:id="1879200819">
          <w:marLeft w:val="0"/>
          <w:marRight w:val="0"/>
          <w:marTop w:val="0"/>
          <w:marBottom w:val="0"/>
          <w:divBdr>
            <w:top w:val="none" w:sz="0" w:space="0" w:color="auto"/>
            <w:left w:val="none" w:sz="0" w:space="0" w:color="auto"/>
            <w:bottom w:val="none" w:sz="0" w:space="0" w:color="auto"/>
            <w:right w:val="none" w:sz="0" w:space="0" w:color="auto"/>
          </w:divBdr>
        </w:div>
        <w:div w:id="1882128660">
          <w:marLeft w:val="0"/>
          <w:marRight w:val="0"/>
          <w:marTop w:val="0"/>
          <w:marBottom w:val="0"/>
          <w:divBdr>
            <w:top w:val="none" w:sz="0" w:space="0" w:color="auto"/>
            <w:left w:val="none" w:sz="0" w:space="0" w:color="auto"/>
            <w:bottom w:val="none" w:sz="0" w:space="0" w:color="auto"/>
            <w:right w:val="none" w:sz="0" w:space="0" w:color="auto"/>
          </w:divBdr>
        </w:div>
        <w:div w:id="1886597106">
          <w:marLeft w:val="0"/>
          <w:marRight w:val="0"/>
          <w:marTop w:val="0"/>
          <w:marBottom w:val="0"/>
          <w:divBdr>
            <w:top w:val="none" w:sz="0" w:space="0" w:color="auto"/>
            <w:left w:val="none" w:sz="0" w:space="0" w:color="auto"/>
            <w:bottom w:val="none" w:sz="0" w:space="0" w:color="auto"/>
            <w:right w:val="none" w:sz="0" w:space="0" w:color="auto"/>
          </w:divBdr>
        </w:div>
        <w:div w:id="1892417712">
          <w:marLeft w:val="0"/>
          <w:marRight w:val="0"/>
          <w:marTop w:val="0"/>
          <w:marBottom w:val="0"/>
          <w:divBdr>
            <w:top w:val="none" w:sz="0" w:space="0" w:color="auto"/>
            <w:left w:val="none" w:sz="0" w:space="0" w:color="auto"/>
            <w:bottom w:val="none" w:sz="0" w:space="0" w:color="auto"/>
            <w:right w:val="none" w:sz="0" w:space="0" w:color="auto"/>
          </w:divBdr>
        </w:div>
        <w:div w:id="1900553299">
          <w:marLeft w:val="0"/>
          <w:marRight w:val="0"/>
          <w:marTop w:val="0"/>
          <w:marBottom w:val="0"/>
          <w:divBdr>
            <w:top w:val="none" w:sz="0" w:space="0" w:color="auto"/>
            <w:left w:val="none" w:sz="0" w:space="0" w:color="auto"/>
            <w:bottom w:val="none" w:sz="0" w:space="0" w:color="auto"/>
            <w:right w:val="none" w:sz="0" w:space="0" w:color="auto"/>
          </w:divBdr>
        </w:div>
        <w:div w:id="1906916853">
          <w:marLeft w:val="0"/>
          <w:marRight w:val="0"/>
          <w:marTop w:val="0"/>
          <w:marBottom w:val="0"/>
          <w:divBdr>
            <w:top w:val="none" w:sz="0" w:space="0" w:color="auto"/>
            <w:left w:val="none" w:sz="0" w:space="0" w:color="auto"/>
            <w:bottom w:val="none" w:sz="0" w:space="0" w:color="auto"/>
            <w:right w:val="none" w:sz="0" w:space="0" w:color="auto"/>
          </w:divBdr>
        </w:div>
        <w:div w:id="1907644713">
          <w:marLeft w:val="0"/>
          <w:marRight w:val="0"/>
          <w:marTop w:val="0"/>
          <w:marBottom w:val="0"/>
          <w:divBdr>
            <w:top w:val="none" w:sz="0" w:space="0" w:color="auto"/>
            <w:left w:val="none" w:sz="0" w:space="0" w:color="auto"/>
            <w:bottom w:val="none" w:sz="0" w:space="0" w:color="auto"/>
            <w:right w:val="none" w:sz="0" w:space="0" w:color="auto"/>
          </w:divBdr>
        </w:div>
        <w:div w:id="1910070807">
          <w:marLeft w:val="0"/>
          <w:marRight w:val="0"/>
          <w:marTop w:val="0"/>
          <w:marBottom w:val="0"/>
          <w:divBdr>
            <w:top w:val="none" w:sz="0" w:space="0" w:color="auto"/>
            <w:left w:val="none" w:sz="0" w:space="0" w:color="auto"/>
            <w:bottom w:val="none" w:sz="0" w:space="0" w:color="auto"/>
            <w:right w:val="none" w:sz="0" w:space="0" w:color="auto"/>
          </w:divBdr>
        </w:div>
        <w:div w:id="1910459246">
          <w:marLeft w:val="0"/>
          <w:marRight w:val="0"/>
          <w:marTop w:val="0"/>
          <w:marBottom w:val="0"/>
          <w:divBdr>
            <w:top w:val="none" w:sz="0" w:space="0" w:color="auto"/>
            <w:left w:val="none" w:sz="0" w:space="0" w:color="auto"/>
            <w:bottom w:val="none" w:sz="0" w:space="0" w:color="auto"/>
            <w:right w:val="none" w:sz="0" w:space="0" w:color="auto"/>
          </w:divBdr>
        </w:div>
        <w:div w:id="1919557589">
          <w:marLeft w:val="0"/>
          <w:marRight w:val="0"/>
          <w:marTop w:val="0"/>
          <w:marBottom w:val="0"/>
          <w:divBdr>
            <w:top w:val="none" w:sz="0" w:space="0" w:color="auto"/>
            <w:left w:val="none" w:sz="0" w:space="0" w:color="auto"/>
            <w:bottom w:val="none" w:sz="0" w:space="0" w:color="auto"/>
            <w:right w:val="none" w:sz="0" w:space="0" w:color="auto"/>
          </w:divBdr>
        </w:div>
        <w:div w:id="1925844642">
          <w:marLeft w:val="0"/>
          <w:marRight w:val="0"/>
          <w:marTop w:val="0"/>
          <w:marBottom w:val="0"/>
          <w:divBdr>
            <w:top w:val="none" w:sz="0" w:space="0" w:color="auto"/>
            <w:left w:val="none" w:sz="0" w:space="0" w:color="auto"/>
            <w:bottom w:val="none" w:sz="0" w:space="0" w:color="auto"/>
            <w:right w:val="none" w:sz="0" w:space="0" w:color="auto"/>
          </w:divBdr>
        </w:div>
        <w:div w:id="1928609191">
          <w:marLeft w:val="0"/>
          <w:marRight w:val="0"/>
          <w:marTop w:val="0"/>
          <w:marBottom w:val="0"/>
          <w:divBdr>
            <w:top w:val="none" w:sz="0" w:space="0" w:color="auto"/>
            <w:left w:val="none" w:sz="0" w:space="0" w:color="auto"/>
            <w:bottom w:val="none" w:sz="0" w:space="0" w:color="auto"/>
            <w:right w:val="none" w:sz="0" w:space="0" w:color="auto"/>
          </w:divBdr>
        </w:div>
        <w:div w:id="1930309975">
          <w:marLeft w:val="0"/>
          <w:marRight w:val="0"/>
          <w:marTop w:val="0"/>
          <w:marBottom w:val="0"/>
          <w:divBdr>
            <w:top w:val="none" w:sz="0" w:space="0" w:color="auto"/>
            <w:left w:val="none" w:sz="0" w:space="0" w:color="auto"/>
            <w:bottom w:val="none" w:sz="0" w:space="0" w:color="auto"/>
            <w:right w:val="none" w:sz="0" w:space="0" w:color="auto"/>
          </w:divBdr>
        </w:div>
        <w:div w:id="1932198958">
          <w:marLeft w:val="0"/>
          <w:marRight w:val="0"/>
          <w:marTop w:val="0"/>
          <w:marBottom w:val="0"/>
          <w:divBdr>
            <w:top w:val="none" w:sz="0" w:space="0" w:color="auto"/>
            <w:left w:val="none" w:sz="0" w:space="0" w:color="auto"/>
            <w:bottom w:val="none" w:sz="0" w:space="0" w:color="auto"/>
            <w:right w:val="none" w:sz="0" w:space="0" w:color="auto"/>
          </w:divBdr>
        </w:div>
        <w:div w:id="1939865701">
          <w:marLeft w:val="0"/>
          <w:marRight w:val="0"/>
          <w:marTop w:val="0"/>
          <w:marBottom w:val="0"/>
          <w:divBdr>
            <w:top w:val="none" w:sz="0" w:space="0" w:color="auto"/>
            <w:left w:val="none" w:sz="0" w:space="0" w:color="auto"/>
            <w:bottom w:val="none" w:sz="0" w:space="0" w:color="auto"/>
            <w:right w:val="none" w:sz="0" w:space="0" w:color="auto"/>
          </w:divBdr>
        </w:div>
        <w:div w:id="1942683764">
          <w:marLeft w:val="0"/>
          <w:marRight w:val="0"/>
          <w:marTop w:val="0"/>
          <w:marBottom w:val="0"/>
          <w:divBdr>
            <w:top w:val="none" w:sz="0" w:space="0" w:color="auto"/>
            <w:left w:val="none" w:sz="0" w:space="0" w:color="auto"/>
            <w:bottom w:val="none" w:sz="0" w:space="0" w:color="auto"/>
            <w:right w:val="none" w:sz="0" w:space="0" w:color="auto"/>
          </w:divBdr>
        </w:div>
        <w:div w:id="1945109239">
          <w:marLeft w:val="0"/>
          <w:marRight w:val="0"/>
          <w:marTop w:val="0"/>
          <w:marBottom w:val="0"/>
          <w:divBdr>
            <w:top w:val="none" w:sz="0" w:space="0" w:color="auto"/>
            <w:left w:val="none" w:sz="0" w:space="0" w:color="auto"/>
            <w:bottom w:val="none" w:sz="0" w:space="0" w:color="auto"/>
            <w:right w:val="none" w:sz="0" w:space="0" w:color="auto"/>
          </w:divBdr>
        </w:div>
        <w:div w:id="1947075592">
          <w:marLeft w:val="0"/>
          <w:marRight w:val="0"/>
          <w:marTop w:val="0"/>
          <w:marBottom w:val="0"/>
          <w:divBdr>
            <w:top w:val="none" w:sz="0" w:space="0" w:color="auto"/>
            <w:left w:val="none" w:sz="0" w:space="0" w:color="auto"/>
            <w:bottom w:val="none" w:sz="0" w:space="0" w:color="auto"/>
            <w:right w:val="none" w:sz="0" w:space="0" w:color="auto"/>
          </w:divBdr>
        </w:div>
        <w:div w:id="1956477725">
          <w:marLeft w:val="0"/>
          <w:marRight w:val="0"/>
          <w:marTop w:val="0"/>
          <w:marBottom w:val="0"/>
          <w:divBdr>
            <w:top w:val="none" w:sz="0" w:space="0" w:color="auto"/>
            <w:left w:val="none" w:sz="0" w:space="0" w:color="auto"/>
            <w:bottom w:val="none" w:sz="0" w:space="0" w:color="auto"/>
            <w:right w:val="none" w:sz="0" w:space="0" w:color="auto"/>
          </w:divBdr>
        </w:div>
        <w:div w:id="1963223337">
          <w:marLeft w:val="0"/>
          <w:marRight w:val="0"/>
          <w:marTop w:val="0"/>
          <w:marBottom w:val="0"/>
          <w:divBdr>
            <w:top w:val="none" w:sz="0" w:space="0" w:color="auto"/>
            <w:left w:val="none" w:sz="0" w:space="0" w:color="auto"/>
            <w:bottom w:val="none" w:sz="0" w:space="0" w:color="auto"/>
            <w:right w:val="none" w:sz="0" w:space="0" w:color="auto"/>
          </w:divBdr>
        </w:div>
        <w:div w:id="1968049494">
          <w:marLeft w:val="0"/>
          <w:marRight w:val="0"/>
          <w:marTop w:val="0"/>
          <w:marBottom w:val="0"/>
          <w:divBdr>
            <w:top w:val="none" w:sz="0" w:space="0" w:color="auto"/>
            <w:left w:val="none" w:sz="0" w:space="0" w:color="auto"/>
            <w:bottom w:val="none" w:sz="0" w:space="0" w:color="auto"/>
            <w:right w:val="none" w:sz="0" w:space="0" w:color="auto"/>
          </w:divBdr>
        </w:div>
        <w:div w:id="1977643828">
          <w:marLeft w:val="0"/>
          <w:marRight w:val="0"/>
          <w:marTop w:val="0"/>
          <w:marBottom w:val="0"/>
          <w:divBdr>
            <w:top w:val="none" w:sz="0" w:space="0" w:color="auto"/>
            <w:left w:val="none" w:sz="0" w:space="0" w:color="auto"/>
            <w:bottom w:val="none" w:sz="0" w:space="0" w:color="auto"/>
            <w:right w:val="none" w:sz="0" w:space="0" w:color="auto"/>
          </w:divBdr>
        </w:div>
        <w:div w:id="1980651666">
          <w:marLeft w:val="0"/>
          <w:marRight w:val="0"/>
          <w:marTop w:val="0"/>
          <w:marBottom w:val="0"/>
          <w:divBdr>
            <w:top w:val="none" w:sz="0" w:space="0" w:color="auto"/>
            <w:left w:val="none" w:sz="0" w:space="0" w:color="auto"/>
            <w:bottom w:val="none" w:sz="0" w:space="0" w:color="auto"/>
            <w:right w:val="none" w:sz="0" w:space="0" w:color="auto"/>
          </w:divBdr>
        </w:div>
        <w:div w:id="1985155528">
          <w:marLeft w:val="0"/>
          <w:marRight w:val="0"/>
          <w:marTop w:val="0"/>
          <w:marBottom w:val="0"/>
          <w:divBdr>
            <w:top w:val="none" w:sz="0" w:space="0" w:color="auto"/>
            <w:left w:val="none" w:sz="0" w:space="0" w:color="auto"/>
            <w:bottom w:val="none" w:sz="0" w:space="0" w:color="auto"/>
            <w:right w:val="none" w:sz="0" w:space="0" w:color="auto"/>
          </w:divBdr>
        </w:div>
        <w:div w:id="1994092437">
          <w:marLeft w:val="0"/>
          <w:marRight w:val="0"/>
          <w:marTop w:val="0"/>
          <w:marBottom w:val="0"/>
          <w:divBdr>
            <w:top w:val="none" w:sz="0" w:space="0" w:color="auto"/>
            <w:left w:val="none" w:sz="0" w:space="0" w:color="auto"/>
            <w:bottom w:val="none" w:sz="0" w:space="0" w:color="auto"/>
            <w:right w:val="none" w:sz="0" w:space="0" w:color="auto"/>
          </w:divBdr>
        </w:div>
        <w:div w:id="2004158757">
          <w:marLeft w:val="0"/>
          <w:marRight w:val="0"/>
          <w:marTop w:val="0"/>
          <w:marBottom w:val="0"/>
          <w:divBdr>
            <w:top w:val="none" w:sz="0" w:space="0" w:color="auto"/>
            <w:left w:val="none" w:sz="0" w:space="0" w:color="auto"/>
            <w:bottom w:val="none" w:sz="0" w:space="0" w:color="auto"/>
            <w:right w:val="none" w:sz="0" w:space="0" w:color="auto"/>
          </w:divBdr>
        </w:div>
        <w:div w:id="2004311204">
          <w:marLeft w:val="0"/>
          <w:marRight w:val="0"/>
          <w:marTop w:val="0"/>
          <w:marBottom w:val="0"/>
          <w:divBdr>
            <w:top w:val="none" w:sz="0" w:space="0" w:color="auto"/>
            <w:left w:val="none" w:sz="0" w:space="0" w:color="auto"/>
            <w:bottom w:val="none" w:sz="0" w:space="0" w:color="auto"/>
            <w:right w:val="none" w:sz="0" w:space="0" w:color="auto"/>
          </w:divBdr>
        </w:div>
        <w:div w:id="2005156781">
          <w:marLeft w:val="0"/>
          <w:marRight w:val="0"/>
          <w:marTop w:val="0"/>
          <w:marBottom w:val="0"/>
          <w:divBdr>
            <w:top w:val="none" w:sz="0" w:space="0" w:color="auto"/>
            <w:left w:val="none" w:sz="0" w:space="0" w:color="auto"/>
            <w:bottom w:val="none" w:sz="0" w:space="0" w:color="auto"/>
            <w:right w:val="none" w:sz="0" w:space="0" w:color="auto"/>
          </w:divBdr>
        </w:div>
        <w:div w:id="2015261576">
          <w:marLeft w:val="0"/>
          <w:marRight w:val="0"/>
          <w:marTop w:val="0"/>
          <w:marBottom w:val="0"/>
          <w:divBdr>
            <w:top w:val="none" w:sz="0" w:space="0" w:color="auto"/>
            <w:left w:val="none" w:sz="0" w:space="0" w:color="auto"/>
            <w:bottom w:val="none" w:sz="0" w:space="0" w:color="auto"/>
            <w:right w:val="none" w:sz="0" w:space="0" w:color="auto"/>
          </w:divBdr>
        </w:div>
        <w:div w:id="2017070557">
          <w:marLeft w:val="0"/>
          <w:marRight w:val="0"/>
          <w:marTop w:val="0"/>
          <w:marBottom w:val="0"/>
          <w:divBdr>
            <w:top w:val="none" w:sz="0" w:space="0" w:color="auto"/>
            <w:left w:val="none" w:sz="0" w:space="0" w:color="auto"/>
            <w:bottom w:val="none" w:sz="0" w:space="0" w:color="auto"/>
            <w:right w:val="none" w:sz="0" w:space="0" w:color="auto"/>
          </w:divBdr>
        </w:div>
        <w:div w:id="2021855476">
          <w:marLeft w:val="0"/>
          <w:marRight w:val="0"/>
          <w:marTop w:val="0"/>
          <w:marBottom w:val="0"/>
          <w:divBdr>
            <w:top w:val="none" w:sz="0" w:space="0" w:color="auto"/>
            <w:left w:val="none" w:sz="0" w:space="0" w:color="auto"/>
            <w:bottom w:val="none" w:sz="0" w:space="0" w:color="auto"/>
            <w:right w:val="none" w:sz="0" w:space="0" w:color="auto"/>
          </w:divBdr>
        </w:div>
        <w:div w:id="2022314936">
          <w:marLeft w:val="0"/>
          <w:marRight w:val="0"/>
          <w:marTop w:val="0"/>
          <w:marBottom w:val="0"/>
          <w:divBdr>
            <w:top w:val="none" w:sz="0" w:space="0" w:color="auto"/>
            <w:left w:val="none" w:sz="0" w:space="0" w:color="auto"/>
            <w:bottom w:val="none" w:sz="0" w:space="0" w:color="auto"/>
            <w:right w:val="none" w:sz="0" w:space="0" w:color="auto"/>
          </w:divBdr>
        </w:div>
        <w:div w:id="2036886636">
          <w:marLeft w:val="0"/>
          <w:marRight w:val="0"/>
          <w:marTop w:val="0"/>
          <w:marBottom w:val="0"/>
          <w:divBdr>
            <w:top w:val="none" w:sz="0" w:space="0" w:color="auto"/>
            <w:left w:val="none" w:sz="0" w:space="0" w:color="auto"/>
            <w:bottom w:val="none" w:sz="0" w:space="0" w:color="auto"/>
            <w:right w:val="none" w:sz="0" w:space="0" w:color="auto"/>
          </w:divBdr>
        </w:div>
        <w:div w:id="2039505421">
          <w:marLeft w:val="0"/>
          <w:marRight w:val="0"/>
          <w:marTop w:val="0"/>
          <w:marBottom w:val="0"/>
          <w:divBdr>
            <w:top w:val="none" w:sz="0" w:space="0" w:color="auto"/>
            <w:left w:val="none" w:sz="0" w:space="0" w:color="auto"/>
            <w:bottom w:val="none" w:sz="0" w:space="0" w:color="auto"/>
            <w:right w:val="none" w:sz="0" w:space="0" w:color="auto"/>
          </w:divBdr>
        </w:div>
        <w:div w:id="2041003990">
          <w:marLeft w:val="0"/>
          <w:marRight w:val="0"/>
          <w:marTop w:val="0"/>
          <w:marBottom w:val="0"/>
          <w:divBdr>
            <w:top w:val="none" w:sz="0" w:space="0" w:color="auto"/>
            <w:left w:val="none" w:sz="0" w:space="0" w:color="auto"/>
            <w:bottom w:val="none" w:sz="0" w:space="0" w:color="auto"/>
            <w:right w:val="none" w:sz="0" w:space="0" w:color="auto"/>
          </w:divBdr>
        </w:div>
        <w:div w:id="2044019208">
          <w:marLeft w:val="0"/>
          <w:marRight w:val="0"/>
          <w:marTop w:val="0"/>
          <w:marBottom w:val="0"/>
          <w:divBdr>
            <w:top w:val="none" w:sz="0" w:space="0" w:color="auto"/>
            <w:left w:val="none" w:sz="0" w:space="0" w:color="auto"/>
            <w:bottom w:val="none" w:sz="0" w:space="0" w:color="auto"/>
            <w:right w:val="none" w:sz="0" w:space="0" w:color="auto"/>
          </w:divBdr>
        </w:div>
        <w:div w:id="2045330696">
          <w:marLeft w:val="0"/>
          <w:marRight w:val="0"/>
          <w:marTop w:val="0"/>
          <w:marBottom w:val="0"/>
          <w:divBdr>
            <w:top w:val="none" w:sz="0" w:space="0" w:color="auto"/>
            <w:left w:val="none" w:sz="0" w:space="0" w:color="auto"/>
            <w:bottom w:val="none" w:sz="0" w:space="0" w:color="auto"/>
            <w:right w:val="none" w:sz="0" w:space="0" w:color="auto"/>
          </w:divBdr>
        </w:div>
        <w:div w:id="2048529833">
          <w:marLeft w:val="0"/>
          <w:marRight w:val="0"/>
          <w:marTop w:val="0"/>
          <w:marBottom w:val="0"/>
          <w:divBdr>
            <w:top w:val="none" w:sz="0" w:space="0" w:color="auto"/>
            <w:left w:val="none" w:sz="0" w:space="0" w:color="auto"/>
            <w:bottom w:val="none" w:sz="0" w:space="0" w:color="auto"/>
            <w:right w:val="none" w:sz="0" w:space="0" w:color="auto"/>
          </w:divBdr>
        </w:div>
        <w:div w:id="2048723319">
          <w:marLeft w:val="0"/>
          <w:marRight w:val="0"/>
          <w:marTop w:val="0"/>
          <w:marBottom w:val="0"/>
          <w:divBdr>
            <w:top w:val="none" w:sz="0" w:space="0" w:color="auto"/>
            <w:left w:val="none" w:sz="0" w:space="0" w:color="auto"/>
            <w:bottom w:val="none" w:sz="0" w:space="0" w:color="auto"/>
            <w:right w:val="none" w:sz="0" w:space="0" w:color="auto"/>
          </w:divBdr>
        </w:div>
        <w:div w:id="2049331577">
          <w:marLeft w:val="0"/>
          <w:marRight w:val="0"/>
          <w:marTop w:val="0"/>
          <w:marBottom w:val="0"/>
          <w:divBdr>
            <w:top w:val="none" w:sz="0" w:space="0" w:color="auto"/>
            <w:left w:val="none" w:sz="0" w:space="0" w:color="auto"/>
            <w:bottom w:val="none" w:sz="0" w:space="0" w:color="auto"/>
            <w:right w:val="none" w:sz="0" w:space="0" w:color="auto"/>
          </w:divBdr>
        </w:div>
        <w:div w:id="2053574240">
          <w:marLeft w:val="0"/>
          <w:marRight w:val="0"/>
          <w:marTop w:val="0"/>
          <w:marBottom w:val="0"/>
          <w:divBdr>
            <w:top w:val="none" w:sz="0" w:space="0" w:color="auto"/>
            <w:left w:val="none" w:sz="0" w:space="0" w:color="auto"/>
            <w:bottom w:val="none" w:sz="0" w:space="0" w:color="auto"/>
            <w:right w:val="none" w:sz="0" w:space="0" w:color="auto"/>
          </w:divBdr>
        </w:div>
        <w:div w:id="2059812508">
          <w:marLeft w:val="0"/>
          <w:marRight w:val="0"/>
          <w:marTop w:val="0"/>
          <w:marBottom w:val="0"/>
          <w:divBdr>
            <w:top w:val="none" w:sz="0" w:space="0" w:color="auto"/>
            <w:left w:val="none" w:sz="0" w:space="0" w:color="auto"/>
            <w:bottom w:val="none" w:sz="0" w:space="0" w:color="auto"/>
            <w:right w:val="none" w:sz="0" w:space="0" w:color="auto"/>
          </w:divBdr>
        </w:div>
        <w:div w:id="2068841368">
          <w:marLeft w:val="0"/>
          <w:marRight w:val="0"/>
          <w:marTop w:val="0"/>
          <w:marBottom w:val="0"/>
          <w:divBdr>
            <w:top w:val="none" w:sz="0" w:space="0" w:color="auto"/>
            <w:left w:val="none" w:sz="0" w:space="0" w:color="auto"/>
            <w:bottom w:val="none" w:sz="0" w:space="0" w:color="auto"/>
            <w:right w:val="none" w:sz="0" w:space="0" w:color="auto"/>
          </w:divBdr>
        </w:div>
        <w:div w:id="2071682819">
          <w:marLeft w:val="0"/>
          <w:marRight w:val="0"/>
          <w:marTop w:val="0"/>
          <w:marBottom w:val="0"/>
          <w:divBdr>
            <w:top w:val="none" w:sz="0" w:space="0" w:color="auto"/>
            <w:left w:val="none" w:sz="0" w:space="0" w:color="auto"/>
            <w:bottom w:val="none" w:sz="0" w:space="0" w:color="auto"/>
            <w:right w:val="none" w:sz="0" w:space="0" w:color="auto"/>
          </w:divBdr>
        </w:div>
        <w:div w:id="2072726570">
          <w:marLeft w:val="0"/>
          <w:marRight w:val="0"/>
          <w:marTop w:val="0"/>
          <w:marBottom w:val="0"/>
          <w:divBdr>
            <w:top w:val="none" w:sz="0" w:space="0" w:color="auto"/>
            <w:left w:val="none" w:sz="0" w:space="0" w:color="auto"/>
            <w:bottom w:val="none" w:sz="0" w:space="0" w:color="auto"/>
            <w:right w:val="none" w:sz="0" w:space="0" w:color="auto"/>
          </w:divBdr>
        </w:div>
        <w:div w:id="2074505462">
          <w:marLeft w:val="0"/>
          <w:marRight w:val="0"/>
          <w:marTop w:val="0"/>
          <w:marBottom w:val="0"/>
          <w:divBdr>
            <w:top w:val="none" w:sz="0" w:space="0" w:color="auto"/>
            <w:left w:val="none" w:sz="0" w:space="0" w:color="auto"/>
            <w:bottom w:val="none" w:sz="0" w:space="0" w:color="auto"/>
            <w:right w:val="none" w:sz="0" w:space="0" w:color="auto"/>
          </w:divBdr>
        </w:div>
        <w:div w:id="2077894535">
          <w:marLeft w:val="0"/>
          <w:marRight w:val="0"/>
          <w:marTop w:val="0"/>
          <w:marBottom w:val="0"/>
          <w:divBdr>
            <w:top w:val="none" w:sz="0" w:space="0" w:color="auto"/>
            <w:left w:val="none" w:sz="0" w:space="0" w:color="auto"/>
            <w:bottom w:val="none" w:sz="0" w:space="0" w:color="auto"/>
            <w:right w:val="none" w:sz="0" w:space="0" w:color="auto"/>
          </w:divBdr>
        </w:div>
        <w:div w:id="2080860952">
          <w:marLeft w:val="0"/>
          <w:marRight w:val="0"/>
          <w:marTop w:val="0"/>
          <w:marBottom w:val="0"/>
          <w:divBdr>
            <w:top w:val="none" w:sz="0" w:space="0" w:color="auto"/>
            <w:left w:val="none" w:sz="0" w:space="0" w:color="auto"/>
            <w:bottom w:val="none" w:sz="0" w:space="0" w:color="auto"/>
            <w:right w:val="none" w:sz="0" w:space="0" w:color="auto"/>
          </w:divBdr>
        </w:div>
        <w:div w:id="2082751395">
          <w:marLeft w:val="0"/>
          <w:marRight w:val="0"/>
          <w:marTop w:val="0"/>
          <w:marBottom w:val="0"/>
          <w:divBdr>
            <w:top w:val="none" w:sz="0" w:space="0" w:color="auto"/>
            <w:left w:val="none" w:sz="0" w:space="0" w:color="auto"/>
            <w:bottom w:val="none" w:sz="0" w:space="0" w:color="auto"/>
            <w:right w:val="none" w:sz="0" w:space="0" w:color="auto"/>
          </w:divBdr>
        </w:div>
        <w:div w:id="2085830776">
          <w:marLeft w:val="0"/>
          <w:marRight w:val="0"/>
          <w:marTop w:val="0"/>
          <w:marBottom w:val="0"/>
          <w:divBdr>
            <w:top w:val="none" w:sz="0" w:space="0" w:color="auto"/>
            <w:left w:val="none" w:sz="0" w:space="0" w:color="auto"/>
            <w:bottom w:val="none" w:sz="0" w:space="0" w:color="auto"/>
            <w:right w:val="none" w:sz="0" w:space="0" w:color="auto"/>
          </w:divBdr>
        </w:div>
        <w:div w:id="2087996435">
          <w:marLeft w:val="0"/>
          <w:marRight w:val="0"/>
          <w:marTop w:val="0"/>
          <w:marBottom w:val="0"/>
          <w:divBdr>
            <w:top w:val="none" w:sz="0" w:space="0" w:color="auto"/>
            <w:left w:val="none" w:sz="0" w:space="0" w:color="auto"/>
            <w:bottom w:val="none" w:sz="0" w:space="0" w:color="auto"/>
            <w:right w:val="none" w:sz="0" w:space="0" w:color="auto"/>
          </w:divBdr>
        </w:div>
        <w:div w:id="2088185060">
          <w:marLeft w:val="0"/>
          <w:marRight w:val="0"/>
          <w:marTop w:val="0"/>
          <w:marBottom w:val="0"/>
          <w:divBdr>
            <w:top w:val="none" w:sz="0" w:space="0" w:color="auto"/>
            <w:left w:val="none" w:sz="0" w:space="0" w:color="auto"/>
            <w:bottom w:val="none" w:sz="0" w:space="0" w:color="auto"/>
            <w:right w:val="none" w:sz="0" w:space="0" w:color="auto"/>
          </w:divBdr>
        </w:div>
        <w:div w:id="2089767363">
          <w:marLeft w:val="0"/>
          <w:marRight w:val="0"/>
          <w:marTop w:val="0"/>
          <w:marBottom w:val="0"/>
          <w:divBdr>
            <w:top w:val="none" w:sz="0" w:space="0" w:color="auto"/>
            <w:left w:val="none" w:sz="0" w:space="0" w:color="auto"/>
            <w:bottom w:val="none" w:sz="0" w:space="0" w:color="auto"/>
            <w:right w:val="none" w:sz="0" w:space="0" w:color="auto"/>
          </w:divBdr>
        </w:div>
        <w:div w:id="2105494534">
          <w:marLeft w:val="0"/>
          <w:marRight w:val="0"/>
          <w:marTop w:val="0"/>
          <w:marBottom w:val="0"/>
          <w:divBdr>
            <w:top w:val="none" w:sz="0" w:space="0" w:color="auto"/>
            <w:left w:val="none" w:sz="0" w:space="0" w:color="auto"/>
            <w:bottom w:val="none" w:sz="0" w:space="0" w:color="auto"/>
            <w:right w:val="none" w:sz="0" w:space="0" w:color="auto"/>
          </w:divBdr>
        </w:div>
        <w:div w:id="2106417313">
          <w:marLeft w:val="0"/>
          <w:marRight w:val="0"/>
          <w:marTop w:val="0"/>
          <w:marBottom w:val="0"/>
          <w:divBdr>
            <w:top w:val="none" w:sz="0" w:space="0" w:color="auto"/>
            <w:left w:val="none" w:sz="0" w:space="0" w:color="auto"/>
            <w:bottom w:val="none" w:sz="0" w:space="0" w:color="auto"/>
            <w:right w:val="none" w:sz="0" w:space="0" w:color="auto"/>
          </w:divBdr>
        </w:div>
        <w:div w:id="2107117623">
          <w:marLeft w:val="0"/>
          <w:marRight w:val="0"/>
          <w:marTop w:val="0"/>
          <w:marBottom w:val="0"/>
          <w:divBdr>
            <w:top w:val="none" w:sz="0" w:space="0" w:color="auto"/>
            <w:left w:val="none" w:sz="0" w:space="0" w:color="auto"/>
            <w:bottom w:val="none" w:sz="0" w:space="0" w:color="auto"/>
            <w:right w:val="none" w:sz="0" w:space="0" w:color="auto"/>
          </w:divBdr>
        </w:div>
        <w:div w:id="2110658465">
          <w:marLeft w:val="0"/>
          <w:marRight w:val="0"/>
          <w:marTop w:val="0"/>
          <w:marBottom w:val="0"/>
          <w:divBdr>
            <w:top w:val="none" w:sz="0" w:space="0" w:color="auto"/>
            <w:left w:val="none" w:sz="0" w:space="0" w:color="auto"/>
            <w:bottom w:val="none" w:sz="0" w:space="0" w:color="auto"/>
            <w:right w:val="none" w:sz="0" w:space="0" w:color="auto"/>
          </w:divBdr>
        </w:div>
        <w:div w:id="2115973204">
          <w:marLeft w:val="0"/>
          <w:marRight w:val="0"/>
          <w:marTop w:val="0"/>
          <w:marBottom w:val="0"/>
          <w:divBdr>
            <w:top w:val="none" w:sz="0" w:space="0" w:color="auto"/>
            <w:left w:val="none" w:sz="0" w:space="0" w:color="auto"/>
            <w:bottom w:val="none" w:sz="0" w:space="0" w:color="auto"/>
            <w:right w:val="none" w:sz="0" w:space="0" w:color="auto"/>
          </w:divBdr>
        </w:div>
        <w:div w:id="2117216077">
          <w:marLeft w:val="0"/>
          <w:marRight w:val="0"/>
          <w:marTop w:val="0"/>
          <w:marBottom w:val="0"/>
          <w:divBdr>
            <w:top w:val="none" w:sz="0" w:space="0" w:color="auto"/>
            <w:left w:val="none" w:sz="0" w:space="0" w:color="auto"/>
            <w:bottom w:val="none" w:sz="0" w:space="0" w:color="auto"/>
            <w:right w:val="none" w:sz="0" w:space="0" w:color="auto"/>
          </w:divBdr>
        </w:div>
        <w:div w:id="2119711352">
          <w:marLeft w:val="0"/>
          <w:marRight w:val="0"/>
          <w:marTop w:val="0"/>
          <w:marBottom w:val="0"/>
          <w:divBdr>
            <w:top w:val="none" w:sz="0" w:space="0" w:color="auto"/>
            <w:left w:val="none" w:sz="0" w:space="0" w:color="auto"/>
            <w:bottom w:val="none" w:sz="0" w:space="0" w:color="auto"/>
            <w:right w:val="none" w:sz="0" w:space="0" w:color="auto"/>
          </w:divBdr>
        </w:div>
        <w:div w:id="2121291629">
          <w:marLeft w:val="0"/>
          <w:marRight w:val="0"/>
          <w:marTop w:val="0"/>
          <w:marBottom w:val="0"/>
          <w:divBdr>
            <w:top w:val="none" w:sz="0" w:space="0" w:color="auto"/>
            <w:left w:val="none" w:sz="0" w:space="0" w:color="auto"/>
            <w:bottom w:val="none" w:sz="0" w:space="0" w:color="auto"/>
            <w:right w:val="none" w:sz="0" w:space="0" w:color="auto"/>
          </w:divBdr>
        </w:div>
        <w:div w:id="2122022872">
          <w:marLeft w:val="0"/>
          <w:marRight w:val="0"/>
          <w:marTop w:val="0"/>
          <w:marBottom w:val="0"/>
          <w:divBdr>
            <w:top w:val="none" w:sz="0" w:space="0" w:color="auto"/>
            <w:left w:val="none" w:sz="0" w:space="0" w:color="auto"/>
            <w:bottom w:val="none" w:sz="0" w:space="0" w:color="auto"/>
            <w:right w:val="none" w:sz="0" w:space="0" w:color="auto"/>
          </w:divBdr>
        </w:div>
        <w:div w:id="2124297479">
          <w:marLeft w:val="0"/>
          <w:marRight w:val="0"/>
          <w:marTop w:val="0"/>
          <w:marBottom w:val="0"/>
          <w:divBdr>
            <w:top w:val="none" w:sz="0" w:space="0" w:color="auto"/>
            <w:left w:val="none" w:sz="0" w:space="0" w:color="auto"/>
            <w:bottom w:val="none" w:sz="0" w:space="0" w:color="auto"/>
            <w:right w:val="none" w:sz="0" w:space="0" w:color="auto"/>
          </w:divBdr>
        </w:div>
        <w:div w:id="2125151460">
          <w:marLeft w:val="0"/>
          <w:marRight w:val="0"/>
          <w:marTop w:val="0"/>
          <w:marBottom w:val="0"/>
          <w:divBdr>
            <w:top w:val="none" w:sz="0" w:space="0" w:color="auto"/>
            <w:left w:val="none" w:sz="0" w:space="0" w:color="auto"/>
            <w:bottom w:val="none" w:sz="0" w:space="0" w:color="auto"/>
            <w:right w:val="none" w:sz="0" w:space="0" w:color="auto"/>
          </w:divBdr>
        </w:div>
        <w:div w:id="2126269191">
          <w:marLeft w:val="0"/>
          <w:marRight w:val="0"/>
          <w:marTop w:val="0"/>
          <w:marBottom w:val="0"/>
          <w:divBdr>
            <w:top w:val="none" w:sz="0" w:space="0" w:color="auto"/>
            <w:left w:val="none" w:sz="0" w:space="0" w:color="auto"/>
            <w:bottom w:val="none" w:sz="0" w:space="0" w:color="auto"/>
            <w:right w:val="none" w:sz="0" w:space="0" w:color="auto"/>
          </w:divBdr>
        </w:div>
        <w:div w:id="2127577121">
          <w:marLeft w:val="0"/>
          <w:marRight w:val="0"/>
          <w:marTop w:val="0"/>
          <w:marBottom w:val="0"/>
          <w:divBdr>
            <w:top w:val="none" w:sz="0" w:space="0" w:color="auto"/>
            <w:left w:val="none" w:sz="0" w:space="0" w:color="auto"/>
            <w:bottom w:val="none" w:sz="0" w:space="0" w:color="auto"/>
            <w:right w:val="none" w:sz="0" w:space="0" w:color="auto"/>
          </w:divBdr>
        </w:div>
        <w:div w:id="2138065240">
          <w:marLeft w:val="0"/>
          <w:marRight w:val="0"/>
          <w:marTop w:val="0"/>
          <w:marBottom w:val="0"/>
          <w:divBdr>
            <w:top w:val="none" w:sz="0" w:space="0" w:color="auto"/>
            <w:left w:val="none" w:sz="0" w:space="0" w:color="auto"/>
            <w:bottom w:val="none" w:sz="0" w:space="0" w:color="auto"/>
            <w:right w:val="none" w:sz="0" w:space="0" w:color="auto"/>
          </w:divBdr>
        </w:div>
        <w:div w:id="2139108145">
          <w:marLeft w:val="0"/>
          <w:marRight w:val="0"/>
          <w:marTop w:val="0"/>
          <w:marBottom w:val="0"/>
          <w:divBdr>
            <w:top w:val="none" w:sz="0" w:space="0" w:color="auto"/>
            <w:left w:val="none" w:sz="0" w:space="0" w:color="auto"/>
            <w:bottom w:val="none" w:sz="0" w:space="0" w:color="auto"/>
            <w:right w:val="none" w:sz="0" w:space="0" w:color="auto"/>
          </w:divBdr>
        </w:div>
        <w:div w:id="2141071187">
          <w:marLeft w:val="0"/>
          <w:marRight w:val="0"/>
          <w:marTop w:val="0"/>
          <w:marBottom w:val="0"/>
          <w:divBdr>
            <w:top w:val="none" w:sz="0" w:space="0" w:color="auto"/>
            <w:left w:val="none" w:sz="0" w:space="0" w:color="auto"/>
            <w:bottom w:val="none" w:sz="0" w:space="0" w:color="auto"/>
            <w:right w:val="none" w:sz="0" w:space="0" w:color="auto"/>
          </w:divBdr>
        </w:div>
      </w:divsChild>
    </w:div>
    <w:div w:id="441268508">
      <w:bodyDiv w:val="1"/>
      <w:marLeft w:val="0"/>
      <w:marRight w:val="0"/>
      <w:marTop w:val="0"/>
      <w:marBottom w:val="0"/>
      <w:divBdr>
        <w:top w:val="none" w:sz="0" w:space="0" w:color="auto"/>
        <w:left w:val="none" w:sz="0" w:space="0" w:color="auto"/>
        <w:bottom w:val="none" w:sz="0" w:space="0" w:color="auto"/>
        <w:right w:val="none" w:sz="0" w:space="0" w:color="auto"/>
      </w:divBdr>
    </w:div>
    <w:div w:id="449713487">
      <w:bodyDiv w:val="1"/>
      <w:marLeft w:val="0"/>
      <w:marRight w:val="0"/>
      <w:marTop w:val="0"/>
      <w:marBottom w:val="0"/>
      <w:divBdr>
        <w:top w:val="none" w:sz="0" w:space="0" w:color="auto"/>
        <w:left w:val="none" w:sz="0" w:space="0" w:color="auto"/>
        <w:bottom w:val="none" w:sz="0" w:space="0" w:color="auto"/>
        <w:right w:val="none" w:sz="0" w:space="0" w:color="auto"/>
      </w:divBdr>
    </w:div>
    <w:div w:id="475537400">
      <w:bodyDiv w:val="1"/>
      <w:marLeft w:val="0"/>
      <w:marRight w:val="0"/>
      <w:marTop w:val="0"/>
      <w:marBottom w:val="0"/>
      <w:divBdr>
        <w:top w:val="none" w:sz="0" w:space="0" w:color="auto"/>
        <w:left w:val="none" w:sz="0" w:space="0" w:color="auto"/>
        <w:bottom w:val="none" w:sz="0" w:space="0" w:color="auto"/>
        <w:right w:val="none" w:sz="0" w:space="0" w:color="auto"/>
      </w:divBdr>
    </w:div>
    <w:div w:id="483592879">
      <w:bodyDiv w:val="1"/>
      <w:marLeft w:val="0"/>
      <w:marRight w:val="0"/>
      <w:marTop w:val="0"/>
      <w:marBottom w:val="0"/>
      <w:divBdr>
        <w:top w:val="none" w:sz="0" w:space="0" w:color="auto"/>
        <w:left w:val="none" w:sz="0" w:space="0" w:color="auto"/>
        <w:bottom w:val="none" w:sz="0" w:space="0" w:color="auto"/>
        <w:right w:val="none" w:sz="0" w:space="0" w:color="auto"/>
      </w:divBdr>
    </w:div>
    <w:div w:id="558639899">
      <w:bodyDiv w:val="1"/>
      <w:marLeft w:val="0"/>
      <w:marRight w:val="0"/>
      <w:marTop w:val="0"/>
      <w:marBottom w:val="0"/>
      <w:divBdr>
        <w:top w:val="none" w:sz="0" w:space="0" w:color="auto"/>
        <w:left w:val="none" w:sz="0" w:space="0" w:color="auto"/>
        <w:bottom w:val="none" w:sz="0" w:space="0" w:color="auto"/>
        <w:right w:val="none" w:sz="0" w:space="0" w:color="auto"/>
      </w:divBdr>
    </w:div>
    <w:div w:id="601499096">
      <w:bodyDiv w:val="1"/>
      <w:marLeft w:val="0"/>
      <w:marRight w:val="0"/>
      <w:marTop w:val="0"/>
      <w:marBottom w:val="0"/>
      <w:divBdr>
        <w:top w:val="none" w:sz="0" w:space="0" w:color="auto"/>
        <w:left w:val="none" w:sz="0" w:space="0" w:color="auto"/>
        <w:bottom w:val="none" w:sz="0" w:space="0" w:color="auto"/>
        <w:right w:val="none" w:sz="0" w:space="0" w:color="auto"/>
      </w:divBdr>
      <w:divsChild>
        <w:div w:id="1145665929">
          <w:marLeft w:val="0"/>
          <w:marRight w:val="0"/>
          <w:marTop w:val="0"/>
          <w:marBottom w:val="0"/>
          <w:divBdr>
            <w:top w:val="none" w:sz="0" w:space="0" w:color="auto"/>
            <w:left w:val="none" w:sz="0" w:space="0" w:color="auto"/>
            <w:bottom w:val="none" w:sz="0" w:space="0" w:color="auto"/>
            <w:right w:val="none" w:sz="0" w:space="0" w:color="auto"/>
          </w:divBdr>
        </w:div>
      </w:divsChild>
    </w:div>
    <w:div w:id="647368093">
      <w:bodyDiv w:val="1"/>
      <w:marLeft w:val="0"/>
      <w:marRight w:val="0"/>
      <w:marTop w:val="0"/>
      <w:marBottom w:val="0"/>
      <w:divBdr>
        <w:top w:val="none" w:sz="0" w:space="0" w:color="auto"/>
        <w:left w:val="none" w:sz="0" w:space="0" w:color="auto"/>
        <w:bottom w:val="none" w:sz="0" w:space="0" w:color="auto"/>
        <w:right w:val="none" w:sz="0" w:space="0" w:color="auto"/>
      </w:divBdr>
    </w:div>
    <w:div w:id="683244686">
      <w:bodyDiv w:val="1"/>
      <w:marLeft w:val="0"/>
      <w:marRight w:val="0"/>
      <w:marTop w:val="0"/>
      <w:marBottom w:val="0"/>
      <w:divBdr>
        <w:top w:val="none" w:sz="0" w:space="0" w:color="auto"/>
        <w:left w:val="none" w:sz="0" w:space="0" w:color="auto"/>
        <w:bottom w:val="none" w:sz="0" w:space="0" w:color="auto"/>
        <w:right w:val="none" w:sz="0" w:space="0" w:color="auto"/>
      </w:divBdr>
    </w:div>
    <w:div w:id="716054684">
      <w:bodyDiv w:val="1"/>
      <w:marLeft w:val="0"/>
      <w:marRight w:val="0"/>
      <w:marTop w:val="0"/>
      <w:marBottom w:val="0"/>
      <w:divBdr>
        <w:top w:val="none" w:sz="0" w:space="0" w:color="auto"/>
        <w:left w:val="none" w:sz="0" w:space="0" w:color="auto"/>
        <w:bottom w:val="none" w:sz="0" w:space="0" w:color="auto"/>
        <w:right w:val="none" w:sz="0" w:space="0" w:color="auto"/>
      </w:divBdr>
      <w:divsChild>
        <w:div w:id="1967158218">
          <w:marLeft w:val="0"/>
          <w:marRight w:val="0"/>
          <w:marTop w:val="0"/>
          <w:marBottom w:val="0"/>
          <w:divBdr>
            <w:top w:val="none" w:sz="0" w:space="0" w:color="auto"/>
            <w:left w:val="none" w:sz="0" w:space="0" w:color="auto"/>
            <w:bottom w:val="none" w:sz="0" w:space="0" w:color="auto"/>
            <w:right w:val="none" w:sz="0" w:space="0" w:color="auto"/>
          </w:divBdr>
          <w:divsChild>
            <w:div w:id="156606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29449">
      <w:bodyDiv w:val="1"/>
      <w:marLeft w:val="0"/>
      <w:marRight w:val="0"/>
      <w:marTop w:val="0"/>
      <w:marBottom w:val="0"/>
      <w:divBdr>
        <w:top w:val="none" w:sz="0" w:space="0" w:color="auto"/>
        <w:left w:val="none" w:sz="0" w:space="0" w:color="auto"/>
        <w:bottom w:val="none" w:sz="0" w:space="0" w:color="auto"/>
        <w:right w:val="none" w:sz="0" w:space="0" w:color="auto"/>
      </w:divBdr>
      <w:divsChild>
        <w:div w:id="85811903">
          <w:marLeft w:val="0"/>
          <w:marRight w:val="0"/>
          <w:marTop w:val="0"/>
          <w:marBottom w:val="0"/>
          <w:divBdr>
            <w:top w:val="none" w:sz="0" w:space="0" w:color="auto"/>
            <w:left w:val="none" w:sz="0" w:space="0" w:color="auto"/>
            <w:bottom w:val="none" w:sz="0" w:space="0" w:color="auto"/>
            <w:right w:val="none" w:sz="0" w:space="0" w:color="auto"/>
          </w:divBdr>
        </w:div>
        <w:div w:id="178396109">
          <w:marLeft w:val="0"/>
          <w:marRight w:val="0"/>
          <w:marTop w:val="0"/>
          <w:marBottom w:val="0"/>
          <w:divBdr>
            <w:top w:val="none" w:sz="0" w:space="0" w:color="auto"/>
            <w:left w:val="none" w:sz="0" w:space="0" w:color="auto"/>
            <w:bottom w:val="none" w:sz="0" w:space="0" w:color="auto"/>
            <w:right w:val="none" w:sz="0" w:space="0" w:color="auto"/>
          </w:divBdr>
        </w:div>
        <w:div w:id="356467414">
          <w:marLeft w:val="0"/>
          <w:marRight w:val="0"/>
          <w:marTop w:val="0"/>
          <w:marBottom w:val="0"/>
          <w:divBdr>
            <w:top w:val="none" w:sz="0" w:space="0" w:color="auto"/>
            <w:left w:val="none" w:sz="0" w:space="0" w:color="auto"/>
            <w:bottom w:val="none" w:sz="0" w:space="0" w:color="auto"/>
            <w:right w:val="none" w:sz="0" w:space="0" w:color="auto"/>
          </w:divBdr>
        </w:div>
        <w:div w:id="593395385">
          <w:marLeft w:val="0"/>
          <w:marRight w:val="0"/>
          <w:marTop w:val="0"/>
          <w:marBottom w:val="0"/>
          <w:divBdr>
            <w:top w:val="none" w:sz="0" w:space="0" w:color="auto"/>
            <w:left w:val="none" w:sz="0" w:space="0" w:color="auto"/>
            <w:bottom w:val="none" w:sz="0" w:space="0" w:color="auto"/>
            <w:right w:val="none" w:sz="0" w:space="0" w:color="auto"/>
          </w:divBdr>
        </w:div>
        <w:div w:id="1275555091">
          <w:marLeft w:val="0"/>
          <w:marRight w:val="0"/>
          <w:marTop w:val="0"/>
          <w:marBottom w:val="0"/>
          <w:divBdr>
            <w:top w:val="none" w:sz="0" w:space="0" w:color="auto"/>
            <w:left w:val="none" w:sz="0" w:space="0" w:color="auto"/>
            <w:bottom w:val="none" w:sz="0" w:space="0" w:color="auto"/>
            <w:right w:val="none" w:sz="0" w:space="0" w:color="auto"/>
          </w:divBdr>
        </w:div>
      </w:divsChild>
    </w:div>
    <w:div w:id="887764200">
      <w:bodyDiv w:val="1"/>
      <w:marLeft w:val="0"/>
      <w:marRight w:val="0"/>
      <w:marTop w:val="0"/>
      <w:marBottom w:val="0"/>
      <w:divBdr>
        <w:top w:val="none" w:sz="0" w:space="0" w:color="auto"/>
        <w:left w:val="none" w:sz="0" w:space="0" w:color="auto"/>
        <w:bottom w:val="none" w:sz="0" w:space="0" w:color="auto"/>
        <w:right w:val="none" w:sz="0" w:space="0" w:color="auto"/>
      </w:divBdr>
      <w:divsChild>
        <w:div w:id="729494991">
          <w:marLeft w:val="0"/>
          <w:marRight w:val="0"/>
          <w:marTop w:val="0"/>
          <w:marBottom w:val="0"/>
          <w:divBdr>
            <w:top w:val="none" w:sz="0" w:space="0" w:color="auto"/>
            <w:left w:val="none" w:sz="0" w:space="0" w:color="auto"/>
            <w:bottom w:val="none" w:sz="0" w:space="0" w:color="auto"/>
            <w:right w:val="none" w:sz="0" w:space="0" w:color="auto"/>
          </w:divBdr>
        </w:div>
        <w:div w:id="1801141951">
          <w:marLeft w:val="0"/>
          <w:marRight w:val="0"/>
          <w:marTop w:val="0"/>
          <w:marBottom w:val="0"/>
          <w:divBdr>
            <w:top w:val="none" w:sz="0" w:space="0" w:color="auto"/>
            <w:left w:val="none" w:sz="0" w:space="0" w:color="auto"/>
            <w:bottom w:val="none" w:sz="0" w:space="0" w:color="auto"/>
            <w:right w:val="none" w:sz="0" w:space="0" w:color="auto"/>
          </w:divBdr>
        </w:div>
      </w:divsChild>
    </w:div>
    <w:div w:id="935601324">
      <w:bodyDiv w:val="1"/>
      <w:marLeft w:val="0"/>
      <w:marRight w:val="0"/>
      <w:marTop w:val="0"/>
      <w:marBottom w:val="0"/>
      <w:divBdr>
        <w:top w:val="none" w:sz="0" w:space="0" w:color="auto"/>
        <w:left w:val="none" w:sz="0" w:space="0" w:color="auto"/>
        <w:bottom w:val="none" w:sz="0" w:space="0" w:color="auto"/>
        <w:right w:val="none" w:sz="0" w:space="0" w:color="auto"/>
      </w:divBdr>
    </w:div>
    <w:div w:id="995494325">
      <w:bodyDiv w:val="1"/>
      <w:marLeft w:val="0"/>
      <w:marRight w:val="0"/>
      <w:marTop w:val="0"/>
      <w:marBottom w:val="0"/>
      <w:divBdr>
        <w:top w:val="none" w:sz="0" w:space="0" w:color="auto"/>
        <w:left w:val="none" w:sz="0" w:space="0" w:color="auto"/>
        <w:bottom w:val="none" w:sz="0" w:space="0" w:color="auto"/>
        <w:right w:val="none" w:sz="0" w:space="0" w:color="auto"/>
      </w:divBdr>
    </w:div>
    <w:div w:id="1048724973">
      <w:bodyDiv w:val="1"/>
      <w:marLeft w:val="0"/>
      <w:marRight w:val="0"/>
      <w:marTop w:val="0"/>
      <w:marBottom w:val="0"/>
      <w:divBdr>
        <w:top w:val="none" w:sz="0" w:space="0" w:color="auto"/>
        <w:left w:val="none" w:sz="0" w:space="0" w:color="auto"/>
        <w:bottom w:val="none" w:sz="0" w:space="0" w:color="auto"/>
        <w:right w:val="none" w:sz="0" w:space="0" w:color="auto"/>
      </w:divBdr>
    </w:div>
    <w:div w:id="1100831135">
      <w:bodyDiv w:val="1"/>
      <w:marLeft w:val="0"/>
      <w:marRight w:val="0"/>
      <w:marTop w:val="0"/>
      <w:marBottom w:val="0"/>
      <w:divBdr>
        <w:top w:val="none" w:sz="0" w:space="0" w:color="auto"/>
        <w:left w:val="none" w:sz="0" w:space="0" w:color="auto"/>
        <w:bottom w:val="none" w:sz="0" w:space="0" w:color="auto"/>
        <w:right w:val="none" w:sz="0" w:space="0" w:color="auto"/>
      </w:divBdr>
      <w:divsChild>
        <w:div w:id="1852258189">
          <w:marLeft w:val="0"/>
          <w:marRight w:val="0"/>
          <w:marTop w:val="0"/>
          <w:marBottom w:val="0"/>
          <w:divBdr>
            <w:top w:val="none" w:sz="0" w:space="0" w:color="auto"/>
            <w:left w:val="none" w:sz="0" w:space="0" w:color="auto"/>
            <w:bottom w:val="none" w:sz="0" w:space="0" w:color="auto"/>
            <w:right w:val="none" w:sz="0" w:space="0" w:color="auto"/>
          </w:divBdr>
          <w:divsChild>
            <w:div w:id="23750993">
              <w:marLeft w:val="0"/>
              <w:marRight w:val="0"/>
              <w:marTop w:val="0"/>
              <w:marBottom w:val="0"/>
              <w:divBdr>
                <w:top w:val="none" w:sz="0" w:space="0" w:color="auto"/>
                <w:left w:val="none" w:sz="0" w:space="0" w:color="auto"/>
                <w:bottom w:val="none" w:sz="0" w:space="0" w:color="auto"/>
                <w:right w:val="none" w:sz="0" w:space="0" w:color="auto"/>
              </w:divBdr>
              <w:divsChild>
                <w:div w:id="1767454831">
                  <w:marLeft w:val="6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434">
      <w:bodyDiv w:val="1"/>
      <w:marLeft w:val="0"/>
      <w:marRight w:val="0"/>
      <w:marTop w:val="0"/>
      <w:marBottom w:val="0"/>
      <w:divBdr>
        <w:top w:val="none" w:sz="0" w:space="0" w:color="auto"/>
        <w:left w:val="none" w:sz="0" w:space="0" w:color="auto"/>
        <w:bottom w:val="none" w:sz="0" w:space="0" w:color="auto"/>
        <w:right w:val="none" w:sz="0" w:space="0" w:color="auto"/>
      </w:divBdr>
    </w:div>
    <w:div w:id="1154025033">
      <w:bodyDiv w:val="1"/>
      <w:marLeft w:val="0"/>
      <w:marRight w:val="0"/>
      <w:marTop w:val="0"/>
      <w:marBottom w:val="0"/>
      <w:divBdr>
        <w:top w:val="none" w:sz="0" w:space="0" w:color="auto"/>
        <w:left w:val="none" w:sz="0" w:space="0" w:color="auto"/>
        <w:bottom w:val="none" w:sz="0" w:space="0" w:color="auto"/>
        <w:right w:val="none" w:sz="0" w:space="0" w:color="auto"/>
      </w:divBdr>
    </w:div>
    <w:div w:id="1237590349">
      <w:bodyDiv w:val="1"/>
      <w:marLeft w:val="0"/>
      <w:marRight w:val="0"/>
      <w:marTop w:val="0"/>
      <w:marBottom w:val="0"/>
      <w:divBdr>
        <w:top w:val="none" w:sz="0" w:space="0" w:color="auto"/>
        <w:left w:val="none" w:sz="0" w:space="0" w:color="auto"/>
        <w:bottom w:val="none" w:sz="0" w:space="0" w:color="auto"/>
        <w:right w:val="none" w:sz="0" w:space="0" w:color="auto"/>
      </w:divBdr>
      <w:divsChild>
        <w:div w:id="20938416">
          <w:marLeft w:val="0"/>
          <w:marRight w:val="0"/>
          <w:marTop w:val="0"/>
          <w:marBottom w:val="0"/>
          <w:divBdr>
            <w:top w:val="none" w:sz="0" w:space="0" w:color="auto"/>
            <w:left w:val="none" w:sz="0" w:space="0" w:color="auto"/>
            <w:bottom w:val="none" w:sz="0" w:space="0" w:color="auto"/>
            <w:right w:val="none" w:sz="0" w:space="0" w:color="auto"/>
          </w:divBdr>
        </w:div>
        <w:div w:id="1552569128">
          <w:marLeft w:val="0"/>
          <w:marRight w:val="0"/>
          <w:marTop w:val="0"/>
          <w:marBottom w:val="0"/>
          <w:divBdr>
            <w:top w:val="none" w:sz="0" w:space="0" w:color="auto"/>
            <w:left w:val="none" w:sz="0" w:space="0" w:color="auto"/>
            <w:bottom w:val="none" w:sz="0" w:space="0" w:color="auto"/>
            <w:right w:val="none" w:sz="0" w:space="0" w:color="auto"/>
          </w:divBdr>
        </w:div>
      </w:divsChild>
    </w:div>
    <w:div w:id="1372149819">
      <w:bodyDiv w:val="1"/>
      <w:marLeft w:val="0"/>
      <w:marRight w:val="0"/>
      <w:marTop w:val="0"/>
      <w:marBottom w:val="0"/>
      <w:divBdr>
        <w:top w:val="none" w:sz="0" w:space="0" w:color="auto"/>
        <w:left w:val="none" w:sz="0" w:space="0" w:color="auto"/>
        <w:bottom w:val="none" w:sz="0" w:space="0" w:color="auto"/>
        <w:right w:val="none" w:sz="0" w:space="0" w:color="auto"/>
      </w:divBdr>
    </w:div>
    <w:div w:id="1419860463">
      <w:bodyDiv w:val="1"/>
      <w:marLeft w:val="0"/>
      <w:marRight w:val="0"/>
      <w:marTop w:val="0"/>
      <w:marBottom w:val="0"/>
      <w:divBdr>
        <w:top w:val="none" w:sz="0" w:space="0" w:color="auto"/>
        <w:left w:val="none" w:sz="0" w:space="0" w:color="auto"/>
        <w:bottom w:val="none" w:sz="0" w:space="0" w:color="auto"/>
        <w:right w:val="none" w:sz="0" w:space="0" w:color="auto"/>
      </w:divBdr>
      <w:divsChild>
        <w:div w:id="990794994">
          <w:marLeft w:val="0"/>
          <w:marRight w:val="0"/>
          <w:marTop w:val="0"/>
          <w:marBottom w:val="0"/>
          <w:divBdr>
            <w:top w:val="none" w:sz="0" w:space="0" w:color="auto"/>
            <w:left w:val="none" w:sz="0" w:space="0" w:color="auto"/>
            <w:bottom w:val="none" w:sz="0" w:space="0" w:color="auto"/>
            <w:right w:val="none" w:sz="0" w:space="0" w:color="auto"/>
          </w:divBdr>
        </w:div>
        <w:div w:id="1681346351">
          <w:marLeft w:val="0"/>
          <w:marRight w:val="0"/>
          <w:marTop w:val="0"/>
          <w:marBottom w:val="0"/>
          <w:divBdr>
            <w:top w:val="none" w:sz="0" w:space="0" w:color="auto"/>
            <w:left w:val="none" w:sz="0" w:space="0" w:color="auto"/>
            <w:bottom w:val="none" w:sz="0" w:space="0" w:color="auto"/>
            <w:right w:val="none" w:sz="0" w:space="0" w:color="auto"/>
          </w:divBdr>
        </w:div>
      </w:divsChild>
    </w:div>
    <w:div w:id="1422987941">
      <w:bodyDiv w:val="1"/>
      <w:marLeft w:val="0"/>
      <w:marRight w:val="0"/>
      <w:marTop w:val="0"/>
      <w:marBottom w:val="0"/>
      <w:divBdr>
        <w:top w:val="none" w:sz="0" w:space="0" w:color="auto"/>
        <w:left w:val="none" w:sz="0" w:space="0" w:color="auto"/>
        <w:bottom w:val="none" w:sz="0" w:space="0" w:color="auto"/>
        <w:right w:val="none" w:sz="0" w:space="0" w:color="auto"/>
      </w:divBdr>
      <w:divsChild>
        <w:div w:id="266547595">
          <w:marLeft w:val="0"/>
          <w:marRight w:val="0"/>
          <w:marTop w:val="0"/>
          <w:marBottom w:val="0"/>
          <w:divBdr>
            <w:top w:val="none" w:sz="0" w:space="0" w:color="auto"/>
            <w:left w:val="none" w:sz="0" w:space="0" w:color="auto"/>
            <w:bottom w:val="none" w:sz="0" w:space="0" w:color="auto"/>
            <w:right w:val="none" w:sz="0" w:space="0" w:color="auto"/>
          </w:divBdr>
          <w:divsChild>
            <w:div w:id="1892569698">
              <w:marLeft w:val="0"/>
              <w:marRight w:val="0"/>
              <w:marTop w:val="0"/>
              <w:marBottom w:val="0"/>
              <w:divBdr>
                <w:top w:val="none" w:sz="0" w:space="0" w:color="auto"/>
                <w:left w:val="none" w:sz="0" w:space="0" w:color="auto"/>
                <w:bottom w:val="none" w:sz="0" w:space="0" w:color="auto"/>
                <w:right w:val="none" w:sz="0" w:space="0" w:color="auto"/>
              </w:divBdr>
              <w:divsChild>
                <w:div w:id="229271652">
                  <w:marLeft w:val="6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149695">
      <w:bodyDiv w:val="1"/>
      <w:marLeft w:val="0"/>
      <w:marRight w:val="0"/>
      <w:marTop w:val="0"/>
      <w:marBottom w:val="0"/>
      <w:divBdr>
        <w:top w:val="none" w:sz="0" w:space="0" w:color="auto"/>
        <w:left w:val="none" w:sz="0" w:space="0" w:color="auto"/>
        <w:bottom w:val="none" w:sz="0" w:space="0" w:color="auto"/>
        <w:right w:val="none" w:sz="0" w:space="0" w:color="auto"/>
      </w:divBdr>
    </w:div>
    <w:div w:id="1535581155">
      <w:bodyDiv w:val="1"/>
      <w:marLeft w:val="0"/>
      <w:marRight w:val="0"/>
      <w:marTop w:val="0"/>
      <w:marBottom w:val="0"/>
      <w:divBdr>
        <w:top w:val="none" w:sz="0" w:space="0" w:color="auto"/>
        <w:left w:val="none" w:sz="0" w:space="0" w:color="auto"/>
        <w:bottom w:val="none" w:sz="0" w:space="0" w:color="auto"/>
        <w:right w:val="none" w:sz="0" w:space="0" w:color="auto"/>
      </w:divBdr>
    </w:div>
    <w:div w:id="1537692473">
      <w:bodyDiv w:val="1"/>
      <w:marLeft w:val="0"/>
      <w:marRight w:val="0"/>
      <w:marTop w:val="0"/>
      <w:marBottom w:val="0"/>
      <w:divBdr>
        <w:top w:val="none" w:sz="0" w:space="0" w:color="auto"/>
        <w:left w:val="none" w:sz="0" w:space="0" w:color="auto"/>
        <w:bottom w:val="none" w:sz="0" w:space="0" w:color="auto"/>
        <w:right w:val="none" w:sz="0" w:space="0" w:color="auto"/>
      </w:divBdr>
    </w:div>
    <w:div w:id="1602106544">
      <w:bodyDiv w:val="1"/>
      <w:marLeft w:val="0"/>
      <w:marRight w:val="0"/>
      <w:marTop w:val="0"/>
      <w:marBottom w:val="0"/>
      <w:divBdr>
        <w:top w:val="none" w:sz="0" w:space="0" w:color="auto"/>
        <w:left w:val="none" w:sz="0" w:space="0" w:color="auto"/>
        <w:bottom w:val="none" w:sz="0" w:space="0" w:color="auto"/>
        <w:right w:val="none" w:sz="0" w:space="0" w:color="auto"/>
      </w:divBdr>
      <w:divsChild>
        <w:div w:id="528177494">
          <w:marLeft w:val="0"/>
          <w:marRight w:val="0"/>
          <w:marTop w:val="0"/>
          <w:marBottom w:val="0"/>
          <w:divBdr>
            <w:top w:val="none" w:sz="0" w:space="0" w:color="auto"/>
            <w:left w:val="none" w:sz="0" w:space="0" w:color="auto"/>
            <w:bottom w:val="none" w:sz="0" w:space="0" w:color="auto"/>
            <w:right w:val="none" w:sz="0" w:space="0" w:color="auto"/>
          </w:divBdr>
        </w:div>
        <w:div w:id="656882172">
          <w:marLeft w:val="0"/>
          <w:marRight w:val="0"/>
          <w:marTop w:val="0"/>
          <w:marBottom w:val="0"/>
          <w:divBdr>
            <w:top w:val="none" w:sz="0" w:space="0" w:color="auto"/>
            <w:left w:val="none" w:sz="0" w:space="0" w:color="auto"/>
            <w:bottom w:val="none" w:sz="0" w:space="0" w:color="auto"/>
            <w:right w:val="none" w:sz="0" w:space="0" w:color="auto"/>
          </w:divBdr>
        </w:div>
      </w:divsChild>
    </w:div>
    <w:div w:id="1736853303">
      <w:bodyDiv w:val="1"/>
      <w:marLeft w:val="0"/>
      <w:marRight w:val="0"/>
      <w:marTop w:val="0"/>
      <w:marBottom w:val="0"/>
      <w:divBdr>
        <w:top w:val="none" w:sz="0" w:space="0" w:color="auto"/>
        <w:left w:val="none" w:sz="0" w:space="0" w:color="auto"/>
        <w:bottom w:val="none" w:sz="0" w:space="0" w:color="auto"/>
        <w:right w:val="none" w:sz="0" w:space="0" w:color="auto"/>
      </w:divBdr>
    </w:div>
    <w:div w:id="1772120211">
      <w:bodyDiv w:val="1"/>
      <w:marLeft w:val="0"/>
      <w:marRight w:val="0"/>
      <w:marTop w:val="0"/>
      <w:marBottom w:val="0"/>
      <w:divBdr>
        <w:top w:val="none" w:sz="0" w:space="0" w:color="auto"/>
        <w:left w:val="none" w:sz="0" w:space="0" w:color="auto"/>
        <w:bottom w:val="none" w:sz="0" w:space="0" w:color="auto"/>
        <w:right w:val="none" w:sz="0" w:space="0" w:color="auto"/>
      </w:divBdr>
    </w:div>
    <w:div w:id="1792892856">
      <w:bodyDiv w:val="1"/>
      <w:marLeft w:val="0"/>
      <w:marRight w:val="0"/>
      <w:marTop w:val="0"/>
      <w:marBottom w:val="0"/>
      <w:divBdr>
        <w:top w:val="none" w:sz="0" w:space="0" w:color="auto"/>
        <w:left w:val="none" w:sz="0" w:space="0" w:color="auto"/>
        <w:bottom w:val="none" w:sz="0" w:space="0" w:color="auto"/>
        <w:right w:val="none" w:sz="0" w:space="0" w:color="auto"/>
      </w:divBdr>
    </w:div>
    <w:div w:id="1829399717">
      <w:bodyDiv w:val="1"/>
      <w:marLeft w:val="0"/>
      <w:marRight w:val="0"/>
      <w:marTop w:val="0"/>
      <w:marBottom w:val="0"/>
      <w:divBdr>
        <w:top w:val="none" w:sz="0" w:space="0" w:color="auto"/>
        <w:left w:val="none" w:sz="0" w:space="0" w:color="auto"/>
        <w:bottom w:val="none" w:sz="0" w:space="0" w:color="auto"/>
        <w:right w:val="none" w:sz="0" w:space="0" w:color="auto"/>
      </w:divBdr>
    </w:div>
    <w:div w:id="1911843966">
      <w:bodyDiv w:val="1"/>
      <w:marLeft w:val="0"/>
      <w:marRight w:val="0"/>
      <w:marTop w:val="0"/>
      <w:marBottom w:val="0"/>
      <w:divBdr>
        <w:top w:val="none" w:sz="0" w:space="0" w:color="auto"/>
        <w:left w:val="none" w:sz="0" w:space="0" w:color="auto"/>
        <w:bottom w:val="none" w:sz="0" w:space="0" w:color="auto"/>
        <w:right w:val="none" w:sz="0" w:space="0" w:color="auto"/>
      </w:divBdr>
    </w:div>
    <w:div w:id="1981228847">
      <w:bodyDiv w:val="1"/>
      <w:marLeft w:val="0"/>
      <w:marRight w:val="0"/>
      <w:marTop w:val="0"/>
      <w:marBottom w:val="0"/>
      <w:divBdr>
        <w:top w:val="none" w:sz="0" w:space="0" w:color="auto"/>
        <w:left w:val="none" w:sz="0" w:space="0" w:color="auto"/>
        <w:bottom w:val="none" w:sz="0" w:space="0" w:color="auto"/>
        <w:right w:val="none" w:sz="0" w:space="0" w:color="auto"/>
      </w:divBdr>
      <w:divsChild>
        <w:div w:id="632296355">
          <w:marLeft w:val="0"/>
          <w:marRight w:val="0"/>
          <w:marTop w:val="0"/>
          <w:marBottom w:val="0"/>
          <w:divBdr>
            <w:top w:val="none" w:sz="0" w:space="0" w:color="auto"/>
            <w:left w:val="none" w:sz="0" w:space="0" w:color="auto"/>
            <w:bottom w:val="none" w:sz="0" w:space="0" w:color="auto"/>
            <w:right w:val="none" w:sz="0" w:space="0" w:color="auto"/>
          </w:divBdr>
        </w:div>
        <w:div w:id="645858931">
          <w:marLeft w:val="0"/>
          <w:marRight w:val="0"/>
          <w:marTop w:val="0"/>
          <w:marBottom w:val="0"/>
          <w:divBdr>
            <w:top w:val="none" w:sz="0" w:space="0" w:color="auto"/>
            <w:left w:val="none" w:sz="0" w:space="0" w:color="auto"/>
            <w:bottom w:val="none" w:sz="0" w:space="0" w:color="auto"/>
            <w:right w:val="none" w:sz="0" w:space="0" w:color="auto"/>
          </w:divBdr>
        </w:div>
        <w:div w:id="1513105078">
          <w:marLeft w:val="0"/>
          <w:marRight w:val="0"/>
          <w:marTop w:val="0"/>
          <w:marBottom w:val="0"/>
          <w:divBdr>
            <w:top w:val="none" w:sz="0" w:space="0" w:color="auto"/>
            <w:left w:val="none" w:sz="0" w:space="0" w:color="auto"/>
            <w:bottom w:val="none" w:sz="0" w:space="0" w:color="auto"/>
            <w:right w:val="none" w:sz="0" w:space="0" w:color="auto"/>
          </w:divBdr>
        </w:div>
      </w:divsChild>
    </w:div>
    <w:div w:id="1998266217">
      <w:bodyDiv w:val="1"/>
      <w:marLeft w:val="0"/>
      <w:marRight w:val="0"/>
      <w:marTop w:val="0"/>
      <w:marBottom w:val="0"/>
      <w:divBdr>
        <w:top w:val="none" w:sz="0" w:space="0" w:color="auto"/>
        <w:left w:val="none" w:sz="0" w:space="0" w:color="auto"/>
        <w:bottom w:val="none" w:sz="0" w:space="0" w:color="auto"/>
        <w:right w:val="none" w:sz="0" w:space="0" w:color="auto"/>
      </w:divBdr>
    </w:div>
    <w:div w:id="2039355606">
      <w:bodyDiv w:val="1"/>
      <w:marLeft w:val="0"/>
      <w:marRight w:val="0"/>
      <w:marTop w:val="0"/>
      <w:marBottom w:val="0"/>
      <w:divBdr>
        <w:top w:val="none" w:sz="0" w:space="0" w:color="auto"/>
        <w:left w:val="none" w:sz="0" w:space="0" w:color="auto"/>
        <w:bottom w:val="none" w:sz="0" w:space="0" w:color="auto"/>
        <w:right w:val="none" w:sz="0" w:space="0" w:color="auto"/>
      </w:divBdr>
    </w:div>
    <w:div w:id="2045786474">
      <w:bodyDiv w:val="1"/>
      <w:marLeft w:val="0"/>
      <w:marRight w:val="0"/>
      <w:marTop w:val="0"/>
      <w:marBottom w:val="0"/>
      <w:divBdr>
        <w:top w:val="none" w:sz="0" w:space="0" w:color="auto"/>
        <w:left w:val="none" w:sz="0" w:space="0" w:color="auto"/>
        <w:bottom w:val="none" w:sz="0" w:space="0" w:color="auto"/>
        <w:right w:val="none" w:sz="0" w:space="0" w:color="auto"/>
      </w:divBdr>
    </w:div>
    <w:div w:id="2048336581">
      <w:bodyDiv w:val="1"/>
      <w:marLeft w:val="0"/>
      <w:marRight w:val="0"/>
      <w:marTop w:val="0"/>
      <w:marBottom w:val="0"/>
      <w:divBdr>
        <w:top w:val="none" w:sz="0" w:space="0" w:color="auto"/>
        <w:left w:val="none" w:sz="0" w:space="0" w:color="auto"/>
        <w:bottom w:val="none" w:sz="0" w:space="0" w:color="auto"/>
        <w:right w:val="none" w:sz="0" w:space="0" w:color="auto"/>
      </w:divBdr>
    </w:div>
    <w:div w:id="2065249085">
      <w:bodyDiv w:val="1"/>
      <w:marLeft w:val="0"/>
      <w:marRight w:val="0"/>
      <w:marTop w:val="0"/>
      <w:marBottom w:val="0"/>
      <w:divBdr>
        <w:top w:val="none" w:sz="0" w:space="0" w:color="auto"/>
        <w:left w:val="none" w:sz="0" w:space="0" w:color="auto"/>
        <w:bottom w:val="none" w:sz="0" w:space="0" w:color="auto"/>
        <w:right w:val="none" w:sz="0" w:space="0" w:color="auto"/>
      </w:divBdr>
      <w:divsChild>
        <w:div w:id="77218267">
          <w:marLeft w:val="0"/>
          <w:marRight w:val="0"/>
          <w:marTop w:val="0"/>
          <w:marBottom w:val="0"/>
          <w:divBdr>
            <w:top w:val="none" w:sz="0" w:space="0" w:color="auto"/>
            <w:left w:val="none" w:sz="0" w:space="0" w:color="auto"/>
            <w:bottom w:val="none" w:sz="0" w:space="0" w:color="auto"/>
            <w:right w:val="none" w:sz="0" w:space="0" w:color="auto"/>
          </w:divBdr>
        </w:div>
        <w:div w:id="205259646">
          <w:marLeft w:val="0"/>
          <w:marRight w:val="0"/>
          <w:marTop w:val="0"/>
          <w:marBottom w:val="0"/>
          <w:divBdr>
            <w:top w:val="none" w:sz="0" w:space="0" w:color="auto"/>
            <w:left w:val="none" w:sz="0" w:space="0" w:color="auto"/>
            <w:bottom w:val="none" w:sz="0" w:space="0" w:color="auto"/>
            <w:right w:val="none" w:sz="0" w:space="0" w:color="auto"/>
          </w:divBdr>
        </w:div>
        <w:div w:id="306906571">
          <w:marLeft w:val="0"/>
          <w:marRight w:val="0"/>
          <w:marTop w:val="0"/>
          <w:marBottom w:val="0"/>
          <w:divBdr>
            <w:top w:val="none" w:sz="0" w:space="0" w:color="auto"/>
            <w:left w:val="none" w:sz="0" w:space="0" w:color="auto"/>
            <w:bottom w:val="none" w:sz="0" w:space="0" w:color="auto"/>
            <w:right w:val="none" w:sz="0" w:space="0" w:color="auto"/>
          </w:divBdr>
        </w:div>
        <w:div w:id="978144488">
          <w:marLeft w:val="0"/>
          <w:marRight w:val="0"/>
          <w:marTop w:val="0"/>
          <w:marBottom w:val="0"/>
          <w:divBdr>
            <w:top w:val="none" w:sz="0" w:space="0" w:color="auto"/>
            <w:left w:val="none" w:sz="0" w:space="0" w:color="auto"/>
            <w:bottom w:val="none" w:sz="0" w:space="0" w:color="auto"/>
            <w:right w:val="none" w:sz="0" w:space="0" w:color="auto"/>
          </w:divBdr>
        </w:div>
      </w:divsChild>
    </w:div>
    <w:div w:id="2069256738">
      <w:bodyDiv w:val="1"/>
      <w:marLeft w:val="0"/>
      <w:marRight w:val="0"/>
      <w:marTop w:val="0"/>
      <w:marBottom w:val="0"/>
      <w:divBdr>
        <w:top w:val="none" w:sz="0" w:space="0" w:color="auto"/>
        <w:left w:val="none" w:sz="0" w:space="0" w:color="auto"/>
        <w:bottom w:val="none" w:sz="0" w:space="0" w:color="auto"/>
        <w:right w:val="none" w:sz="0" w:space="0" w:color="auto"/>
      </w:divBdr>
    </w:div>
    <w:div w:id="2121409118">
      <w:bodyDiv w:val="1"/>
      <w:marLeft w:val="0"/>
      <w:marRight w:val="0"/>
      <w:marTop w:val="0"/>
      <w:marBottom w:val="0"/>
      <w:divBdr>
        <w:top w:val="none" w:sz="0" w:space="0" w:color="auto"/>
        <w:left w:val="none" w:sz="0" w:space="0" w:color="auto"/>
        <w:bottom w:val="none" w:sz="0" w:space="0" w:color="auto"/>
        <w:right w:val="none" w:sz="0" w:space="0" w:color="auto"/>
      </w:divBdr>
      <w:divsChild>
        <w:div w:id="14615341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13" Type="http://schemas.openxmlformats.org/officeDocument/2006/relationships/hyperlink" Target="http://www.minfin.ru/" TargetMode="External"/><Relationship Id="rId18" Type="http://schemas.openxmlformats.org/officeDocument/2006/relationships/hyperlink" Target="consultantplus://offline/ref=1C86C465CD3D99EF2F17B067D7F67A3BEBCCCD69F021D17A505D235DC2CE30CF5975ECB9E37F054C1527B004B63Dd7K"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consultantplus://offline/ref=77255D58529810C30E29198506A50984A5C81F5C86C4D5DEBAAB4283762A268E227D63ED95F2E4F849D1907B39074E619E122426BFBDbFJ" TargetMode="External"/><Relationship Id="rId7" Type="http://schemas.openxmlformats.org/officeDocument/2006/relationships/endnotes" Target="endnotes.xml"/><Relationship Id="rId12" Type="http://schemas.openxmlformats.org/officeDocument/2006/relationships/hyperlink" Target="consultantplus://offline/ref=3EC7909C96AF47AA6E1CA9F3AC42BE68D2BC863BCD686C25F93C2CJ5e4B" TargetMode="External"/><Relationship Id="rId17" Type="http://schemas.openxmlformats.org/officeDocument/2006/relationships/hyperlink" Target="consultantplus://offline/ref=1C86C465CD3D99EF2F17B067D7F67A3BEBCCCD69F021D17A505D235DC2CE30CF5975ECB9E37F054C1527B004B63Dd7K"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consultantplus://offline/ref=1C86C465CD3D99EF2F17B067D7F67A3BEBCCCD69F021D17A505D235DC2CE30CF5975ECB9E37F054C1527B004B63Dd7K" TargetMode="External"/><Relationship Id="rId20" Type="http://schemas.openxmlformats.org/officeDocument/2006/relationships/hyperlink" Target="consultantplus://offline/ref=77255D58529810C30E29198506A50984A5CB1E5381C7D5DEBAAB4283762A268E307D3BE396F5F1AC118BC7763BB0b2J"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rgi.sngs@mail.ru" TargetMode="External"/><Relationship Id="rId24" Type="http://schemas.openxmlformats.org/officeDocument/2006/relationships/hyperlink" Target="https://login.consultant.ru/link/?req=doc&amp;base=LAW&amp;n=435981&amp;date=11.01.2023"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consultantplus://offline/ref=77255D58529810C30E29198506A50984A5C81F5C86C4D5DEBAAB4283762A268E227D63EC92F6E7A74CC481233400577F97053824BDDFB0bAJ" TargetMode="External"/><Relationship Id="rId28" Type="http://schemas.openxmlformats.org/officeDocument/2006/relationships/glossaryDocument" Target="glossary/document.xml"/><Relationship Id="rId10" Type="http://schemas.openxmlformats.org/officeDocument/2006/relationships/hyperlink" Target="https://www.tektorg.ru" TargetMode="External"/><Relationship Id="rId19" Type="http://schemas.openxmlformats.org/officeDocument/2006/relationships/hyperlink" Target="consultantplus://offline/ref=1C86C465CD3D99EF2F17B067D7F67A3BEECAC068F220D17A505D235DC2CE30CF5975ECB9E37F054C1527B004B63Dd7K" TargetMode="External"/><Relationship Id="rId4" Type="http://schemas.openxmlformats.org/officeDocument/2006/relationships/settings" Target="settings.xml"/><Relationship Id="rId9" Type="http://schemas.openxmlformats.org/officeDocument/2006/relationships/hyperlink" Target="http://www.zakupki.gov.ru" TargetMode="External"/><Relationship Id="rId14" Type="http://schemas.openxmlformats.org/officeDocument/2006/relationships/footer" Target="footer1.xml"/><Relationship Id="rId22" Type="http://schemas.openxmlformats.org/officeDocument/2006/relationships/hyperlink" Target="consultantplus://offline/ref=77255D58529810C30E29198506A50984A5C81E5089C7D5DEBAAB4283762A268E307D3BE396F5F1AC118BC7763BB0b2J"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2FAA51F89CE42E0A0AE14B6C008B44F"/>
        <w:category>
          <w:name w:val="Общие"/>
          <w:gallery w:val="placeholder"/>
        </w:category>
        <w:types>
          <w:type w:val="bbPlcHdr"/>
        </w:types>
        <w:behaviors>
          <w:behavior w:val="content"/>
        </w:behaviors>
        <w:guid w:val="{122C43A4-EC78-4500-AABD-B87EA52DA324}"/>
      </w:docPartPr>
      <w:docPartBody>
        <w:p w:rsidR="00FC7610" w:rsidRDefault="00EE571D" w:rsidP="00EE571D">
          <w:pPr>
            <w:pStyle w:val="C2FAA51F89CE42E0A0AE14B6C008B44F"/>
          </w:pPr>
          <w:r w:rsidRPr="008E4BEE">
            <w:rPr>
              <w:rStyle w:val="a3"/>
            </w:rPr>
            <w:t>Место для ввода текста.</w:t>
          </w:r>
        </w:p>
      </w:docPartBody>
    </w:docPart>
    <w:docPart>
      <w:docPartPr>
        <w:name w:val="D33D08E906BF46AD8A2A8853CC580F19"/>
        <w:category>
          <w:name w:val="Общие"/>
          <w:gallery w:val="placeholder"/>
        </w:category>
        <w:types>
          <w:type w:val="bbPlcHdr"/>
        </w:types>
        <w:behaviors>
          <w:behavior w:val="content"/>
        </w:behaviors>
        <w:guid w:val="{9B730B80-DEFE-4479-B37C-0B1A451D1C19}"/>
      </w:docPartPr>
      <w:docPartBody>
        <w:p w:rsidR="00FC7610" w:rsidRDefault="00EE571D" w:rsidP="00EE571D">
          <w:pPr>
            <w:pStyle w:val="D33D08E906BF46AD8A2A8853CC580F19"/>
          </w:pPr>
          <w:r w:rsidRPr="008E4BEE">
            <w:rPr>
              <w:rStyle w:val="a3"/>
            </w:rPr>
            <w:t>Место для ввода текста.</w:t>
          </w:r>
        </w:p>
      </w:docPartBody>
    </w:docPart>
    <w:docPart>
      <w:docPartPr>
        <w:name w:val="9D18D3497F354D1B827219B15EF0C1AE"/>
        <w:category>
          <w:name w:val="Общие"/>
          <w:gallery w:val="placeholder"/>
        </w:category>
        <w:types>
          <w:type w:val="bbPlcHdr"/>
        </w:types>
        <w:behaviors>
          <w:behavior w:val="content"/>
        </w:behaviors>
        <w:guid w:val="{11638370-C513-484A-903D-4712614DB427}"/>
      </w:docPartPr>
      <w:docPartBody>
        <w:p w:rsidR="00FC7610" w:rsidRDefault="00EE571D" w:rsidP="00EE571D">
          <w:pPr>
            <w:pStyle w:val="9D18D3497F354D1B827219B15EF0C1AE"/>
          </w:pPr>
          <w:r w:rsidRPr="008E4BEE">
            <w:rPr>
              <w:rStyle w:val="a3"/>
            </w:rPr>
            <w:t>Место для ввода текста.</w:t>
          </w:r>
        </w:p>
      </w:docPartBody>
    </w:docPart>
    <w:docPart>
      <w:docPartPr>
        <w:name w:val="ED2021B6271849A891968BAC2B28B5CE"/>
        <w:category>
          <w:name w:val="Общие"/>
          <w:gallery w:val="placeholder"/>
        </w:category>
        <w:types>
          <w:type w:val="bbPlcHdr"/>
        </w:types>
        <w:behaviors>
          <w:behavior w:val="content"/>
        </w:behaviors>
        <w:guid w:val="{5CD250E2-4985-41C3-AB77-24CE65610DF3}"/>
      </w:docPartPr>
      <w:docPartBody>
        <w:p w:rsidR="00FC7610" w:rsidRDefault="00EE571D" w:rsidP="00EE571D">
          <w:pPr>
            <w:pStyle w:val="ED2021B6271849A891968BAC2B28B5CE"/>
          </w:pPr>
          <w:r w:rsidRPr="008E4BEE">
            <w:rPr>
              <w:rStyle w:val="a3"/>
            </w:rPr>
            <w:t>Место для ввода текста.</w:t>
          </w:r>
        </w:p>
      </w:docPartBody>
    </w:docPart>
    <w:docPart>
      <w:docPartPr>
        <w:name w:val="D1651BAA02F64316B5ED0CAB0D359D1C"/>
        <w:category>
          <w:name w:val="Общие"/>
          <w:gallery w:val="placeholder"/>
        </w:category>
        <w:types>
          <w:type w:val="bbPlcHdr"/>
        </w:types>
        <w:behaviors>
          <w:behavior w:val="content"/>
        </w:behaviors>
        <w:guid w:val="{C094CF76-E144-4B22-8743-C4C02FDEEABE}"/>
      </w:docPartPr>
      <w:docPartBody>
        <w:p w:rsidR="00FC7610" w:rsidRDefault="00EE571D" w:rsidP="00EE571D">
          <w:pPr>
            <w:pStyle w:val="D1651BAA02F64316B5ED0CAB0D359D1C"/>
          </w:pPr>
          <w:r w:rsidRPr="008E4BEE">
            <w:rPr>
              <w:rStyle w:val="a3"/>
            </w:rPr>
            <w:t>Место для ввода текста.</w:t>
          </w:r>
        </w:p>
      </w:docPartBody>
    </w:docPart>
    <w:docPart>
      <w:docPartPr>
        <w:name w:val="0D022FBA8B574963967F527574E7E47D"/>
        <w:category>
          <w:name w:val="Общие"/>
          <w:gallery w:val="placeholder"/>
        </w:category>
        <w:types>
          <w:type w:val="bbPlcHdr"/>
        </w:types>
        <w:behaviors>
          <w:behavior w:val="content"/>
        </w:behaviors>
        <w:guid w:val="{FC0583E8-6159-4B99-97C3-65994044E3DF}"/>
      </w:docPartPr>
      <w:docPartBody>
        <w:p w:rsidR="00FC7610" w:rsidRDefault="00EE571D" w:rsidP="00EE571D">
          <w:pPr>
            <w:pStyle w:val="0D022FBA8B574963967F527574E7E47D"/>
          </w:pPr>
          <w:r w:rsidRPr="008E4BEE">
            <w:rPr>
              <w:rStyle w:val="a3"/>
            </w:rPr>
            <w:t>Место для ввода текста.</w:t>
          </w:r>
        </w:p>
      </w:docPartBody>
    </w:docPart>
    <w:docPart>
      <w:docPartPr>
        <w:name w:val="13B2905A88254393BEFAF59C86259145"/>
        <w:category>
          <w:name w:val="Общие"/>
          <w:gallery w:val="placeholder"/>
        </w:category>
        <w:types>
          <w:type w:val="bbPlcHdr"/>
        </w:types>
        <w:behaviors>
          <w:behavior w:val="content"/>
        </w:behaviors>
        <w:guid w:val="{50D3F08A-C0F9-4608-9D36-1685239D9D74}"/>
      </w:docPartPr>
      <w:docPartBody>
        <w:p w:rsidR="00FC7610" w:rsidRDefault="00EE571D" w:rsidP="00EE571D">
          <w:pPr>
            <w:pStyle w:val="13B2905A88254393BEFAF59C86259145"/>
          </w:pPr>
          <w:r w:rsidRPr="008E4BEE">
            <w:rPr>
              <w:rStyle w:val="a3"/>
            </w:rPr>
            <w:t>Место для ввода текста.</w:t>
          </w:r>
        </w:p>
      </w:docPartBody>
    </w:docPart>
    <w:docPart>
      <w:docPartPr>
        <w:name w:val="12F80F74289149A789DF207637237E97"/>
        <w:category>
          <w:name w:val="Общие"/>
          <w:gallery w:val="placeholder"/>
        </w:category>
        <w:types>
          <w:type w:val="bbPlcHdr"/>
        </w:types>
        <w:behaviors>
          <w:behavior w:val="content"/>
        </w:behaviors>
        <w:guid w:val="{49C23FA4-529D-44AE-B772-F714B3CB2B85}"/>
      </w:docPartPr>
      <w:docPartBody>
        <w:p w:rsidR="00FC7610" w:rsidRDefault="00EE571D" w:rsidP="00EE571D">
          <w:pPr>
            <w:pStyle w:val="12F80F74289149A789DF207637237E97"/>
          </w:pPr>
          <w:r w:rsidRPr="008E4BEE">
            <w:rPr>
              <w:rStyle w:val="a3"/>
            </w:rPr>
            <w:t>Место для ввода текста.</w:t>
          </w:r>
        </w:p>
      </w:docPartBody>
    </w:docPart>
    <w:docPart>
      <w:docPartPr>
        <w:name w:val="36BAC56FE25345A1A936CA48F0BF284C"/>
        <w:category>
          <w:name w:val="Общие"/>
          <w:gallery w:val="placeholder"/>
        </w:category>
        <w:types>
          <w:type w:val="bbPlcHdr"/>
        </w:types>
        <w:behaviors>
          <w:behavior w:val="content"/>
        </w:behaviors>
        <w:guid w:val="{6960025F-3C94-41F6-92D4-36359F67326C}"/>
      </w:docPartPr>
      <w:docPartBody>
        <w:p w:rsidR="00FC7610" w:rsidRDefault="00EE571D" w:rsidP="00EE571D">
          <w:pPr>
            <w:pStyle w:val="36BAC56FE25345A1A936CA48F0BF284C"/>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Liberation Serif">
    <w:altName w:val="Times New Roman"/>
    <w:charset w:val="CC"/>
    <w:family w:val="roman"/>
    <w:pitch w:val="variable"/>
  </w:font>
  <w:font w:name="DejaVu Sans">
    <w:charset w:val="CC"/>
    <w:family w:val="auto"/>
    <w:pitch w:val="variable"/>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668"/>
    <w:rsid w:val="00002FD8"/>
    <w:rsid w:val="000A34AD"/>
    <w:rsid w:val="00161668"/>
    <w:rsid w:val="001767F0"/>
    <w:rsid w:val="00231A3B"/>
    <w:rsid w:val="0031344B"/>
    <w:rsid w:val="00373174"/>
    <w:rsid w:val="00412A0D"/>
    <w:rsid w:val="005A5388"/>
    <w:rsid w:val="00B37A02"/>
    <w:rsid w:val="00EC37C8"/>
    <w:rsid w:val="00EE571D"/>
    <w:rsid w:val="00FC76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E571D"/>
    <w:rPr>
      <w:color w:val="808080"/>
    </w:rPr>
  </w:style>
  <w:style w:type="paragraph" w:customStyle="1" w:styleId="49256AA7907E4DB093E837014C31CCB6">
    <w:name w:val="49256AA7907E4DB093E837014C31CCB6"/>
    <w:rsid w:val="00161668"/>
  </w:style>
  <w:style w:type="paragraph" w:customStyle="1" w:styleId="4F41BFF5CE264CF3975DC5BB501F0DEF">
    <w:name w:val="4F41BFF5CE264CF3975DC5BB501F0DEF"/>
    <w:rsid w:val="00161668"/>
  </w:style>
  <w:style w:type="paragraph" w:customStyle="1" w:styleId="3D11E951D8BF43FCBC158E807A63F712">
    <w:name w:val="3D11E951D8BF43FCBC158E807A63F712"/>
    <w:rsid w:val="00161668"/>
  </w:style>
  <w:style w:type="paragraph" w:customStyle="1" w:styleId="E886C2645AAB4432B3A1592A28B8E1CC">
    <w:name w:val="E886C2645AAB4432B3A1592A28B8E1CC"/>
    <w:rsid w:val="00161668"/>
  </w:style>
  <w:style w:type="paragraph" w:customStyle="1" w:styleId="3AC6A7AD62904F23A048B8F856E574A4">
    <w:name w:val="3AC6A7AD62904F23A048B8F856E574A4"/>
    <w:rsid w:val="00161668"/>
  </w:style>
  <w:style w:type="paragraph" w:customStyle="1" w:styleId="5FD70D8B31A94C31A050A8F9150CAA4F">
    <w:name w:val="5FD70D8B31A94C31A050A8F9150CAA4F"/>
    <w:rsid w:val="00161668"/>
  </w:style>
  <w:style w:type="paragraph" w:customStyle="1" w:styleId="63E55AB3E8C44E16B71145373978BA33">
    <w:name w:val="63E55AB3E8C44E16B71145373978BA33"/>
    <w:rsid w:val="00161668"/>
  </w:style>
  <w:style w:type="paragraph" w:customStyle="1" w:styleId="16DF2107BB8543E1ABCB751CCEEF027A">
    <w:name w:val="16DF2107BB8543E1ABCB751CCEEF027A"/>
    <w:rsid w:val="00161668"/>
  </w:style>
  <w:style w:type="paragraph" w:customStyle="1" w:styleId="D2BA37C487614A6FA48338D48F103BE6">
    <w:name w:val="D2BA37C487614A6FA48338D48F103BE6"/>
    <w:rsid w:val="00161668"/>
  </w:style>
  <w:style w:type="paragraph" w:customStyle="1" w:styleId="6506088D017E4A4A8C043E3A6D343CA4">
    <w:name w:val="6506088D017E4A4A8C043E3A6D343CA4"/>
    <w:rsid w:val="00373174"/>
  </w:style>
  <w:style w:type="paragraph" w:customStyle="1" w:styleId="F919B4E2FC3B42B7AA50D8EEE691884A">
    <w:name w:val="F919B4E2FC3B42B7AA50D8EEE691884A"/>
    <w:rsid w:val="00373174"/>
  </w:style>
  <w:style w:type="paragraph" w:customStyle="1" w:styleId="84493C054C824723A493DFC705427EFE">
    <w:name w:val="84493C054C824723A493DFC705427EFE"/>
    <w:rsid w:val="00373174"/>
  </w:style>
  <w:style w:type="paragraph" w:customStyle="1" w:styleId="DC8B3DA200844CB3B29B1B56989C4AC0">
    <w:name w:val="DC8B3DA200844CB3B29B1B56989C4AC0"/>
    <w:rsid w:val="00373174"/>
  </w:style>
  <w:style w:type="paragraph" w:customStyle="1" w:styleId="45539DAFC2384AF9A3AE13F0DF8E838E">
    <w:name w:val="45539DAFC2384AF9A3AE13F0DF8E838E"/>
    <w:rsid w:val="00373174"/>
  </w:style>
  <w:style w:type="paragraph" w:customStyle="1" w:styleId="638C2FDEB3DD46658D3197236437B332">
    <w:name w:val="638C2FDEB3DD46658D3197236437B332"/>
    <w:rsid w:val="00373174"/>
  </w:style>
  <w:style w:type="paragraph" w:customStyle="1" w:styleId="C8B4E69F65DF40F49393E5E06EB9EF4B">
    <w:name w:val="C8B4E69F65DF40F49393E5E06EB9EF4B"/>
    <w:rsid w:val="00373174"/>
  </w:style>
  <w:style w:type="paragraph" w:customStyle="1" w:styleId="E432722A41A34A1DAF821E26BB36245C">
    <w:name w:val="E432722A41A34A1DAF821E26BB36245C"/>
    <w:rsid w:val="00373174"/>
  </w:style>
  <w:style w:type="paragraph" w:customStyle="1" w:styleId="BD600916FDBA43D2BEF1C95949A24867">
    <w:name w:val="BD600916FDBA43D2BEF1C95949A24867"/>
    <w:rsid w:val="00373174"/>
  </w:style>
  <w:style w:type="paragraph" w:customStyle="1" w:styleId="1242A665C9994CB59935F4E2262D0F01">
    <w:name w:val="1242A665C9994CB59935F4E2262D0F01"/>
    <w:rsid w:val="00231A3B"/>
  </w:style>
  <w:style w:type="paragraph" w:customStyle="1" w:styleId="8AFF4E4CD2EF4ECB99BD24152166F6EA">
    <w:name w:val="8AFF4E4CD2EF4ECB99BD24152166F6EA"/>
    <w:rsid w:val="00231A3B"/>
  </w:style>
  <w:style w:type="paragraph" w:customStyle="1" w:styleId="5264EE1CAF974DBD82FA2F79164C953D">
    <w:name w:val="5264EE1CAF974DBD82FA2F79164C953D"/>
    <w:rsid w:val="00231A3B"/>
  </w:style>
  <w:style w:type="paragraph" w:customStyle="1" w:styleId="7DABE0155C1F42FBB7D6655CB6904810">
    <w:name w:val="7DABE0155C1F42FBB7D6655CB6904810"/>
    <w:rsid w:val="00231A3B"/>
  </w:style>
  <w:style w:type="paragraph" w:customStyle="1" w:styleId="7EB9333DA11D43E6B11582B1E6ADE558">
    <w:name w:val="7EB9333DA11D43E6B11582B1E6ADE558"/>
    <w:rsid w:val="00231A3B"/>
  </w:style>
  <w:style w:type="paragraph" w:customStyle="1" w:styleId="C6533DC7E077448F9081306DFD166D26">
    <w:name w:val="C6533DC7E077448F9081306DFD166D26"/>
    <w:rsid w:val="00231A3B"/>
  </w:style>
  <w:style w:type="paragraph" w:customStyle="1" w:styleId="4773E50AF0964C14AA7116B0B7580440">
    <w:name w:val="4773E50AF0964C14AA7116B0B7580440"/>
    <w:rsid w:val="00231A3B"/>
  </w:style>
  <w:style w:type="paragraph" w:customStyle="1" w:styleId="FBC4F6AE394848EBBF5F09A8D7CB3A33">
    <w:name w:val="FBC4F6AE394848EBBF5F09A8D7CB3A33"/>
    <w:rsid w:val="00231A3B"/>
  </w:style>
  <w:style w:type="paragraph" w:customStyle="1" w:styleId="677ABC8A21CD4F4099EF9E302C39BCBB">
    <w:name w:val="677ABC8A21CD4F4099EF9E302C39BCBB"/>
    <w:rsid w:val="00231A3B"/>
  </w:style>
  <w:style w:type="paragraph" w:customStyle="1" w:styleId="79CEEFE7D94E4CA58BEA9BD7CA3E8C54">
    <w:name w:val="79CEEFE7D94E4CA58BEA9BD7CA3E8C54"/>
    <w:rsid w:val="00231A3B"/>
  </w:style>
  <w:style w:type="paragraph" w:customStyle="1" w:styleId="3332B65D34BC46F4948B21793018EFEB">
    <w:name w:val="3332B65D34BC46F4948B21793018EFEB"/>
    <w:rsid w:val="00231A3B"/>
  </w:style>
  <w:style w:type="paragraph" w:customStyle="1" w:styleId="4F9995B53F5D4A9B8C865F30D098A076">
    <w:name w:val="4F9995B53F5D4A9B8C865F30D098A076"/>
    <w:rsid w:val="00231A3B"/>
  </w:style>
  <w:style w:type="paragraph" w:customStyle="1" w:styleId="24D97E1CEDBD46A5B664B513EA9A70AE">
    <w:name w:val="24D97E1CEDBD46A5B664B513EA9A70AE"/>
    <w:rsid w:val="00231A3B"/>
  </w:style>
  <w:style w:type="paragraph" w:customStyle="1" w:styleId="ABF73078AE4C4715937008F535E6C956">
    <w:name w:val="ABF73078AE4C4715937008F535E6C956"/>
    <w:rsid w:val="00231A3B"/>
  </w:style>
  <w:style w:type="paragraph" w:customStyle="1" w:styleId="21DC86B391C34B618BA1BB93FE852951">
    <w:name w:val="21DC86B391C34B618BA1BB93FE852951"/>
    <w:rsid w:val="00231A3B"/>
  </w:style>
  <w:style w:type="paragraph" w:customStyle="1" w:styleId="A5155CA45E41452385D6E11C1FFF36C5">
    <w:name w:val="A5155CA45E41452385D6E11C1FFF36C5"/>
    <w:rsid w:val="00231A3B"/>
  </w:style>
  <w:style w:type="paragraph" w:customStyle="1" w:styleId="341EF639FBBF481A9BB36221247BA191">
    <w:name w:val="341EF639FBBF481A9BB36221247BA191"/>
    <w:rsid w:val="00231A3B"/>
  </w:style>
  <w:style w:type="paragraph" w:customStyle="1" w:styleId="7BA7F1BEE39B4B9983A197F60DC46DDC">
    <w:name w:val="7BA7F1BEE39B4B9983A197F60DC46DDC"/>
    <w:rsid w:val="00231A3B"/>
  </w:style>
  <w:style w:type="paragraph" w:customStyle="1" w:styleId="35337988CAF046F7B79D128E428242CA">
    <w:name w:val="35337988CAF046F7B79D128E428242CA"/>
    <w:rsid w:val="00231A3B"/>
  </w:style>
  <w:style w:type="paragraph" w:customStyle="1" w:styleId="A8996FC4CE9B42E790A394532E0025AA">
    <w:name w:val="A8996FC4CE9B42E790A394532E0025AA"/>
    <w:rsid w:val="00231A3B"/>
  </w:style>
  <w:style w:type="paragraph" w:customStyle="1" w:styleId="49B68D3AABFB4A2888DA7E0A57C0108C">
    <w:name w:val="49B68D3AABFB4A2888DA7E0A57C0108C"/>
    <w:rsid w:val="00231A3B"/>
  </w:style>
  <w:style w:type="paragraph" w:customStyle="1" w:styleId="6A72AC30A2B44F3B909FFC7C2BD48127">
    <w:name w:val="6A72AC30A2B44F3B909FFC7C2BD48127"/>
    <w:rsid w:val="00231A3B"/>
  </w:style>
  <w:style w:type="paragraph" w:customStyle="1" w:styleId="5E1B723D9E1F4CA1A71F7D0473444B0B">
    <w:name w:val="5E1B723D9E1F4CA1A71F7D0473444B0B"/>
    <w:rsid w:val="00231A3B"/>
  </w:style>
  <w:style w:type="paragraph" w:customStyle="1" w:styleId="F3DF50F5E183404184A4778B744C97F4">
    <w:name w:val="F3DF50F5E183404184A4778B744C97F4"/>
    <w:rsid w:val="00231A3B"/>
  </w:style>
  <w:style w:type="paragraph" w:customStyle="1" w:styleId="993944E2D27D42D3B125732A81913E01">
    <w:name w:val="993944E2D27D42D3B125732A81913E01"/>
    <w:rsid w:val="00231A3B"/>
  </w:style>
  <w:style w:type="paragraph" w:customStyle="1" w:styleId="E25AC85185174B9883791DECE4556D97">
    <w:name w:val="E25AC85185174B9883791DECE4556D97"/>
    <w:rsid w:val="00231A3B"/>
  </w:style>
  <w:style w:type="paragraph" w:customStyle="1" w:styleId="E0C45407F5F640D58F74874A9D463F95">
    <w:name w:val="E0C45407F5F640D58F74874A9D463F95"/>
    <w:rsid w:val="00231A3B"/>
  </w:style>
  <w:style w:type="paragraph" w:customStyle="1" w:styleId="795FFDDC4F1D4950B3101C43E556CEA5">
    <w:name w:val="795FFDDC4F1D4950B3101C43E556CEA5"/>
    <w:rsid w:val="00EC37C8"/>
  </w:style>
  <w:style w:type="paragraph" w:customStyle="1" w:styleId="1813F615762844CBAFBF68D0146C45E2">
    <w:name w:val="1813F615762844CBAFBF68D0146C45E2"/>
    <w:rsid w:val="00EC37C8"/>
  </w:style>
  <w:style w:type="paragraph" w:customStyle="1" w:styleId="EDFCB128799C427ABB16C4EC63823E41">
    <w:name w:val="EDFCB128799C427ABB16C4EC63823E41"/>
    <w:rsid w:val="00EC37C8"/>
  </w:style>
  <w:style w:type="paragraph" w:customStyle="1" w:styleId="032DCE1F0EB646A4BC21D909B865FDE2">
    <w:name w:val="032DCE1F0EB646A4BC21D909B865FDE2"/>
    <w:rsid w:val="00EC37C8"/>
  </w:style>
  <w:style w:type="paragraph" w:customStyle="1" w:styleId="7B366BD546FC4660BF22A8FB557EA11C">
    <w:name w:val="7B366BD546FC4660BF22A8FB557EA11C"/>
    <w:rsid w:val="00EC37C8"/>
  </w:style>
  <w:style w:type="paragraph" w:customStyle="1" w:styleId="4D17577BAF2245B4A1120DD1EC9BFC11">
    <w:name w:val="4D17577BAF2245B4A1120DD1EC9BFC11"/>
    <w:rsid w:val="00EC37C8"/>
  </w:style>
  <w:style w:type="paragraph" w:customStyle="1" w:styleId="BC7F1FA55FE74AEC943948ACA8CFC287">
    <w:name w:val="BC7F1FA55FE74AEC943948ACA8CFC287"/>
    <w:rsid w:val="00EC37C8"/>
  </w:style>
  <w:style w:type="paragraph" w:customStyle="1" w:styleId="6F23468FEB9344C7B7A280C846898166">
    <w:name w:val="6F23468FEB9344C7B7A280C846898166"/>
    <w:rsid w:val="00EC37C8"/>
  </w:style>
  <w:style w:type="paragraph" w:customStyle="1" w:styleId="385BBBA4BEAD4471A84066766EE606D6">
    <w:name w:val="385BBBA4BEAD4471A84066766EE606D6"/>
    <w:rsid w:val="00EC37C8"/>
  </w:style>
  <w:style w:type="paragraph" w:customStyle="1" w:styleId="C2FAA51F89CE42E0A0AE14B6C008B44F">
    <w:name w:val="C2FAA51F89CE42E0A0AE14B6C008B44F"/>
    <w:rsid w:val="00EE571D"/>
  </w:style>
  <w:style w:type="paragraph" w:customStyle="1" w:styleId="D33D08E906BF46AD8A2A8853CC580F19">
    <w:name w:val="D33D08E906BF46AD8A2A8853CC580F19"/>
    <w:rsid w:val="00EE571D"/>
  </w:style>
  <w:style w:type="paragraph" w:customStyle="1" w:styleId="9D18D3497F354D1B827219B15EF0C1AE">
    <w:name w:val="9D18D3497F354D1B827219B15EF0C1AE"/>
    <w:rsid w:val="00EE571D"/>
  </w:style>
  <w:style w:type="paragraph" w:customStyle="1" w:styleId="ED2021B6271849A891968BAC2B28B5CE">
    <w:name w:val="ED2021B6271849A891968BAC2B28B5CE"/>
    <w:rsid w:val="00EE571D"/>
  </w:style>
  <w:style w:type="paragraph" w:customStyle="1" w:styleId="D1651BAA02F64316B5ED0CAB0D359D1C">
    <w:name w:val="D1651BAA02F64316B5ED0CAB0D359D1C"/>
    <w:rsid w:val="00EE571D"/>
  </w:style>
  <w:style w:type="paragraph" w:customStyle="1" w:styleId="0D022FBA8B574963967F527574E7E47D">
    <w:name w:val="0D022FBA8B574963967F527574E7E47D"/>
    <w:rsid w:val="00EE571D"/>
  </w:style>
  <w:style w:type="paragraph" w:customStyle="1" w:styleId="13B2905A88254393BEFAF59C86259145">
    <w:name w:val="13B2905A88254393BEFAF59C86259145"/>
    <w:rsid w:val="00EE571D"/>
  </w:style>
  <w:style w:type="paragraph" w:customStyle="1" w:styleId="12F80F74289149A789DF207637237E97">
    <w:name w:val="12F80F74289149A789DF207637237E97"/>
    <w:rsid w:val="00EE571D"/>
  </w:style>
  <w:style w:type="paragraph" w:customStyle="1" w:styleId="36BAC56FE25345A1A936CA48F0BF284C">
    <w:name w:val="36BAC56FE25345A1A936CA48F0BF284C"/>
    <w:rsid w:val="00EE57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291643-3EC0-4F15-A37B-821331C14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12234</TotalTime>
  <Pages>73</Pages>
  <Words>33694</Words>
  <Characters>192061</Characters>
  <Application>Microsoft Office Word</Application>
  <DocSecurity>0</DocSecurity>
  <Lines>1600</Lines>
  <Paragraphs>450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225305</CharactersWithSpaces>
  <SharedDoc>false</SharedDoc>
  <HLinks>
    <vt:vector size="312" baseType="variant">
      <vt:variant>
        <vt:i4>327680</vt:i4>
      </vt:variant>
      <vt:variant>
        <vt:i4>246</vt:i4>
      </vt:variant>
      <vt:variant>
        <vt:i4>0</vt:i4>
      </vt:variant>
      <vt:variant>
        <vt:i4>5</vt:i4>
      </vt:variant>
      <vt:variant>
        <vt:lpwstr>http://www.eksystems.ru/</vt:lpwstr>
      </vt:variant>
      <vt:variant>
        <vt:lpwstr/>
      </vt:variant>
      <vt:variant>
        <vt:i4>327680</vt:i4>
      </vt:variant>
      <vt:variant>
        <vt:i4>243</vt:i4>
      </vt:variant>
      <vt:variant>
        <vt:i4>0</vt:i4>
      </vt:variant>
      <vt:variant>
        <vt:i4>5</vt:i4>
      </vt:variant>
      <vt:variant>
        <vt:lpwstr>http://www.eksystems.ru/</vt:lpwstr>
      </vt:variant>
      <vt:variant>
        <vt:lpwstr/>
      </vt:variant>
      <vt:variant>
        <vt:i4>327680</vt:i4>
      </vt:variant>
      <vt:variant>
        <vt:i4>240</vt:i4>
      </vt:variant>
      <vt:variant>
        <vt:i4>0</vt:i4>
      </vt:variant>
      <vt:variant>
        <vt:i4>5</vt:i4>
      </vt:variant>
      <vt:variant>
        <vt:lpwstr>http://www.eksystems.ru/</vt:lpwstr>
      </vt:variant>
      <vt:variant>
        <vt:lpwstr/>
      </vt:variant>
      <vt:variant>
        <vt:i4>327680</vt:i4>
      </vt:variant>
      <vt:variant>
        <vt:i4>237</vt:i4>
      </vt:variant>
      <vt:variant>
        <vt:i4>0</vt:i4>
      </vt:variant>
      <vt:variant>
        <vt:i4>5</vt:i4>
      </vt:variant>
      <vt:variant>
        <vt:lpwstr>http://www.eksystems.ru/</vt:lpwstr>
      </vt:variant>
      <vt:variant>
        <vt:lpwstr/>
      </vt:variant>
      <vt:variant>
        <vt:i4>327680</vt:i4>
      </vt:variant>
      <vt:variant>
        <vt:i4>234</vt:i4>
      </vt:variant>
      <vt:variant>
        <vt:i4>0</vt:i4>
      </vt:variant>
      <vt:variant>
        <vt:i4>5</vt:i4>
      </vt:variant>
      <vt:variant>
        <vt:lpwstr>http://www.eksystems.ru/</vt:lpwstr>
      </vt:variant>
      <vt:variant>
        <vt:lpwstr/>
      </vt:variant>
      <vt:variant>
        <vt:i4>327680</vt:i4>
      </vt:variant>
      <vt:variant>
        <vt:i4>231</vt:i4>
      </vt:variant>
      <vt:variant>
        <vt:i4>0</vt:i4>
      </vt:variant>
      <vt:variant>
        <vt:i4>5</vt:i4>
      </vt:variant>
      <vt:variant>
        <vt:lpwstr>http://www.eksystems.ru/</vt:lpwstr>
      </vt:variant>
      <vt:variant>
        <vt:lpwstr/>
      </vt:variant>
      <vt:variant>
        <vt:i4>327680</vt:i4>
      </vt:variant>
      <vt:variant>
        <vt:i4>228</vt:i4>
      </vt:variant>
      <vt:variant>
        <vt:i4>0</vt:i4>
      </vt:variant>
      <vt:variant>
        <vt:i4>5</vt:i4>
      </vt:variant>
      <vt:variant>
        <vt:lpwstr>http://www.eksystems.ru/</vt:lpwstr>
      </vt:variant>
      <vt:variant>
        <vt:lpwstr/>
      </vt:variant>
      <vt:variant>
        <vt:i4>327680</vt:i4>
      </vt:variant>
      <vt:variant>
        <vt:i4>225</vt:i4>
      </vt:variant>
      <vt:variant>
        <vt:i4>0</vt:i4>
      </vt:variant>
      <vt:variant>
        <vt:i4>5</vt:i4>
      </vt:variant>
      <vt:variant>
        <vt:lpwstr>http://www.eksystems.ru/</vt:lpwstr>
      </vt:variant>
      <vt:variant>
        <vt:lpwstr/>
      </vt:variant>
      <vt:variant>
        <vt:i4>327680</vt:i4>
      </vt:variant>
      <vt:variant>
        <vt:i4>219</vt:i4>
      </vt:variant>
      <vt:variant>
        <vt:i4>0</vt:i4>
      </vt:variant>
      <vt:variant>
        <vt:i4>5</vt:i4>
      </vt:variant>
      <vt:variant>
        <vt:lpwstr>http://www.eksystems.ru/</vt:lpwstr>
      </vt:variant>
      <vt:variant>
        <vt:lpwstr/>
      </vt:variant>
      <vt:variant>
        <vt:i4>327680</vt:i4>
      </vt:variant>
      <vt:variant>
        <vt:i4>216</vt:i4>
      </vt:variant>
      <vt:variant>
        <vt:i4>0</vt:i4>
      </vt:variant>
      <vt:variant>
        <vt:i4>5</vt:i4>
      </vt:variant>
      <vt:variant>
        <vt:lpwstr>http://www.eksystems.ru/</vt:lpwstr>
      </vt:variant>
      <vt:variant>
        <vt:lpwstr/>
      </vt:variant>
      <vt:variant>
        <vt:i4>327680</vt:i4>
      </vt:variant>
      <vt:variant>
        <vt:i4>213</vt:i4>
      </vt:variant>
      <vt:variant>
        <vt:i4>0</vt:i4>
      </vt:variant>
      <vt:variant>
        <vt:i4>5</vt:i4>
      </vt:variant>
      <vt:variant>
        <vt:lpwstr>http://www.eksystems.ru/</vt:lpwstr>
      </vt:variant>
      <vt:variant>
        <vt:lpwstr/>
      </vt:variant>
      <vt:variant>
        <vt:i4>2490459</vt:i4>
      </vt:variant>
      <vt:variant>
        <vt:i4>201</vt:i4>
      </vt:variant>
      <vt:variant>
        <vt:i4>0</vt:i4>
      </vt:variant>
      <vt:variant>
        <vt:i4>5</vt:i4>
      </vt:variant>
      <vt:variant>
        <vt:lpwstr>mailto:torgi.sngs@mail.ru</vt:lpwstr>
      </vt:variant>
      <vt:variant>
        <vt:lpwstr/>
      </vt:variant>
      <vt:variant>
        <vt:i4>327680</vt:i4>
      </vt:variant>
      <vt:variant>
        <vt:i4>198</vt:i4>
      </vt:variant>
      <vt:variant>
        <vt:i4>0</vt:i4>
      </vt:variant>
      <vt:variant>
        <vt:i4>5</vt:i4>
      </vt:variant>
      <vt:variant>
        <vt:lpwstr>http://www.eksystems.ru/</vt:lpwstr>
      </vt:variant>
      <vt:variant>
        <vt:lpwstr/>
      </vt:variant>
      <vt:variant>
        <vt:i4>2162738</vt:i4>
      </vt:variant>
      <vt:variant>
        <vt:i4>195</vt:i4>
      </vt:variant>
      <vt:variant>
        <vt:i4>0</vt:i4>
      </vt:variant>
      <vt:variant>
        <vt:i4>5</vt:i4>
      </vt:variant>
      <vt:variant>
        <vt:lpwstr>http://www.sngs.ykt.ru/</vt:lpwstr>
      </vt:variant>
      <vt:variant>
        <vt:lpwstr/>
      </vt:variant>
      <vt:variant>
        <vt:i4>1769526</vt:i4>
      </vt:variant>
      <vt:variant>
        <vt:i4>192</vt:i4>
      </vt:variant>
      <vt:variant>
        <vt:i4>0</vt:i4>
      </vt:variant>
      <vt:variant>
        <vt:i4>5</vt:i4>
      </vt:variant>
      <vt:variant>
        <vt:lpwstr/>
      </vt:variant>
      <vt:variant>
        <vt:lpwstr>_Toc321846000</vt:lpwstr>
      </vt:variant>
      <vt:variant>
        <vt:i4>1114175</vt:i4>
      </vt:variant>
      <vt:variant>
        <vt:i4>189</vt:i4>
      </vt:variant>
      <vt:variant>
        <vt:i4>0</vt:i4>
      </vt:variant>
      <vt:variant>
        <vt:i4>5</vt:i4>
      </vt:variant>
      <vt:variant>
        <vt:lpwstr/>
      </vt:variant>
      <vt:variant>
        <vt:lpwstr>_Toc321845999</vt:lpwstr>
      </vt:variant>
      <vt:variant>
        <vt:i4>1114175</vt:i4>
      </vt:variant>
      <vt:variant>
        <vt:i4>186</vt:i4>
      </vt:variant>
      <vt:variant>
        <vt:i4>0</vt:i4>
      </vt:variant>
      <vt:variant>
        <vt:i4>5</vt:i4>
      </vt:variant>
      <vt:variant>
        <vt:lpwstr/>
      </vt:variant>
      <vt:variant>
        <vt:lpwstr>_Toc321845991</vt:lpwstr>
      </vt:variant>
      <vt:variant>
        <vt:i4>1114175</vt:i4>
      </vt:variant>
      <vt:variant>
        <vt:i4>183</vt:i4>
      </vt:variant>
      <vt:variant>
        <vt:i4>0</vt:i4>
      </vt:variant>
      <vt:variant>
        <vt:i4>5</vt:i4>
      </vt:variant>
      <vt:variant>
        <vt:lpwstr/>
      </vt:variant>
      <vt:variant>
        <vt:lpwstr>_Toc321845990</vt:lpwstr>
      </vt:variant>
      <vt:variant>
        <vt:i4>1179702</vt:i4>
      </vt:variant>
      <vt:variant>
        <vt:i4>179</vt:i4>
      </vt:variant>
      <vt:variant>
        <vt:i4>0</vt:i4>
      </vt:variant>
      <vt:variant>
        <vt:i4>5</vt:i4>
      </vt:variant>
      <vt:variant>
        <vt:lpwstr/>
      </vt:variant>
      <vt:variant>
        <vt:lpwstr>_Toc322701711</vt:lpwstr>
      </vt:variant>
      <vt:variant>
        <vt:i4>1179702</vt:i4>
      </vt:variant>
      <vt:variant>
        <vt:i4>173</vt:i4>
      </vt:variant>
      <vt:variant>
        <vt:i4>0</vt:i4>
      </vt:variant>
      <vt:variant>
        <vt:i4>5</vt:i4>
      </vt:variant>
      <vt:variant>
        <vt:lpwstr/>
      </vt:variant>
      <vt:variant>
        <vt:lpwstr>_Toc322701710</vt:lpwstr>
      </vt:variant>
      <vt:variant>
        <vt:i4>1245238</vt:i4>
      </vt:variant>
      <vt:variant>
        <vt:i4>167</vt:i4>
      </vt:variant>
      <vt:variant>
        <vt:i4>0</vt:i4>
      </vt:variant>
      <vt:variant>
        <vt:i4>5</vt:i4>
      </vt:variant>
      <vt:variant>
        <vt:lpwstr/>
      </vt:variant>
      <vt:variant>
        <vt:lpwstr>_Toc322701709</vt:lpwstr>
      </vt:variant>
      <vt:variant>
        <vt:i4>1245238</vt:i4>
      </vt:variant>
      <vt:variant>
        <vt:i4>161</vt:i4>
      </vt:variant>
      <vt:variant>
        <vt:i4>0</vt:i4>
      </vt:variant>
      <vt:variant>
        <vt:i4>5</vt:i4>
      </vt:variant>
      <vt:variant>
        <vt:lpwstr/>
      </vt:variant>
      <vt:variant>
        <vt:lpwstr>_Toc322701708</vt:lpwstr>
      </vt:variant>
      <vt:variant>
        <vt:i4>1245238</vt:i4>
      </vt:variant>
      <vt:variant>
        <vt:i4>155</vt:i4>
      </vt:variant>
      <vt:variant>
        <vt:i4>0</vt:i4>
      </vt:variant>
      <vt:variant>
        <vt:i4>5</vt:i4>
      </vt:variant>
      <vt:variant>
        <vt:lpwstr/>
      </vt:variant>
      <vt:variant>
        <vt:lpwstr>_Toc322701707</vt:lpwstr>
      </vt:variant>
      <vt:variant>
        <vt:i4>1245238</vt:i4>
      </vt:variant>
      <vt:variant>
        <vt:i4>152</vt:i4>
      </vt:variant>
      <vt:variant>
        <vt:i4>0</vt:i4>
      </vt:variant>
      <vt:variant>
        <vt:i4>5</vt:i4>
      </vt:variant>
      <vt:variant>
        <vt:lpwstr/>
      </vt:variant>
      <vt:variant>
        <vt:lpwstr>_Toc322701706</vt:lpwstr>
      </vt:variant>
      <vt:variant>
        <vt:i4>1245238</vt:i4>
      </vt:variant>
      <vt:variant>
        <vt:i4>149</vt:i4>
      </vt:variant>
      <vt:variant>
        <vt:i4>0</vt:i4>
      </vt:variant>
      <vt:variant>
        <vt:i4>5</vt:i4>
      </vt:variant>
      <vt:variant>
        <vt:lpwstr/>
      </vt:variant>
      <vt:variant>
        <vt:lpwstr>_Toc322701705</vt:lpwstr>
      </vt:variant>
      <vt:variant>
        <vt:i4>1245238</vt:i4>
      </vt:variant>
      <vt:variant>
        <vt:i4>143</vt:i4>
      </vt:variant>
      <vt:variant>
        <vt:i4>0</vt:i4>
      </vt:variant>
      <vt:variant>
        <vt:i4>5</vt:i4>
      </vt:variant>
      <vt:variant>
        <vt:lpwstr/>
      </vt:variant>
      <vt:variant>
        <vt:lpwstr>_Toc322701704</vt:lpwstr>
      </vt:variant>
      <vt:variant>
        <vt:i4>1245238</vt:i4>
      </vt:variant>
      <vt:variant>
        <vt:i4>137</vt:i4>
      </vt:variant>
      <vt:variant>
        <vt:i4>0</vt:i4>
      </vt:variant>
      <vt:variant>
        <vt:i4>5</vt:i4>
      </vt:variant>
      <vt:variant>
        <vt:lpwstr/>
      </vt:variant>
      <vt:variant>
        <vt:lpwstr>_Toc322701703</vt:lpwstr>
      </vt:variant>
      <vt:variant>
        <vt:i4>1245238</vt:i4>
      </vt:variant>
      <vt:variant>
        <vt:i4>131</vt:i4>
      </vt:variant>
      <vt:variant>
        <vt:i4>0</vt:i4>
      </vt:variant>
      <vt:variant>
        <vt:i4>5</vt:i4>
      </vt:variant>
      <vt:variant>
        <vt:lpwstr/>
      </vt:variant>
      <vt:variant>
        <vt:lpwstr>_Toc322701702</vt:lpwstr>
      </vt:variant>
      <vt:variant>
        <vt:i4>1245238</vt:i4>
      </vt:variant>
      <vt:variant>
        <vt:i4>125</vt:i4>
      </vt:variant>
      <vt:variant>
        <vt:i4>0</vt:i4>
      </vt:variant>
      <vt:variant>
        <vt:i4>5</vt:i4>
      </vt:variant>
      <vt:variant>
        <vt:lpwstr/>
      </vt:variant>
      <vt:variant>
        <vt:lpwstr>_Toc322701701</vt:lpwstr>
      </vt:variant>
      <vt:variant>
        <vt:i4>1245238</vt:i4>
      </vt:variant>
      <vt:variant>
        <vt:i4>119</vt:i4>
      </vt:variant>
      <vt:variant>
        <vt:i4>0</vt:i4>
      </vt:variant>
      <vt:variant>
        <vt:i4>5</vt:i4>
      </vt:variant>
      <vt:variant>
        <vt:lpwstr/>
      </vt:variant>
      <vt:variant>
        <vt:lpwstr>_Toc322701700</vt:lpwstr>
      </vt:variant>
      <vt:variant>
        <vt:i4>1703991</vt:i4>
      </vt:variant>
      <vt:variant>
        <vt:i4>116</vt:i4>
      </vt:variant>
      <vt:variant>
        <vt:i4>0</vt:i4>
      </vt:variant>
      <vt:variant>
        <vt:i4>5</vt:i4>
      </vt:variant>
      <vt:variant>
        <vt:lpwstr/>
      </vt:variant>
      <vt:variant>
        <vt:lpwstr>_Toc322701699</vt:lpwstr>
      </vt:variant>
      <vt:variant>
        <vt:i4>1703991</vt:i4>
      </vt:variant>
      <vt:variant>
        <vt:i4>113</vt:i4>
      </vt:variant>
      <vt:variant>
        <vt:i4>0</vt:i4>
      </vt:variant>
      <vt:variant>
        <vt:i4>5</vt:i4>
      </vt:variant>
      <vt:variant>
        <vt:lpwstr/>
      </vt:variant>
      <vt:variant>
        <vt:lpwstr>_Toc322701698</vt:lpwstr>
      </vt:variant>
      <vt:variant>
        <vt:i4>1703991</vt:i4>
      </vt:variant>
      <vt:variant>
        <vt:i4>107</vt:i4>
      </vt:variant>
      <vt:variant>
        <vt:i4>0</vt:i4>
      </vt:variant>
      <vt:variant>
        <vt:i4>5</vt:i4>
      </vt:variant>
      <vt:variant>
        <vt:lpwstr/>
      </vt:variant>
      <vt:variant>
        <vt:lpwstr>_Toc322701697</vt:lpwstr>
      </vt:variant>
      <vt:variant>
        <vt:i4>1703991</vt:i4>
      </vt:variant>
      <vt:variant>
        <vt:i4>101</vt:i4>
      </vt:variant>
      <vt:variant>
        <vt:i4>0</vt:i4>
      </vt:variant>
      <vt:variant>
        <vt:i4>5</vt:i4>
      </vt:variant>
      <vt:variant>
        <vt:lpwstr/>
      </vt:variant>
      <vt:variant>
        <vt:lpwstr>_Toc322701696</vt:lpwstr>
      </vt:variant>
      <vt:variant>
        <vt:i4>1703991</vt:i4>
      </vt:variant>
      <vt:variant>
        <vt:i4>95</vt:i4>
      </vt:variant>
      <vt:variant>
        <vt:i4>0</vt:i4>
      </vt:variant>
      <vt:variant>
        <vt:i4>5</vt:i4>
      </vt:variant>
      <vt:variant>
        <vt:lpwstr/>
      </vt:variant>
      <vt:variant>
        <vt:lpwstr>_Toc322701695</vt:lpwstr>
      </vt:variant>
      <vt:variant>
        <vt:i4>1703991</vt:i4>
      </vt:variant>
      <vt:variant>
        <vt:i4>89</vt:i4>
      </vt:variant>
      <vt:variant>
        <vt:i4>0</vt:i4>
      </vt:variant>
      <vt:variant>
        <vt:i4>5</vt:i4>
      </vt:variant>
      <vt:variant>
        <vt:lpwstr/>
      </vt:variant>
      <vt:variant>
        <vt:lpwstr>_Toc322701694</vt:lpwstr>
      </vt:variant>
      <vt:variant>
        <vt:i4>1703991</vt:i4>
      </vt:variant>
      <vt:variant>
        <vt:i4>83</vt:i4>
      </vt:variant>
      <vt:variant>
        <vt:i4>0</vt:i4>
      </vt:variant>
      <vt:variant>
        <vt:i4>5</vt:i4>
      </vt:variant>
      <vt:variant>
        <vt:lpwstr/>
      </vt:variant>
      <vt:variant>
        <vt:lpwstr>_Toc322701693</vt:lpwstr>
      </vt:variant>
      <vt:variant>
        <vt:i4>1703991</vt:i4>
      </vt:variant>
      <vt:variant>
        <vt:i4>77</vt:i4>
      </vt:variant>
      <vt:variant>
        <vt:i4>0</vt:i4>
      </vt:variant>
      <vt:variant>
        <vt:i4>5</vt:i4>
      </vt:variant>
      <vt:variant>
        <vt:lpwstr/>
      </vt:variant>
      <vt:variant>
        <vt:lpwstr>_Toc322701692</vt:lpwstr>
      </vt:variant>
      <vt:variant>
        <vt:i4>1703991</vt:i4>
      </vt:variant>
      <vt:variant>
        <vt:i4>71</vt:i4>
      </vt:variant>
      <vt:variant>
        <vt:i4>0</vt:i4>
      </vt:variant>
      <vt:variant>
        <vt:i4>5</vt:i4>
      </vt:variant>
      <vt:variant>
        <vt:lpwstr/>
      </vt:variant>
      <vt:variant>
        <vt:lpwstr>_Toc322701691</vt:lpwstr>
      </vt:variant>
      <vt:variant>
        <vt:i4>1703991</vt:i4>
      </vt:variant>
      <vt:variant>
        <vt:i4>65</vt:i4>
      </vt:variant>
      <vt:variant>
        <vt:i4>0</vt:i4>
      </vt:variant>
      <vt:variant>
        <vt:i4>5</vt:i4>
      </vt:variant>
      <vt:variant>
        <vt:lpwstr/>
      </vt:variant>
      <vt:variant>
        <vt:lpwstr>_Toc322701690</vt:lpwstr>
      </vt:variant>
      <vt:variant>
        <vt:i4>1769527</vt:i4>
      </vt:variant>
      <vt:variant>
        <vt:i4>59</vt:i4>
      </vt:variant>
      <vt:variant>
        <vt:i4>0</vt:i4>
      </vt:variant>
      <vt:variant>
        <vt:i4>5</vt:i4>
      </vt:variant>
      <vt:variant>
        <vt:lpwstr/>
      </vt:variant>
      <vt:variant>
        <vt:lpwstr>_Toc322701689</vt:lpwstr>
      </vt:variant>
      <vt:variant>
        <vt:i4>1769527</vt:i4>
      </vt:variant>
      <vt:variant>
        <vt:i4>53</vt:i4>
      </vt:variant>
      <vt:variant>
        <vt:i4>0</vt:i4>
      </vt:variant>
      <vt:variant>
        <vt:i4>5</vt:i4>
      </vt:variant>
      <vt:variant>
        <vt:lpwstr/>
      </vt:variant>
      <vt:variant>
        <vt:lpwstr>_Toc322701688</vt:lpwstr>
      </vt:variant>
      <vt:variant>
        <vt:i4>1769527</vt:i4>
      </vt:variant>
      <vt:variant>
        <vt:i4>47</vt:i4>
      </vt:variant>
      <vt:variant>
        <vt:i4>0</vt:i4>
      </vt:variant>
      <vt:variant>
        <vt:i4>5</vt:i4>
      </vt:variant>
      <vt:variant>
        <vt:lpwstr/>
      </vt:variant>
      <vt:variant>
        <vt:lpwstr>_Toc322701687</vt:lpwstr>
      </vt:variant>
      <vt:variant>
        <vt:i4>1769527</vt:i4>
      </vt:variant>
      <vt:variant>
        <vt:i4>41</vt:i4>
      </vt:variant>
      <vt:variant>
        <vt:i4>0</vt:i4>
      </vt:variant>
      <vt:variant>
        <vt:i4>5</vt:i4>
      </vt:variant>
      <vt:variant>
        <vt:lpwstr/>
      </vt:variant>
      <vt:variant>
        <vt:lpwstr>_Toc322701686</vt:lpwstr>
      </vt:variant>
      <vt:variant>
        <vt:i4>1769527</vt:i4>
      </vt:variant>
      <vt:variant>
        <vt:i4>38</vt:i4>
      </vt:variant>
      <vt:variant>
        <vt:i4>0</vt:i4>
      </vt:variant>
      <vt:variant>
        <vt:i4>5</vt:i4>
      </vt:variant>
      <vt:variant>
        <vt:lpwstr/>
      </vt:variant>
      <vt:variant>
        <vt:lpwstr>_Toc322701685</vt:lpwstr>
      </vt:variant>
      <vt:variant>
        <vt:i4>1769527</vt:i4>
      </vt:variant>
      <vt:variant>
        <vt:i4>32</vt:i4>
      </vt:variant>
      <vt:variant>
        <vt:i4>0</vt:i4>
      </vt:variant>
      <vt:variant>
        <vt:i4>5</vt:i4>
      </vt:variant>
      <vt:variant>
        <vt:lpwstr/>
      </vt:variant>
      <vt:variant>
        <vt:lpwstr>_Toc322701684</vt:lpwstr>
      </vt:variant>
      <vt:variant>
        <vt:i4>1769527</vt:i4>
      </vt:variant>
      <vt:variant>
        <vt:i4>26</vt:i4>
      </vt:variant>
      <vt:variant>
        <vt:i4>0</vt:i4>
      </vt:variant>
      <vt:variant>
        <vt:i4>5</vt:i4>
      </vt:variant>
      <vt:variant>
        <vt:lpwstr/>
      </vt:variant>
      <vt:variant>
        <vt:lpwstr>_Toc322701683</vt:lpwstr>
      </vt:variant>
      <vt:variant>
        <vt:i4>1769527</vt:i4>
      </vt:variant>
      <vt:variant>
        <vt:i4>23</vt:i4>
      </vt:variant>
      <vt:variant>
        <vt:i4>0</vt:i4>
      </vt:variant>
      <vt:variant>
        <vt:i4>5</vt:i4>
      </vt:variant>
      <vt:variant>
        <vt:lpwstr/>
      </vt:variant>
      <vt:variant>
        <vt:lpwstr>_Toc322701682</vt:lpwstr>
      </vt:variant>
      <vt:variant>
        <vt:i4>1769527</vt:i4>
      </vt:variant>
      <vt:variant>
        <vt:i4>20</vt:i4>
      </vt:variant>
      <vt:variant>
        <vt:i4>0</vt:i4>
      </vt:variant>
      <vt:variant>
        <vt:i4>5</vt:i4>
      </vt:variant>
      <vt:variant>
        <vt:lpwstr/>
      </vt:variant>
      <vt:variant>
        <vt:lpwstr>_Toc322701681</vt:lpwstr>
      </vt:variant>
      <vt:variant>
        <vt:i4>1769527</vt:i4>
      </vt:variant>
      <vt:variant>
        <vt:i4>14</vt:i4>
      </vt:variant>
      <vt:variant>
        <vt:i4>0</vt:i4>
      </vt:variant>
      <vt:variant>
        <vt:i4>5</vt:i4>
      </vt:variant>
      <vt:variant>
        <vt:lpwstr/>
      </vt:variant>
      <vt:variant>
        <vt:lpwstr>_Toc322701680</vt:lpwstr>
      </vt:variant>
      <vt:variant>
        <vt:i4>1310775</vt:i4>
      </vt:variant>
      <vt:variant>
        <vt:i4>8</vt:i4>
      </vt:variant>
      <vt:variant>
        <vt:i4>0</vt:i4>
      </vt:variant>
      <vt:variant>
        <vt:i4>5</vt:i4>
      </vt:variant>
      <vt:variant>
        <vt:lpwstr/>
      </vt:variant>
      <vt:variant>
        <vt:lpwstr>_Toc322701679</vt:lpwstr>
      </vt:variant>
      <vt:variant>
        <vt:i4>1310775</vt:i4>
      </vt:variant>
      <vt:variant>
        <vt:i4>2</vt:i4>
      </vt:variant>
      <vt:variant>
        <vt:i4>0</vt:i4>
      </vt:variant>
      <vt:variant>
        <vt:i4>5</vt:i4>
      </vt:variant>
      <vt:variant>
        <vt:lpwstr/>
      </vt:variant>
      <vt:variant>
        <vt:lpwstr>_Toc322701678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Леонова Татьяна Юрьевна</dc:creator>
  <cp:keywords/>
  <dc:description/>
  <cp:lastModifiedBy>Еремеева Марина Александровна</cp:lastModifiedBy>
  <cp:revision>130</cp:revision>
  <cp:lastPrinted>2023-08-04T03:36:00Z</cp:lastPrinted>
  <dcterms:created xsi:type="dcterms:W3CDTF">2026-04-14T07:36:00Z</dcterms:created>
  <dcterms:modified xsi:type="dcterms:W3CDTF">2026-08-12T01:29:00Z</dcterms:modified>
</cp:coreProperties>
</file>